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7"/>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27"/>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91.140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7"/>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27"/>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P45</w:t>
            </w:r>
            <w:r>
              <w:rPr>
                <w:rFonts w:ascii="黑体" w:hAnsi="黑体" w:eastAsia="黑体"/>
                <w:sz w:val="21"/>
                <w:szCs w:val="21"/>
              </w:rPr>
              <w:fldChar w:fldCharType="end"/>
            </w:r>
            <w:bookmarkEnd w:id="1"/>
          </w:p>
        </w:tc>
      </w:tr>
    </w:tbl>
    <w:p>
      <w:pPr>
        <w:pStyle w:val="67"/>
        <w:framePr w:w="9639" w:h="624" w:hRule="exact" w:hSpace="181" w:vSpace="181" w:wrap="around" w:hAnchor="page" w:x="1305" w:y="2269"/>
      </w:pPr>
      <w:bookmarkStart w:id="2" w:name="_Hlk26473981"/>
      <w:r>
        <w:rPr>
          <w:rFonts w:hint="eastAsia"/>
        </w:rPr>
        <w:t>中华人民共和国国家标准</w:t>
      </w:r>
    </w:p>
    <w:bookmarkEnd w:id="2"/>
    <w:p>
      <w:pPr>
        <w:pStyle w:val="212"/>
        <w:framePr/>
        <w:rPr>
          <w:lang w:val="fr-FR"/>
        </w:rPr>
      </w:pPr>
      <w:r>
        <w:fldChar w:fldCharType="begin">
          <w:ffData>
            <w:name w:val="文字1"/>
            <w:enabled/>
            <w:calcOnExit w:val="0"/>
            <w:textInput>
              <w:default w:val="GB "/>
            </w:textInput>
          </w:ffData>
        </w:fldChar>
      </w:r>
      <w:bookmarkStart w:id="3" w:name="文字1"/>
      <w:r>
        <w:instrText xml:space="preserve"> FORMTEXT </w:instrText>
      </w:r>
      <w:r>
        <w:fldChar w:fldCharType="separate"/>
      </w:r>
      <w:r>
        <w:t xml:space="preserve">GB </w:t>
      </w:r>
      <w:r>
        <w:fldChar w:fldCharType="end"/>
      </w:r>
      <w:bookmarkEnd w:id="3"/>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213"/>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2700020</wp:posOffset>
                </wp:positionV>
                <wp:extent cx="6120130" cy="0"/>
                <wp:effectExtent l="0" t="0" r="0" b="0"/>
                <wp:wrapNone/>
                <wp:docPr id="1526142487"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70.9pt;margin-top:212.6pt;height:0pt;width:481.9pt;mso-position-horizontal-relative:page;mso-position-vertical-relative:page;z-index:251660288;mso-width-relative:page;mso-height-relative:page;" filled="f" stroked="t" coordsize="21600,21600" o:allowoverlap="f" o:gfxdata="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f4jzNgAAAAMAQAADwAAAAAAAAABACAAAAAiAAAAZHJzL2Rvd25yZXYueG1sUEsBAhQAFAAAAAgA&#10;h07iQODwVnzsAQAAswMAAA4AAAAAAAAAAQAgAAAAJwEAAGRycy9lMm9Eb2MueG1sUEsFBgAAAAAG&#10;AAYAWQEAAIUFA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67"/>
        <w:framePr w:w="9639" w:h="6976" w:hRule="exact" w:hSpace="0" w:vSpace="0" w:wrap="around" w:hAnchor="page" w:y="6408"/>
        <w:jc w:val="center"/>
        <w:rPr>
          <w:rFonts w:ascii="黑体" w:hAnsi="黑体" w:eastAsia="黑体"/>
          <w:b w:val="0"/>
          <w:bCs w:val="0"/>
          <w:w w:val="100"/>
        </w:rPr>
      </w:pPr>
    </w:p>
    <w:p>
      <w:pPr>
        <w:pStyle w:val="214"/>
        <w:framePr w:h="6974" w:hRule="exact" w:wrap="around" w:x="1419" w:anchorLock="1"/>
      </w:pPr>
      <w:r>
        <w:rPr>
          <w:rFonts w:hint="eastAsia"/>
        </w:rPr>
        <w:t>燃气用具连接用不锈钢波纹软管</w:t>
      </w:r>
    </w:p>
    <w:p>
      <w:pPr>
        <w:framePr w:w="9639" w:h="6974" w:hRule="exact" w:wrap="around" w:vAnchor="page" w:hAnchor="page" w:x="1419" w:y="6408" w:anchorLock="1"/>
        <w:ind w:left="-1418"/>
      </w:pPr>
    </w:p>
    <w:p>
      <w:pPr>
        <w:pStyle w:val="142"/>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Stainless steel corrugated tubes for the connection of gas appliances"/>
            </w:textInput>
          </w:ffData>
        </w:fldChar>
      </w:r>
      <w:bookmarkStart w:id="7" w:name="ESTD_NAME"/>
      <w:r>
        <w:rPr>
          <w:rFonts w:eastAsia="黑体"/>
          <w:szCs w:val="28"/>
        </w:rPr>
        <w:instrText xml:space="preserve"> FORMTEXT </w:instrText>
      </w:r>
      <w:r>
        <w:rPr>
          <w:rFonts w:eastAsia="黑体"/>
          <w:szCs w:val="28"/>
        </w:rPr>
        <w:fldChar w:fldCharType="separate"/>
      </w:r>
      <w:r>
        <w:rPr>
          <w:rFonts w:eastAsia="黑体"/>
          <w:szCs w:val="28"/>
        </w:rPr>
        <w:t>Stainless steel corrugated tubes for the connection of gas appliances</w:t>
      </w:r>
      <w:r>
        <w:rPr>
          <w:rFonts w:eastAsia="黑体"/>
          <w:szCs w:val="28"/>
        </w:rPr>
        <w:fldChar w:fldCharType="end"/>
      </w:r>
      <w:bookmarkEnd w:id="7"/>
    </w:p>
    <w:p>
      <w:pPr>
        <w:framePr w:w="9639" w:h="6974" w:hRule="exact" w:wrap="around" w:vAnchor="page" w:hAnchor="page" w:x="1419" w:y="6408" w:anchorLock="1"/>
        <w:spacing w:line="760" w:lineRule="exact"/>
        <w:ind w:left="-1418"/>
      </w:pPr>
    </w:p>
    <w:p>
      <w:pPr>
        <w:pStyle w:val="142"/>
        <w:framePr w:w="9639" w:h="6974" w:hRule="exact" w:wrap="around" w:vAnchor="page" w:hAnchor="page" w:x="1419" w:y="6408" w:anchorLock="1"/>
        <w:spacing w:before="440" w:after="160"/>
        <w:textAlignment w:val="bottom"/>
        <w:rPr>
          <w:sz w:val="24"/>
          <w:szCs w:val="28"/>
        </w:rPr>
      </w:pPr>
      <w:r>
        <w:rPr>
          <w:rFonts w:hint="eastAsia"/>
          <w:sz w:val="24"/>
          <w:szCs w:val="28"/>
        </w:rPr>
        <w:t>（</w:t>
      </w:r>
      <w:r>
        <w:rPr>
          <w:rFonts w:hint="eastAsia"/>
          <w:sz w:val="24"/>
          <w:szCs w:val="28"/>
          <w:lang w:val="en-US" w:eastAsia="zh-CN"/>
        </w:rPr>
        <w:t>修订</w:t>
      </w:r>
      <w:bookmarkStart w:id="303" w:name="_GoBack"/>
      <w:bookmarkEnd w:id="303"/>
      <w:r>
        <w:rPr>
          <w:rFonts w:hint="eastAsia"/>
          <w:sz w:val="24"/>
          <w:szCs w:val="28"/>
        </w:rPr>
        <w:t>征求意见稿）</w:t>
      </w: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fldChar w:fldCharType="separate"/>
      </w:r>
      <w:r>
        <w:rPr>
          <w:sz w:val="24"/>
          <w:szCs w:val="28"/>
        </w:rPr>
        <w:fldChar w:fldCharType="end"/>
      </w:r>
      <w:bookmarkEnd w:id="8"/>
    </w:p>
    <w:p>
      <w:pPr>
        <w:pStyle w:val="14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2023-10-30"/>
            </w:textInput>
          </w:ffData>
        </w:fldChar>
      </w:r>
      <w:bookmarkStart w:id="9" w:name="CMPLSH_DATE"/>
      <w:r>
        <w:rPr>
          <w:sz w:val="21"/>
          <w:szCs w:val="28"/>
        </w:rPr>
        <w:instrText xml:space="preserve"> FORMTEXT </w:instrText>
      </w:r>
      <w:r>
        <w:rPr>
          <w:sz w:val="21"/>
          <w:szCs w:val="28"/>
        </w:rPr>
        <w:fldChar w:fldCharType="separate"/>
      </w:r>
      <w:r>
        <w:rPr>
          <w:sz w:val="21"/>
          <w:szCs w:val="28"/>
        </w:rPr>
        <w:t>2023-10-30</w:t>
      </w:r>
      <w:r>
        <w:rPr>
          <w:sz w:val="21"/>
          <w:szCs w:val="28"/>
        </w:rPr>
        <w:fldChar w:fldCharType="end"/>
      </w:r>
      <w:bookmarkEnd w:id="9"/>
    </w:p>
    <w:p>
      <w:pPr>
        <w:pStyle w:val="142"/>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fldChar w:fldCharType="separate"/>
      </w:r>
      <w:r>
        <w:rPr>
          <w:b/>
          <w:sz w:val="21"/>
          <w:szCs w:val="28"/>
        </w:rPr>
        <w:fldChar w:fldCharType="end"/>
      </w:r>
      <w:bookmarkEnd w:id="10"/>
    </w:p>
    <w:p>
      <w:pPr>
        <w:pStyle w:val="210"/>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rPr>
          <w:rFonts w:ascii="黑体"/>
        </w:rPr>
        <w:t>-</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ascii="黑体"/>
        </w:rPr>
        <w:t>-</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211"/>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9252585</wp:posOffset>
                </wp:positionV>
                <wp:extent cx="6120130" cy="0"/>
                <wp:effectExtent l="0" t="0" r="0" b="0"/>
                <wp:wrapNone/>
                <wp:docPr id="2040304686"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70.85pt;margin-top:728.55pt;height:0pt;width:481.9pt;mso-position-horizontal-relative:page;mso-position-vertical-relative:page;z-index:251661312;mso-width-relative:page;mso-height-relative:page;" filled="f" stroked="t" coordsize="21600,21600" o:gfxdata="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nR&#10;i9cAAAAOAQAADwAAAAAAAAABACAAAAAiAAAAZHJzL2Rvd25yZXYueG1sUEsBAhQAFAAAAAgAh07i&#10;QBP8UwTqAQAAswMAAA4AAAAAAAAAAQAgAAAAJgEAAGRycy9lMm9Eb2MueG1sUEsFBgAAAAAGAAYA&#10;WQEAAIIFA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108"/>
        <w:spacing w:after="468"/>
      </w:pPr>
      <w:bookmarkStart w:id="17" w:name="BookMark1"/>
      <w:bookmarkStart w:id="18" w:name="_Toc143023538"/>
      <w:bookmarkStart w:id="19" w:name="_Toc143023854"/>
      <w:bookmarkStart w:id="20" w:name="_Toc143024109"/>
      <w:bookmarkStart w:id="21" w:name="_Toc143157391"/>
      <w:bookmarkStart w:id="22" w:name="_Toc143031931"/>
      <w:bookmarkStart w:id="23" w:name="_Toc143023608"/>
      <w:r>
        <w:rPr>
          <w:rFonts w:hint="eastAsia"/>
          <w:spacing w:val="320"/>
        </w:rPr>
        <w:t>目</w:t>
      </w:r>
      <w:r>
        <w:rPr>
          <w:rFonts w:hint="eastAsia"/>
        </w:rPr>
        <w:t>次</w:t>
      </w:r>
    </w:p>
    <w:p>
      <w:pPr>
        <w:pStyle w:val="28"/>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"_Toc143163828" </w:instrText>
      </w:r>
      <w:r>
        <w:fldChar w:fldCharType="separate"/>
      </w:r>
      <w:r>
        <w:rPr>
          <w:rStyle w:val="49"/>
        </w:rPr>
        <w:t>前言</w:t>
      </w:r>
      <w:r>
        <w:tab/>
      </w:r>
      <w:r>
        <w:fldChar w:fldCharType="begin"/>
      </w:r>
      <w:r>
        <w:instrText xml:space="preserve"> PAGEREF _Toc143163828 \h </w:instrText>
      </w:r>
      <w:r>
        <w:fldChar w:fldCharType="separate"/>
      </w:r>
      <w:r>
        <w:t>II</w:t>
      </w:r>
      <w:r>
        <w:fldChar w:fldCharType="end"/>
      </w:r>
      <w:r>
        <w:fldChar w:fldCharType="end"/>
      </w:r>
    </w:p>
    <w:p>
      <w:pPr>
        <w:pStyle w:val="28"/>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"_Toc143163829" </w:instrText>
      </w:r>
      <w:r>
        <w:fldChar w:fldCharType="separate"/>
      </w:r>
      <w:r>
        <w:rPr>
          <w:rStyle w:val="49"/>
        </w:rPr>
        <w:t>1  范围</w:t>
      </w:r>
      <w:r>
        <w:tab/>
      </w:r>
      <w:r>
        <w:fldChar w:fldCharType="begin"/>
      </w:r>
      <w:r>
        <w:instrText xml:space="preserve"> PAGEREF _Toc143163829 \h </w:instrText>
      </w:r>
      <w:r>
        <w:fldChar w:fldCharType="separate"/>
      </w:r>
      <w:r>
        <w:t>1</w:t>
      </w:r>
      <w:r>
        <w:fldChar w:fldCharType="end"/>
      </w:r>
      <w:r>
        <w:fldChar w:fldCharType="end"/>
      </w:r>
    </w:p>
    <w:p>
      <w:pPr>
        <w:pStyle w:val="28"/>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"_Toc143163830" </w:instrText>
      </w:r>
      <w:r>
        <w:fldChar w:fldCharType="separate"/>
      </w:r>
      <w:r>
        <w:rPr>
          <w:rStyle w:val="49"/>
        </w:rPr>
        <w:t>2  规范性引用文件</w:t>
      </w:r>
      <w:r>
        <w:tab/>
      </w:r>
      <w:r>
        <w:fldChar w:fldCharType="begin"/>
      </w:r>
      <w:r>
        <w:instrText xml:space="preserve"> PAGEREF _Toc143163830 \h </w:instrText>
      </w:r>
      <w:r>
        <w:fldChar w:fldCharType="separate"/>
      </w:r>
      <w:r>
        <w:t>1</w:t>
      </w:r>
      <w:r>
        <w:fldChar w:fldCharType="end"/>
      </w:r>
      <w:r>
        <w:fldChar w:fldCharType="end"/>
      </w:r>
    </w:p>
    <w:p>
      <w:pPr>
        <w:pStyle w:val="28"/>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"_Toc143163831" </w:instrText>
      </w:r>
      <w:r>
        <w:fldChar w:fldCharType="separate"/>
      </w:r>
      <w:r>
        <w:rPr>
          <w:rStyle w:val="49"/>
        </w:rPr>
        <w:t>3  术语和定义</w:t>
      </w:r>
      <w:r>
        <w:tab/>
      </w:r>
      <w:r>
        <w:t>2</w:t>
      </w:r>
      <w:r>
        <w:fldChar w:fldCharType="end"/>
      </w:r>
    </w:p>
    <w:p>
      <w:pPr>
        <w:pStyle w:val="28"/>
        <w:tabs>
          <w:tab w:val="right" w:leader="dot" w:pos="9344"/>
        </w:tabs>
      </w:pPr>
      <w:r>
        <w:fldChar w:fldCharType="begin"/>
      </w:r>
      <w:r>
        <w:instrText xml:space="preserve"> HYPERLINK \l "_Toc143163832" </w:instrText>
      </w:r>
      <w:r>
        <w:fldChar w:fldCharType="separate"/>
      </w:r>
      <w:r>
        <w:rPr>
          <w:rStyle w:val="49"/>
        </w:rPr>
        <w:t xml:space="preserve">4  </w:t>
      </w:r>
      <w:r>
        <w:rPr>
          <w:rStyle w:val="49"/>
          <w:rFonts w:hint="eastAsia"/>
        </w:rPr>
        <w:t>分类、规格和型号</w:t>
      </w:r>
      <w:r>
        <w:tab/>
      </w:r>
      <w:r>
        <w:fldChar w:fldCharType="end"/>
      </w:r>
      <w:r>
        <w:t>2</w:t>
      </w:r>
    </w:p>
    <w:p>
      <w:pPr>
        <w:pStyle w:val="28"/>
        <w:tabs>
          <w:tab w:val="right" w:leader="dot" w:pos="9344"/>
        </w:tabs>
      </w:pPr>
      <w:r>
        <w:fldChar w:fldCharType="begin"/>
      </w:r>
      <w:r>
        <w:instrText xml:space="preserve"> HYPERLINK \l "_Toc143163839" </w:instrText>
      </w:r>
      <w:r>
        <w:fldChar w:fldCharType="separate"/>
      </w:r>
      <w:r>
        <w:rPr>
          <w:rStyle w:val="49"/>
          <w:rFonts w:hint="eastAsia"/>
        </w:rPr>
        <w:t>5</w:t>
      </w:r>
      <w:r>
        <w:rPr>
          <w:rStyle w:val="49"/>
        </w:rPr>
        <w:t xml:space="preserve">  </w:t>
      </w:r>
      <w:r>
        <w:rPr>
          <w:rStyle w:val="49"/>
          <w:rFonts w:hint="eastAsia"/>
        </w:rPr>
        <w:t>材料、外观、结构、尺寸和柔软性</w:t>
      </w:r>
      <w:r>
        <w:tab/>
      </w:r>
      <w:r>
        <w:t>3</w:t>
      </w:r>
      <w:r>
        <w:fldChar w:fldCharType="end"/>
      </w:r>
    </w:p>
    <w:p>
      <w:pPr>
        <w:pStyle w:val="28"/>
        <w:tabs>
          <w:tab w:val="right" w:leader="dot" w:pos="9344"/>
        </w:tabs>
      </w:pPr>
      <w:r>
        <w:fldChar w:fldCharType="begin"/>
      </w:r>
      <w:r>
        <w:instrText xml:space="preserve"> HYPERLINK \l "_Toc143163839" </w:instrText>
      </w:r>
      <w:r>
        <w:fldChar w:fldCharType="separate"/>
      </w:r>
      <w:r>
        <w:rPr>
          <w:rStyle w:val="49"/>
          <w:rFonts w:hint="eastAsia"/>
        </w:rPr>
        <w:t>6</w:t>
      </w:r>
      <w:r>
        <w:rPr>
          <w:rStyle w:val="49"/>
        </w:rPr>
        <w:t xml:space="preserve">  </w:t>
      </w:r>
      <w:r>
        <w:rPr>
          <w:rStyle w:val="49"/>
          <w:rFonts w:hint="eastAsia"/>
        </w:rPr>
        <w:t>技术要求</w:t>
      </w:r>
      <w:r>
        <w:tab/>
      </w:r>
      <w:r>
        <w:t xml:space="preserve"> </w:t>
      </w:r>
      <w:r>
        <w:rPr>
          <w:rFonts w:hint="eastAsia"/>
        </w:rPr>
        <w:t>5</w:t>
      </w:r>
      <w:r>
        <w:rPr>
          <w:rFonts w:hint="eastAsia"/>
        </w:rPr>
        <w:fldChar w:fldCharType="end"/>
      </w:r>
    </w:p>
    <w:p>
      <w:pPr>
        <w:pStyle w:val="28"/>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"_Toc143163839" </w:instrText>
      </w:r>
      <w:r>
        <w:fldChar w:fldCharType="separate"/>
      </w:r>
      <w:r>
        <w:rPr>
          <w:rStyle w:val="49"/>
          <w:rFonts w:hint="eastAsia"/>
        </w:rPr>
        <w:t>7</w:t>
      </w:r>
      <w:r>
        <w:rPr>
          <w:rStyle w:val="49"/>
        </w:rPr>
        <w:t xml:space="preserve">  </w:t>
      </w:r>
      <w:r>
        <w:rPr>
          <w:rStyle w:val="49"/>
          <w:rFonts w:hint="eastAsia"/>
        </w:rPr>
        <w:t>试验方法</w:t>
      </w:r>
      <w:r>
        <w:tab/>
      </w:r>
      <w:r>
        <w:t>6</w:t>
      </w:r>
      <w:r>
        <w:fldChar w:fldCharType="end"/>
      </w:r>
    </w:p>
    <w:p>
      <w:pPr>
        <w:pStyle w:val="28"/>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"_Toc143163839" </w:instrText>
      </w:r>
      <w:r>
        <w:fldChar w:fldCharType="separate"/>
      </w:r>
      <w:r>
        <w:rPr>
          <w:rStyle w:val="49"/>
          <w:rFonts w:hint="eastAsia"/>
        </w:rPr>
        <w:t>8</w:t>
      </w:r>
      <w:r>
        <w:rPr>
          <w:rStyle w:val="49"/>
        </w:rPr>
        <w:t xml:space="preserve">  </w:t>
      </w:r>
      <w:r>
        <w:rPr>
          <w:rStyle w:val="49"/>
          <w:rFonts w:hint="eastAsia"/>
        </w:rPr>
        <w:t>检验规则</w:t>
      </w:r>
      <w:r>
        <w:tab/>
      </w:r>
      <w:r>
        <w:t>16</w:t>
      </w:r>
      <w:r>
        <w:fldChar w:fldCharType="end"/>
      </w:r>
    </w:p>
    <w:p>
      <w:pPr>
        <w:pStyle w:val="28"/>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"_Toc143163839" </w:instrText>
      </w:r>
      <w:r>
        <w:fldChar w:fldCharType="separate"/>
      </w:r>
      <w:r>
        <w:rPr>
          <w:rStyle w:val="49"/>
          <w:rFonts w:hint="eastAsia"/>
        </w:rPr>
        <w:t>9</w:t>
      </w:r>
      <w:r>
        <w:rPr>
          <w:rStyle w:val="49"/>
        </w:rPr>
        <w:t xml:space="preserve">  </w:t>
      </w:r>
      <w:r>
        <w:rPr>
          <w:rStyle w:val="49"/>
          <w:rFonts w:hint="eastAsia"/>
        </w:rPr>
        <w:t>包装、运输和贮存</w:t>
      </w:r>
      <w:r>
        <w:tab/>
      </w:r>
      <w:r>
        <w:t>18</w:t>
      </w:r>
      <w:r>
        <w:fldChar w:fldCharType="end"/>
      </w:r>
    </w:p>
    <w:p>
      <w:pPr>
        <w:pStyle w:val="28"/>
        <w:tabs>
          <w:tab w:val="right" w:leader="dot" w:pos="9344"/>
        </w:tabs>
        <w:rPr>
          <w:rFonts w:asciiTheme="minorHAnsi" w:hAnsiTheme="minorHAnsi" w:eastAsiaTheme="minorEastAsia" w:cstheme="minorBidi"/>
          <w:szCs w:val="22"/>
          <w14:ligatures w14:val="standardContextual"/>
        </w:rPr>
      </w:pPr>
    </w:p>
    <w:p/>
    <w:p>
      <w:pPr>
        <w:pStyle w:val="108"/>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7"/>
    <w:p>
      <w:pPr>
        <w:pStyle w:val="106"/>
        <w:spacing w:after="468"/>
      </w:pPr>
      <w:bookmarkStart w:id="24" w:name="_Toc143163828"/>
      <w:bookmarkStart w:id="25" w:name="BookMark2"/>
      <w:r>
        <w:rPr>
          <w:spacing w:val="320"/>
        </w:rPr>
        <w:t>前</w:t>
      </w:r>
      <w:r>
        <w:t>言</w:t>
      </w:r>
      <w:bookmarkEnd w:id="18"/>
      <w:bookmarkEnd w:id="19"/>
      <w:bookmarkEnd w:id="20"/>
      <w:bookmarkEnd w:id="21"/>
      <w:bookmarkEnd w:id="22"/>
      <w:bookmarkEnd w:id="23"/>
      <w:bookmarkEnd w:id="24"/>
    </w:p>
    <w:p>
      <w:pPr>
        <w:pStyle w:val="73"/>
        <w:ind w:firstLine="420"/>
      </w:pPr>
      <w:r>
        <w:rPr>
          <w:rFonts w:hint="eastAsia"/>
        </w:rPr>
        <w:t>本文件按照GB/T 1.1—2020《标准化工作导则  第1部分：标准化文件的结构和起草规则》的规定起草。</w:t>
      </w:r>
    </w:p>
    <w:p>
      <w:pPr>
        <w:pStyle w:val="73"/>
        <w:ind w:firstLine="420"/>
      </w:pPr>
      <w:r>
        <w:rPr>
          <w:rFonts w:hint="eastAsia"/>
        </w:rPr>
        <w:t>本文件由中华人民共和国住房和城乡建设部提出并归口。</w:t>
      </w:r>
    </w:p>
    <w:p>
      <w:pPr>
        <w:pStyle w:val="73"/>
        <w:ind w:firstLine="420"/>
      </w:pPr>
    </w:p>
    <w:p>
      <w:pPr>
        <w:pStyle w:val="73"/>
        <w:ind w:firstLine="420"/>
        <w:sectPr>
          <w:pgSz w:w="11906" w:h="16838"/>
          <w:pgMar w:top="1928" w:right="1134" w:bottom="1134" w:left="1134" w:header="1418" w:footer="1134" w:gutter="284"/>
          <w:pgNumType w:fmt="upperRoman"/>
          <w:cols w:space="425" w:num="1"/>
          <w:formProt w:val="0"/>
          <w:docGrid w:type="lines"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3BC38769C66F403C8FB945CFBBE77AD5"/>
        </w:placeholder>
      </w:sdtPr>
      <w:sdtContent>
        <w:p>
          <w:pPr>
            <w:pStyle w:val="194"/>
            <w:spacing w:before="312" w:beforeLines="100" w:after="686" w:afterLines="220"/>
          </w:pPr>
          <w:bookmarkStart w:id="27" w:name="NEW_STAND_NAME"/>
          <w:r>
            <w:rPr>
              <w:rFonts w:hint="eastAsia"/>
            </w:rPr>
            <w:t>燃气用具连接用不锈钢波纹软管</w:t>
          </w:r>
        </w:p>
      </w:sdtContent>
    </w:sdt>
    <w:bookmarkEnd w:id="27"/>
    <w:p>
      <w:pPr>
        <w:pStyle w:val="121"/>
        <w:spacing w:before="312" w:after="312"/>
      </w:pPr>
      <w:bookmarkStart w:id="28" w:name="_Toc26986771"/>
      <w:bookmarkStart w:id="29" w:name="_Toc97190718"/>
      <w:bookmarkStart w:id="30" w:name="_Toc143157392"/>
      <w:bookmarkStart w:id="31" w:name="_Toc17233325"/>
      <w:bookmarkStart w:id="32" w:name="_Toc24884211"/>
      <w:bookmarkStart w:id="33" w:name="_Toc143023609"/>
      <w:bookmarkStart w:id="34" w:name="_Toc143023539"/>
      <w:bookmarkStart w:id="35" w:name="_Toc143023855"/>
      <w:bookmarkStart w:id="36" w:name="_Toc17233333"/>
      <w:bookmarkStart w:id="37" w:name="_Toc26648465"/>
      <w:bookmarkStart w:id="38" w:name="_Toc143024110"/>
      <w:bookmarkStart w:id="39" w:name="_Toc26986530"/>
      <w:bookmarkStart w:id="40" w:name="_Toc26718930"/>
      <w:bookmarkStart w:id="41" w:name="_Toc24884218"/>
      <w:bookmarkStart w:id="42" w:name="_Toc143031932"/>
      <w:bookmarkStart w:id="43" w:name="_Toc143163829"/>
      <w:r>
        <w:rPr>
          <w:rFonts w:hint="eastAsia"/>
        </w:rPr>
        <w:t>范围</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73"/>
        <w:spacing w:before="156" w:beforeLines="50"/>
        <w:ind w:firstLine="420"/>
        <w:rPr>
          <w:rFonts w:ascii="Times New Roman"/>
        </w:rPr>
      </w:pPr>
      <w:bookmarkStart w:id="44" w:name="_Toc17233326"/>
      <w:bookmarkStart w:id="45" w:name="_Toc17233334"/>
      <w:bookmarkStart w:id="46" w:name="_Toc26648466"/>
      <w:bookmarkStart w:id="47" w:name="_Toc24884212"/>
      <w:bookmarkStart w:id="48" w:name="_Toc24884219"/>
      <w:r>
        <w:rPr>
          <w:rFonts w:hint="eastAsia"/>
        </w:rPr>
        <w:t>本文件规</w:t>
      </w:r>
      <w:r>
        <w:rPr>
          <w:rFonts w:ascii="Times New Roman"/>
        </w:rPr>
        <w:t>定了使用GB/T 13611规定的城镇燃气的燃气用具连接</w:t>
      </w:r>
      <w:r>
        <w:rPr>
          <w:rFonts w:ascii="Times New Roman"/>
          <w:color w:val="000000" w:themeColor="text1"/>
          <w14:textFill>
            <w14:solidFill>
              <w14:schemeClr w14:val="tx1"/>
            </w14:solidFill>
          </w14:textFill>
        </w:rPr>
        <w:t>用不锈钢波纹软管的分类、规格</w:t>
      </w:r>
      <w:r>
        <w:rPr>
          <w:rFonts w:hint="eastAsia" w:ascii="Times New Roman"/>
          <w:color w:val="000000" w:themeColor="text1"/>
          <w14:textFill>
            <w14:solidFill>
              <w14:schemeClr w14:val="tx1"/>
            </w14:solidFill>
          </w14:textFill>
        </w:rPr>
        <w:t>和</w:t>
      </w:r>
      <w:r>
        <w:rPr>
          <w:rFonts w:ascii="Times New Roman"/>
          <w:color w:val="000000" w:themeColor="text1"/>
          <w14:textFill>
            <w14:solidFill>
              <w14:schemeClr w14:val="tx1"/>
            </w14:solidFill>
          </w14:textFill>
        </w:rPr>
        <w:t>型号</w:t>
      </w:r>
      <w:r>
        <w:rPr>
          <w:rFonts w:hint="eastAsia" w:ascii="Times New Roman"/>
          <w:color w:val="000000" w:themeColor="text1"/>
          <w14:textFill>
            <w14:solidFill>
              <w14:schemeClr w14:val="tx1"/>
            </w14:solidFill>
          </w14:textFill>
        </w:rPr>
        <w:t>，技术</w:t>
      </w:r>
      <w:r>
        <w:rPr>
          <w:rFonts w:ascii="Times New Roman"/>
          <w:color w:val="000000" w:themeColor="text1"/>
          <w14:textFill>
            <w14:solidFill>
              <w14:schemeClr w14:val="tx1"/>
            </w14:solidFill>
          </w14:textFill>
        </w:rPr>
        <w:t>要求，试验方法，检验规则以及标志、包装、运输和贮存。</w:t>
      </w:r>
    </w:p>
    <w:p>
      <w:pPr>
        <w:pStyle w:val="73"/>
        <w:spacing w:before="156" w:beforeLines="50"/>
        <w:ind w:firstLine="420"/>
        <w:rPr>
          <w:rFonts w:ascii="Times New Roman"/>
        </w:rPr>
      </w:pPr>
      <w:r>
        <w:rPr>
          <w:rFonts w:ascii="Times New Roman"/>
        </w:rPr>
        <w:t>本文件适用于公称尺寸不大于DN32，最大工作压力0.01MPa，与燃气燃烧器具或燃气设备相连接的不锈钢波纹软管。</w:t>
      </w:r>
    </w:p>
    <w:p>
      <w:pPr>
        <w:pStyle w:val="121"/>
        <w:spacing w:before="312" w:after="312"/>
      </w:pPr>
      <w:bookmarkStart w:id="49" w:name="_Toc26718931"/>
      <w:bookmarkStart w:id="50" w:name="_Toc143024111"/>
      <w:bookmarkStart w:id="51" w:name="_Toc143031933"/>
      <w:bookmarkStart w:id="52" w:name="_Toc143023540"/>
      <w:bookmarkStart w:id="53" w:name="_Toc97190719"/>
      <w:bookmarkStart w:id="54" w:name="_Toc26986772"/>
      <w:bookmarkStart w:id="55" w:name="_Toc143023856"/>
      <w:bookmarkStart w:id="56" w:name="_Toc26986531"/>
      <w:bookmarkStart w:id="57" w:name="_Toc143157393"/>
      <w:bookmarkStart w:id="58" w:name="_Toc143023610"/>
      <w:bookmarkStart w:id="59" w:name="_Toc143163830"/>
      <w:r>
        <w:rPr>
          <w:rFonts w:hint="eastAsia"/>
        </w:rPr>
        <w:t>规范性引用文件</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sdt>
      <w:sdtPr>
        <w:rPr>
          <w:rFonts w:hint="eastAsia"/>
        </w:rPr>
        <w:id w:val="715848253"/>
        <w:placeholder>
          <w:docPart w:val="AED02AB89E6C44AD959BBED5CAFDF25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7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32"/>
        <w:rPr>
          <w:rFonts w:hAnsi="Times New Roman"/>
        </w:rPr>
      </w:pPr>
      <w:bookmarkStart w:id="60" w:name="_Toc143023857"/>
      <w:bookmarkStart w:id="61" w:name="_Toc143023611"/>
      <w:bookmarkStart w:id="62" w:name="_Toc143031934"/>
      <w:bookmarkStart w:id="63" w:name="_Toc143024112"/>
      <w:bookmarkStart w:id="64" w:name="_Toc143023541"/>
      <w:bookmarkStart w:id="65" w:name="_Toc143157394"/>
      <w:bookmarkStart w:id="66" w:name="_Toc97190720"/>
      <w:r>
        <w:rPr>
          <w:rFonts w:hAnsi="Times New Roman"/>
        </w:rPr>
        <w:t>GB/T 191  包装储运图示标志</w:t>
      </w:r>
    </w:p>
    <w:p>
      <w:pPr>
        <w:spacing w:line="264" w:lineRule="auto"/>
        <w:ind w:firstLine="432"/>
        <w:rPr>
          <w:rFonts w:ascii="宋体" w:hAnsi="Times New Roman"/>
          <w:kern w:val="0"/>
          <w:szCs w:val="20"/>
        </w:rPr>
      </w:pPr>
      <w:r>
        <w:rPr>
          <w:rFonts w:ascii="宋体" w:hAnsi="Times New Roman"/>
          <w:kern w:val="0"/>
          <w:szCs w:val="20"/>
        </w:rPr>
        <w:t>GB/T 196  普通螺纹  基本尺寸</w:t>
      </w:r>
    </w:p>
    <w:p>
      <w:pPr>
        <w:spacing w:line="264" w:lineRule="auto"/>
        <w:ind w:firstLine="420" w:firstLineChars="200"/>
        <w:rPr>
          <w:rFonts w:ascii="宋体" w:hAnsi="Times New Roman"/>
          <w:kern w:val="0"/>
          <w:szCs w:val="20"/>
        </w:rPr>
      </w:pPr>
      <w:r>
        <w:rPr>
          <w:rFonts w:ascii="宋体" w:hAnsi="Times New Roman"/>
          <w:kern w:val="0"/>
          <w:szCs w:val="20"/>
        </w:rPr>
        <w:t>GB/T 1220  不锈钢棒</w:t>
      </w:r>
    </w:p>
    <w:p>
      <w:pPr>
        <w:spacing w:line="264" w:lineRule="auto"/>
        <w:ind w:firstLine="432"/>
        <w:rPr>
          <w:rFonts w:ascii="宋体" w:hAnsi="Times New Roman"/>
          <w:kern w:val="0"/>
          <w:szCs w:val="20"/>
        </w:rPr>
      </w:pPr>
      <w:r>
        <w:rPr>
          <w:rFonts w:ascii="宋体" w:hAnsi="Times New Roman"/>
          <w:kern w:val="0"/>
          <w:szCs w:val="20"/>
        </w:rPr>
        <w:t>GB/T 1804  一般公差  未注公差的线性和角度尺寸的公差</w:t>
      </w:r>
    </w:p>
    <w:p>
      <w:pPr>
        <w:spacing w:line="264" w:lineRule="auto"/>
        <w:ind w:firstLine="432"/>
        <w:rPr>
          <w:rFonts w:ascii="宋体" w:hAnsi="Times New Roman"/>
          <w:kern w:val="0"/>
          <w:szCs w:val="20"/>
        </w:rPr>
      </w:pPr>
      <w:r>
        <w:rPr>
          <w:rFonts w:ascii="宋体" w:hAnsi="Times New Roman"/>
          <w:kern w:val="0"/>
          <w:szCs w:val="20"/>
        </w:rPr>
        <w:t>GB/T 2828.1  计数抽样检验程序 第1部分：按接收质量限（AQL）检索的逐批检验抽样计划</w:t>
      </w:r>
    </w:p>
    <w:p>
      <w:pPr>
        <w:spacing w:line="264" w:lineRule="auto"/>
        <w:ind w:firstLine="432"/>
        <w:rPr>
          <w:rFonts w:ascii="宋体" w:hAnsi="Times New Roman"/>
          <w:kern w:val="0"/>
          <w:szCs w:val="20"/>
        </w:rPr>
      </w:pPr>
      <w:r>
        <w:rPr>
          <w:rFonts w:ascii="宋体" w:hAnsi="Times New Roman"/>
          <w:kern w:val="0"/>
          <w:szCs w:val="20"/>
        </w:rPr>
        <w:t>GB/T 3280  不锈钢冷轧钢板和钢带</w:t>
      </w:r>
    </w:p>
    <w:p>
      <w:pPr>
        <w:spacing w:line="264" w:lineRule="auto"/>
        <w:ind w:firstLine="432"/>
        <w:rPr>
          <w:rFonts w:ascii="宋体" w:hAnsi="Times New Roman"/>
          <w:kern w:val="0"/>
          <w:szCs w:val="20"/>
        </w:rPr>
      </w:pPr>
      <w:r>
        <w:rPr>
          <w:rFonts w:hint="eastAsia" w:ascii="宋体" w:hAnsi="Times New Roman"/>
          <w:kern w:val="0"/>
          <w:szCs w:val="20"/>
        </w:rPr>
        <w:t>GB/T 4240  不锈钢丝</w:t>
      </w:r>
    </w:p>
    <w:p>
      <w:pPr>
        <w:pStyle w:val="32"/>
        <w:rPr>
          <w:rFonts w:hAnsi="Times New Roman"/>
        </w:rPr>
      </w:pPr>
      <w:r>
        <w:rPr>
          <w:rFonts w:hAnsi="Times New Roman"/>
        </w:rPr>
        <w:t>GB/T 5231</w:t>
      </w:r>
      <w:r>
        <w:rPr>
          <w:rFonts w:hint="eastAsia" w:hAnsi="Times New Roman"/>
        </w:rPr>
        <w:t xml:space="preserve">  </w:t>
      </w:r>
      <w:r>
        <w:rPr>
          <w:rFonts w:hAnsi="Times New Roman"/>
        </w:rPr>
        <w:t>加工铜及铜合金牌号和化学成分</w:t>
      </w:r>
    </w:p>
    <w:p>
      <w:pPr>
        <w:tabs>
          <w:tab w:val="left" w:pos="480"/>
          <w:tab w:val="left" w:pos="840"/>
          <w:tab w:val="left" w:pos="1260"/>
          <w:tab w:val="left" w:pos="2190"/>
        </w:tabs>
        <w:spacing w:line="264" w:lineRule="auto"/>
        <w:ind w:firstLine="420" w:firstLineChars="200"/>
        <w:rPr>
          <w:rFonts w:ascii="宋体" w:hAnsi="Times New Roman"/>
          <w:kern w:val="0"/>
          <w:szCs w:val="20"/>
        </w:rPr>
      </w:pPr>
      <w:r>
        <w:rPr>
          <w:rFonts w:ascii="宋体" w:hAnsi="Times New Roman"/>
          <w:kern w:val="0"/>
          <w:szCs w:val="20"/>
        </w:rPr>
        <w:t>GB/T 7306.1</w:t>
      </w:r>
      <w:r>
        <w:rPr>
          <w:rFonts w:hint="eastAsia" w:ascii="宋体" w:hAnsi="Times New Roman"/>
          <w:kern w:val="0"/>
          <w:szCs w:val="20"/>
        </w:rPr>
        <w:t xml:space="preserve">  </w:t>
      </w:r>
      <w:r>
        <w:rPr>
          <w:rFonts w:ascii="宋体" w:hAnsi="Times New Roman"/>
          <w:kern w:val="0"/>
          <w:szCs w:val="20"/>
        </w:rPr>
        <w:t>55°密封管螺纹  第1部分 圆柱内螺纹与圆锥外螺纹</w:t>
      </w:r>
    </w:p>
    <w:p>
      <w:pPr>
        <w:tabs>
          <w:tab w:val="left" w:pos="480"/>
          <w:tab w:val="left" w:pos="840"/>
          <w:tab w:val="left" w:pos="1260"/>
          <w:tab w:val="left" w:pos="2190"/>
        </w:tabs>
        <w:spacing w:line="264" w:lineRule="auto"/>
        <w:ind w:firstLine="420" w:firstLineChars="200"/>
        <w:rPr>
          <w:rFonts w:ascii="宋体" w:hAnsi="Times New Roman"/>
          <w:kern w:val="0"/>
          <w:szCs w:val="20"/>
        </w:rPr>
      </w:pPr>
      <w:r>
        <w:rPr>
          <w:rFonts w:ascii="宋体" w:hAnsi="Times New Roman"/>
          <w:kern w:val="0"/>
          <w:szCs w:val="20"/>
        </w:rPr>
        <w:t>GB/T 7306.2</w:t>
      </w:r>
      <w:r>
        <w:rPr>
          <w:rFonts w:hint="eastAsia" w:ascii="宋体" w:hAnsi="Times New Roman"/>
          <w:kern w:val="0"/>
          <w:szCs w:val="20"/>
        </w:rPr>
        <w:t xml:space="preserve">  </w:t>
      </w:r>
      <w:r>
        <w:rPr>
          <w:rFonts w:ascii="宋体" w:hAnsi="Times New Roman"/>
          <w:kern w:val="0"/>
          <w:szCs w:val="20"/>
        </w:rPr>
        <w:t>55°密封管螺纹  第2部分 圆锥内螺纹与圆锥外螺纹</w:t>
      </w:r>
    </w:p>
    <w:p>
      <w:pPr>
        <w:spacing w:line="264" w:lineRule="auto"/>
        <w:ind w:left="199" w:leftChars="95" w:firstLine="210" w:firstLineChars="100"/>
        <w:rPr>
          <w:rFonts w:ascii="宋体" w:hAnsi="Times New Roman"/>
          <w:kern w:val="0"/>
          <w:szCs w:val="20"/>
        </w:rPr>
      </w:pPr>
      <w:r>
        <w:rPr>
          <w:rFonts w:ascii="宋体" w:hAnsi="Times New Roman"/>
          <w:kern w:val="0"/>
          <w:szCs w:val="20"/>
        </w:rPr>
        <w:t>GB/T 7307  55°非密封管螺纹</w:t>
      </w:r>
    </w:p>
    <w:p>
      <w:pPr>
        <w:spacing w:line="264" w:lineRule="auto"/>
        <w:ind w:firstLine="432"/>
        <w:rPr>
          <w:rFonts w:ascii="宋体" w:hAnsi="Times New Roman"/>
          <w:kern w:val="0"/>
          <w:szCs w:val="20"/>
        </w:rPr>
      </w:pPr>
      <w:r>
        <w:rPr>
          <w:rFonts w:ascii="宋体" w:hAnsi="Times New Roman"/>
          <w:kern w:val="0"/>
          <w:szCs w:val="20"/>
        </w:rPr>
        <w:t>GB/T 8815  电线电缆用软聚氯乙烯塑料</w:t>
      </w:r>
    </w:p>
    <w:p>
      <w:pPr>
        <w:spacing w:line="264" w:lineRule="auto"/>
        <w:ind w:firstLine="432"/>
        <w:rPr>
          <w:rFonts w:ascii="宋体" w:hAnsi="Times New Roman"/>
          <w:kern w:val="0"/>
          <w:szCs w:val="20"/>
        </w:rPr>
      </w:pPr>
      <w:r>
        <w:rPr>
          <w:rFonts w:ascii="宋体" w:hAnsi="Times New Roman"/>
          <w:kern w:val="0"/>
          <w:szCs w:val="20"/>
        </w:rPr>
        <w:t>GB/T 9576  橡胶和塑料软管及软管组合件选择、贮存、使用和维护指南</w:t>
      </w:r>
    </w:p>
    <w:p>
      <w:pPr>
        <w:spacing w:line="264" w:lineRule="auto"/>
        <w:ind w:firstLine="432"/>
        <w:rPr>
          <w:rFonts w:ascii="宋体" w:hAnsi="Times New Roman"/>
          <w:kern w:val="0"/>
          <w:szCs w:val="20"/>
        </w:rPr>
      </w:pPr>
      <w:r>
        <w:rPr>
          <w:rFonts w:ascii="宋体" w:hAnsi="Times New Roman"/>
          <w:kern w:val="0"/>
          <w:szCs w:val="20"/>
        </w:rPr>
        <w:t>GB/T 9577  橡胶和塑料软管及软管组合件标志、包装和运输规则</w:t>
      </w:r>
    </w:p>
    <w:p>
      <w:pPr>
        <w:spacing w:line="264" w:lineRule="auto"/>
        <w:ind w:firstLine="420" w:firstLineChars="200"/>
        <w:rPr>
          <w:rFonts w:ascii="宋体" w:hAnsi="Times New Roman"/>
          <w:kern w:val="0"/>
          <w:szCs w:val="20"/>
        </w:rPr>
      </w:pPr>
      <w:r>
        <w:rPr>
          <w:rFonts w:ascii="宋体" w:hAnsi="Times New Roman"/>
          <w:kern w:val="0"/>
          <w:szCs w:val="20"/>
        </w:rPr>
        <w:t>GB/T 10125</w:t>
      </w:r>
      <w:r>
        <w:rPr>
          <w:rFonts w:hint="eastAsia" w:ascii="宋体" w:hAnsi="Times New Roman"/>
          <w:kern w:val="0"/>
          <w:szCs w:val="20"/>
        </w:rPr>
        <w:t xml:space="preserve">  </w:t>
      </w:r>
      <w:r>
        <w:rPr>
          <w:rFonts w:ascii="宋体" w:hAnsi="Times New Roman"/>
          <w:kern w:val="0"/>
          <w:szCs w:val="20"/>
        </w:rPr>
        <w:t>人造气氛腐蚀试验 盐雾试验</w:t>
      </w:r>
    </w:p>
    <w:p>
      <w:pPr>
        <w:spacing w:line="264" w:lineRule="auto"/>
        <w:ind w:firstLine="420" w:firstLineChars="200"/>
        <w:rPr>
          <w:rFonts w:ascii="宋体" w:hAnsi="Times New Roman"/>
          <w:kern w:val="0"/>
          <w:szCs w:val="20"/>
        </w:rPr>
      </w:pPr>
      <w:r>
        <w:rPr>
          <w:rFonts w:ascii="宋体" w:hAnsi="Times New Roman"/>
          <w:kern w:val="0"/>
          <w:szCs w:val="20"/>
        </w:rPr>
        <w:t>GB/T 13611</w:t>
      </w:r>
      <w:r>
        <w:rPr>
          <w:rFonts w:hint="eastAsia" w:ascii="宋体" w:hAnsi="Times New Roman"/>
          <w:kern w:val="0"/>
          <w:szCs w:val="20"/>
        </w:rPr>
        <w:t xml:space="preserve">  城镇燃气分类和基本特性</w:t>
      </w:r>
    </w:p>
    <w:p>
      <w:pPr>
        <w:tabs>
          <w:tab w:val="left" w:pos="2145"/>
        </w:tabs>
        <w:spacing w:line="264" w:lineRule="auto"/>
        <w:ind w:firstLine="420" w:firstLineChars="200"/>
        <w:rPr>
          <w:rFonts w:ascii="宋体" w:hAnsi="Times New Roman"/>
          <w:kern w:val="0"/>
          <w:szCs w:val="20"/>
        </w:rPr>
      </w:pPr>
      <w:r>
        <w:rPr>
          <w:rFonts w:ascii="宋体" w:hAnsi="Times New Roman"/>
          <w:kern w:val="0"/>
          <w:szCs w:val="20"/>
        </w:rPr>
        <w:t>GB/T 13657</w:t>
      </w:r>
      <w:r>
        <w:rPr>
          <w:rFonts w:hint="eastAsia" w:ascii="宋体" w:hAnsi="Times New Roman"/>
          <w:kern w:val="0"/>
          <w:szCs w:val="20"/>
        </w:rPr>
        <w:t xml:space="preserve">  </w:t>
      </w:r>
      <w:r>
        <w:rPr>
          <w:rFonts w:ascii="宋体" w:hAnsi="Times New Roman"/>
          <w:kern w:val="0"/>
          <w:szCs w:val="20"/>
        </w:rPr>
        <w:t>双酚-A型环氧树脂</w:t>
      </w:r>
    </w:p>
    <w:p>
      <w:pPr>
        <w:spacing w:line="264" w:lineRule="auto"/>
        <w:ind w:firstLine="420" w:firstLineChars="200"/>
        <w:rPr>
          <w:rFonts w:ascii="宋体" w:hAnsi="Times New Roman"/>
          <w:kern w:val="0"/>
          <w:szCs w:val="20"/>
        </w:rPr>
      </w:pPr>
      <w:r>
        <w:rPr>
          <w:rFonts w:ascii="宋体" w:hAnsi="Times New Roman"/>
          <w:kern w:val="0"/>
          <w:szCs w:val="20"/>
        </w:rPr>
        <w:t>GB/T 14525</w:t>
      </w:r>
      <w:r>
        <w:rPr>
          <w:rFonts w:hint="eastAsia" w:ascii="宋体" w:hAnsi="Times New Roman"/>
          <w:kern w:val="0"/>
          <w:szCs w:val="20"/>
        </w:rPr>
        <w:t xml:space="preserve">  </w:t>
      </w:r>
      <w:r>
        <w:rPr>
          <w:rFonts w:ascii="宋体" w:hAnsi="Times New Roman"/>
          <w:kern w:val="0"/>
          <w:szCs w:val="20"/>
        </w:rPr>
        <w:t>波纹金属软管通用技术条件</w:t>
      </w:r>
    </w:p>
    <w:p>
      <w:pPr>
        <w:spacing w:line="264" w:lineRule="auto"/>
        <w:ind w:firstLine="432"/>
        <w:rPr>
          <w:rFonts w:ascii="宋体" w:hAnsi="Times New Roman"/>
          <w:kern w:val="0"/>
          <w:szCs w:val="20"/>
        </w:rPr>
      </w:pPr>
      <w:r>
        <w:rPr>
          <w:rFonts w:ascii="宋体" w:hAnsi="Times New Roman"/>
          <w:kern w:val="0"/>
          <w:szCs w:val="20"/>
        </w:rPr>
        <w:t xml:space="preserve">GB/T </w:t>
      </w:r>
      <w:r>
        <w:rPr>
          <w:rFonts w:hint="eastAsia" w:ascii="宋体" w:hAnsi="Times New Roman"/>
          <w:kern w:val="0"/>
          <w:szCs w:val="20"/>
        </w:rPr>
        <w:t xml:space="preserve">15065  </w:t>
      </w:r>
      <w:r>
        <w:rPr>
          <w:rFonts w:ascii="宋体" w:hAnsi="Times New Roman"/>
          <w:kern w:val="0"/>
          <w:szCs w:val="20"/>
        </w:rPr>
        <w:t>电线电缆用</w:t>
      </w:r>
      <w:r>
        <w:rPr>
          <w:rFonts w:hint="eastAsia" w:ascii="宋体" w:hAnsi="Times New Roman"/>
          <w:kern w:val="0"/>
          <w:szCs w:val="20"/>
        </w:rPr>
        <w:t>黑色</w:t>
      </w:r>
      <w:r>
        <w:rPr>
          <w:rFonts w:ascii="宋体" w:hAnsi="Times New Roman"/>
          <w:kern w:val="0"/>
          <w:szCs w:val="20"/>
        </w:rPr>
        <w:t>聚乙烯塑料</w:t>
      </w:r>
    </w:p>
    <w:p>
      <w:pPr>
        <w:spacing w:line="264" w:lineRule="auto"/>
        <w:ind w:firstLine="420" w:firstLineChars="200"/>
        <w:rPr>
          <w:rFonts w:ascii="宋体" w:hAnsi="Times New Roman"/>
          <w:kern w:val="0"/>
          <w:szCs w:val="20"/>
        </w:rPr>
      </w:pPr>
      <w:r>
        <w:rPr>
          <w:rFonts w:ascii="宋体" w:hAnsi="Times New Roman"/>
          <w:kern w:val="0"/>
          <w:szCs w:val="20"/>
        </w:rPr>
        <w:t>GB/T 16411  家用燃气用具通用试验方法</w:t>
      </w:r>
    </w:p>
    <w:p>
      <w:pPr>
        <w:spacing w:line="264" w:lineRule="auto"/>
        <w:ind w:firstLine="420" w:firstLineChars="200"/>
        <w:rPr>
          <w:rFonts w:ascii="宋体" w:hAnsi="Times New Roman"/>
          <w:kern w:val="0"/>
          <w:szCs w:val="20"/>
        </w:rPr>
      </w:pPr>
      <w:r>
        <w:rPr>
          <w:rFonts w:ascii="宋体" w:hAnsi="Times New Roman"/>
          <w:kern w:val="0"/>
          <w:szCs w:val="20"/>
        </w:rPr>
        <w:t>GB/T 23658</w:t>
      </w:r>
      <w:r>
        <w:rPr>
          <w:rFonts w:hint="eastAsia" w:ascii="宋体" w:hAnsi="Times New Roman"/>
          <w:kern w:val="0"/>
          <w:szCs w:val="20"/>
        </w:rPr>
        <w:t xml:space="preserve">  </w:t>
      </w:r>
      <w:r>
        <w:rPr>
          <w:rFonts w:ascii="宋体" w:hAnsi="Times New Roman"/>
          <w:kern w:val="0"/>
          <w:szCs w:val="20"/>
        </w:rPr>
        <w:t>弹性体密封圈 输送气体燃料和烃类液体的管道和配件用密封圈的材料要求</w:t>
      </w:r>
    </w:p>
    <w:p>
      <w:pPr>
        <w:pStyle w:val="121"/>
        <w:spacing w:before="312" w:after="312"/>
      </w:pPr>
      <w:bookmarkStart w:id="67" w:name="_Toc143163831"/>
      <w:r>
        <w:rPr>
          <w:rFonts w:hint="eastAsia"/>
        </w:rPr>
        <w:t>术语和定义</w:t>
      </w:r>
      <w:bookmarkEnd w:id="60"/>
      <w:bookmarkEnd w:id="61"/>
      <w:bookmarkEnd w:id="62"/>
      <w:bookmarkEnd w:id="63"/>
      <w:bookmarkEnd w:id="64"/>
      <w:bookmarkEnd w:id="65"/>
      <w:bookmarkEnd w:id="66"/>
      <w:bookmarkEnd w:id="67"/>
    </w:p>
    <w:sdt>
      <w:sdtPr>
        <w:id w:val="-1909835108"/>
        <w:placeholder>
          <w:docPart w:val="AED02AB89E6C44AD959BBED5CAFDF25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73"/>
            <w:ind w:firstLine="420"/>
          </w:pPr>
          <w:bookmarkStart w:id="68" w:name="_Toc26986532"/>
          <w:bookmarkEnd w:id="68"/>
          <w:r>
            <w:t>下列术语和定义适用于本文件。</w:t>
          </w:r>
        </w:p>
      </w:sdtContent>
    </w:sdt>
    <w:p>
      <w:pPr>
        <w:pStyle w:val="240"/>
        <w:ind w:left="420" w:hanging="420" w:hangingChars="200"/>
        <w:rPr>
          <w:rFonts w:ascii="黑体" w:hAnsi="黑体" w:eastAsia="黑体"/>
        </w:rPr>
      </w:pPr>
      <w:bookmarkStart w:id="69" w:name="_Toc312488199"/>
      <w:bookmarkStart w:id="70" w:name="_Toc256501829"/>
      <w:bookmarkStart w:id="71" w:name="_Toc312744064"/>
      <w:bookmarkStart w:id="72" w:name="_Toc312744449"/>
      <w:bookmarkStart w:id="73" w:name="_Toc434411848"/>
      <w:bookmarkStart w:id="74" w:name="_Toc279265333"/>
      <w:bookmarkStart w:id="75" w:name="_Toc420349691"/>
      <w:bookmarkStart w:id="76" w:name="_Toc143157396"/>
      <w:bookmarkStart w:id="77" w:name="_Toc143024114"/>
      <w:bookmarkStart w:id="78" w:name="_Toc143163832"/>
      <w:bookmarkStart w:id="79" w:name="_Toc312488316"/>
      <w:bookmarkStart w:id="80" w:name="_Toc313432146"/>
      <w:bookmarkStart w:id="81" w:name="_Toc312744022"/>
      <w:bookmarkStart w:id="82" w:name="_Toc312488361"/>
      <w:bookmarkStart w:id="83" w:name="_Toc143023613"/>
      <w:bookmarkStart w:id="84" w:name="_Toc313222534"/>
      <w:bookmarkStart w:id="85" w:name="_Toc420486679"/>
      <w:bookmarkStart w:id="86" w:name="_Toc312744386"/>
      <w:bookmarkStart w:id="87" w:name="_Toc312744589"/>
      <w:bookmarkStart w:id="88" w:name="_Toc430355836"/>
      <w:bookmarkStart w:id="89" w:name="_Toc358639121"/>
      <w:bookmarkStart w:id="90" w:name="_Toc143023859"/>
      <w:bookmarkStart w:id="91" w:name="_Toc420349787"/>
      <w:bookmarkStart w:id="92" w:name="_Toc313483072"/>
      <w:bookmarkStart w:id="93" w:name="_Toc358879422"/>
      <w:bookmarkStart w:id="94" w:name="_Toc143031936"/>
      <w:bookmarkStart w:id="95" w:name="_Toc491676851"/>
      <w:bookmarkStart w:id="96" w:name="_Toc491676880"/>
      <w:bookmarkStart w:id="97" w:name="_Toc143023544"/>
      <w:bookmarkStart w:id="98" w:name="_Toc491676800"/>
      <w:bookmarkStart w:id="99" w:name="_Toc358639206"/>
    </w:p>
    <w:p>
      <w:pPr>
        <w:pStyle w:val="32"/>
        <w:numPr>
          <w:ilvl w:val="0"/>
          <w:numId w:val="2"/>
        </w:numPr>
        <w:ind w:firstLine="420"/>
        <w:rPr>
          <w:rFonts w:ascii="Times New Roman" w:hAnsi="Times New Roman" w:eastAsia="黑体"/>
        </w:rPr>
      </w:pPr>
      <w:r>
        <w:rPr>
          <w:rFonts w:ascii="Times New Roman" w:hAnsi="Times New Roman" w:eastAsia="黑体"/>
        </w:rPr>
        <w:t>燃气用具连接用不锈钢波纹软管</w:t>
      </w:r>
      <w:r>
        <w:rPr>
          <w:rFonts w:hint="eastAsia" w:ascii="Times New Roman" w:hAnsi="Times New Roman" w:eastAsia="黑体"/>
        </w:rPr>
        <w:t xml:space="preserve">  </w:t>
      </w:r>
      <w:r>
        <w:rPr>
          <w:rFonts w:ascii="Times New Roman" w:hAnsi="Times New Roman" w:eastAsia="黑体"/>
        </w:rPr>
        <w:t>stainless steel corrugated tubes for the connection of gas appliances</w:t>
      </w:r>
    </w:p>
    <w:p>
      <w:pPr>
        <w:pStyle w:val="32"/>
        <w:rPr>
          <w:rFonts w:ascii="Times New Roman" w:hAnsi="宋体"/>
        </w:rPr>
      </w:pPr>
      <w:bookmarkStart w:id="100" w:name="_Hlk144472977"/>
      <w:r>
        <w:rPr>
          <w:rFonts w:ascii="Times New Roman" w:hAnsi="宋体"/>
        </w:rPr>
        <w:t>两端设有</w:t>
      </w:r>
      <w:r>
        <w:rPr>
          <w:rFonts w:hint="eastAsia" w:ascii="Times New Roman" w:hAnsi="宋体"/>
        </w:rPr>
        <w:t>与</w:t>
      </w:r>
      <w:r>
        <w:rPr>
          <w:rFonts w:ascii="Times New Roman"/>
          <w:szCs w:val="21"/>
        </w:rPr>
        <w:t>燃气</w:t>
      </w:r>
      <w:r>
        <w:rPr>
          <w:rFonts w:ascii="Times New Roman"/>
          <w:color w:val="000000" w:themeColor="text1"/>
          <w:szCs w:val="21"/>
          <w14:textFill>
            <w14:solidFill>
              <w14:schemeClr w14:val="tx1"/>
            </w14:solidFill>
          </w14:textFill>
        </w:rPr>
        <w:t>燃烧器具</w:t>
      </w:r>
      <w:r>
        <w:rPr>
          <w:rFonts w:hint="eastAsia" w:ascii="Times New Roman"/>
          <w:color w:val="000000" w:themeColor="text1"/>
          <w:szCs w:val="21"/>
          <w14:textFill>
            <w14:solidFill>
              <w14:schemeClr w14:val="tx1"/>
            </w14:solidFill>
          </w14:textFill>
        </w:rPr>
        <w:t>或</w:t>
      </w:r>
      <w:r>
        <w:rPr>
          <w:rFonts w:ascii="Times New Roman"/>
          <w:color w:val="000000" w:themeColor="text1"/>
          <w:szCs w:val="21"/>
          <w14:textFill>
            <w14:solidFill>
              <w14:schemeClr w14:val="tx1"/>
            </w14:solidFill>
          </w14:textFill>
        </w:rPr>
        <w:t>燃气设备</w:t>
      </w:r>
      <w:r>
        <w:rPr>
          <w:rFonts w:ascii="Times New Roman" w:hAnsi="宋体"/>
          <w:color w:val="000000" w:themeColor="text1"/>
          <w14:textFill>
            <w14:solidFill>
              <w14:schemeClr w14:val="tx1"/>
            </w14:solidFill>
          </w14:textFill>
        </w:rPr>
        <w:t>及管道连接的</w:t>
      </w:r>
      <w:r>
        <w:rPr>
          <w:rFonts w:hint="eastAsia" w:ascii="Times New Roman" w:hAnsi="宋体"/>
          <w:color w:val="000000" w:themeColor="text1"/>
          <w14:textFill>
            <w14:solidFill>
              <w14:schemeClr w14:val="tx1"/>
            </w14:solidFill>
          </w14:textFill>
        </w:rPr>
        <w:t>连接</w:t>
      </w:r>
      <w:r>
        <w:rPr>
          <w:rFonts w:ascii="Times New Roman" w:hAnsi="宋体"/>
          <w:color w:val="000000" w:themeColor="text1"/>
          <w14:textFill>
            <w14:solidFill>
              <w14:schemeClr w14:val="tx1"/>
            </w14:solidFill>
          </w14:textFill>
        </w:rPr>
        <w:t>接头，有固定长度的</w:t>
      </w:r>
      <w:r>
        <w:rPr>
          <w:rFonts w:hint="eastAsia" w:ascii="Times New Roman" w:hAnsi="宋体"/>
          <w:color w:val="000000" w:themeColor="text1"/>
          <w14:textFill>
            <w14:solidFill>
              <w14:schemeClr w14:val="tx1"/>
            </w14:solidFill>
          </w14:textFill>
        </w:rPr>
        <w:t>、带有</w:t>
      </w:r>
      <w:r>
        <w:rPr>
          <w:rFonts w:ascii="Times New Roman" w:hAnsi="宋体"/>
          <w:color w:val="000000" w:themeColor="text1"/>
          <w14:textFill>
            <w14:solidFill>
              <w14:schemeClr w14:val="tx1"/>
            </w14:solidFill>
          </w14:textFill>
        </w:rPr>
        <w:t>被覆</w:t>
      </w:r>
      <w:r>
        <w:rPr>
          <w:rFonts w:hint="eastAsia" w:ascii="Times New Roman" w:hAnsi="宋体"/>
          <w:color w:val="000000" w:themeColor="text1"/>
          <w14:textFill>
            <w14:solidFill>
              <w14:schemeClr w14:val="tx1"/>
            </w14:solidFill>
          </w14:textFill>
        </w:rPr>
        <w:t>层的</w:t>
      </w:r>
      <w:r>
        <w:rPr>
          <w:rFonts w:ascii="Times New Roman" w:hAnsi="宋体"/>
          <w:color w:val="000000" w:themeColor="text1"/>
          <w14:textFill>
            <w14:solidFill>
              <w14:schemeClr w14:val="tx1"/>
            </w14:solidFill>
          </w14:textFill>
        </w:rPr>
        <w:t>不锈钢波纹</w:t>
      </w:r>
      <w:r>
        <w:rPr>
          <w:rFonts w:hint="eastAsia" w:ascii="Times New Roman" w:hAnsi="宋体"/>
          <w:color w:val="000000" w:themeColor="text1"/>
          <w14:textFill>
            <w14:solidFill>
              <w14:schemeClr w14:val="tx1"/>
            </w14:solidFill>
          </w14:textFill>
        </w:rPr>
        <w:t>软</w:t>
      </w:r>
      <w:r>
        <w:rPr>
          <w:rFonts w:ascii="Times New Roman" w:hAnsi="宋体"/>
          <w:color w:val="000000" w:themeColor="text1"/>
          <w14:textFill>
            <w14:solidFill>
              <w14:schemeClr w14:val="tx1"/>
            </w14:solidFill>
          </w14:textFill>
        </w:rPr>
        <w:t>管</w:t>
      </w:r>
      <w:r>
        <w:rPr>
          <w:rFonts w:hint="eastAsia" w:ascii="Times New Roman" w:hAnsi="宋体"/>
          <w:color w:val="000000" w:themeColor="text1"/>
          <w14:textFill>
            <w14:solidFill>
              <w14:schemeClr w14:val="tx1"/>
            </w14:solidFill>
          </w14:textFill>
        </w:rPr>
        <w:t>，以下简称“软管”。</w:t>
      </w:r>
    </w:p>
    <w:bookmarkEnd w:id="100"/>
    <w:p>
      <w:pPr>
        <w:pStyle w:val="32"/>
        <w:ind w:firstLine="0" w:firstLineChars="0"/>
        <w:rPr>
          <w:rFonts w:ascii="黑体" w:hAnsi="黑体" w:eastAsia="黑体"/>
        </w:rPr>
      </w:pPr>
      <w:r>
        <w:rPr>
          <w:rFonts w:hint="eastAsia" w:ascii="黑体" w:hAnsi="黑体" w:eastAsia="黑体"/>
        </w:rPr>
        <w:t>3</w:t>
      </w:r>
      <w:r>
        <w:rPr>
          <w:rFonts w:ascii="黑体" w:hAnsi="黑体" w:eastAsia="黑体"/>
        </w:rPr>
        <w:t>.2</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eastAsia="黑体"/>
          <w:kern w:val="0"/>
          <w:szCs w:val="20"/>
        </w:rPr>
      </w:pPr>
      <w:bookmarkStart w:id="101" w:name="_Toc42115229"/>
      <w:bookmarkEnd w:id="101"/>
      <w:bookmarkStart w:id="102" w:name="_Toc14261173"/>
      <w:bookmarkEnd w:id="102"/>
      <w:bookmarkStart w:id="103" w:name="_Toc50061107"/>
      <w:bookmarkEnd w:id="103"/>
      <w:bookmarkStart w:id="104" w:name="_Hlk144473096"/>
      <w:r>
        <w:rPr>
          <w:rFonts w:ascii="Times New Roman" w:hAnsi="Times New Roman" w:eastAsia="黑体"/>
          <w:kern w:val="0"/>
          <w:szCs w:val="20"/>
        </w:rPr>
        <w:t>管坯</w:t>
      </w:r>
      <w:r>
        <w:rPr>
          <w:rFonts w:hint="eastAsia" w:ascii="宋体" w:hAnsi="Times New Roman"/>
          <w:kern w:val="0"/>
        </w:rPr>
        <w:t xml:space="preserve">  </w:t>
      </w:r>
      <w:r>
        <w:rPr>
          <w:rFonts w:ascii="Times New Roman" w:hAnsi="Times New Roman" w:eastAsia="黑体"/>
          <w:kern w:val="0"/>
          <w:szCs w:val="20"/>
        </w:rPr>
        <w:t>tubular blank</w:t>
      </w:r>
    </w:p>
    <w:p>
      <w:pPr>
        <w:widowControl/>
        <w:tabs>
          <w:tab w:val="center" w:pos="4201"/>
          <w:tab w:val="right" w:leader="dot" w:pos="9298"/>
        </w:tabs>
        <w:autoSpaceDE w:val="0"/>
        <w:autoSpaceDN w:val="0"/>
        <w:adjustRightInd/>
        <w:spacing w:line="240" w:lineRule="auto"/>
        <w:ind w:firstLine="420" w:firstLineChars="200"/>
        <w:rPr>
          <w:rFonts w:ascii="Times New Roman" w:hAnsi="宋体"/>
          <w:kern w:val="0"/>
          <w:szCs w:val="20"/>
        </w:rPr>
      </w:pPr>
      <w:r>
        <w:rPr>
          <w:rFonts w:ascii="Times New Roman" w:hAnsi="宋体"/>
          <w:kern w:val="0"/>
          <w:szCs w:val="20"/>
        </w:rPr>
        <w:t>供制造波纹管的有纵焊缝</w:t>
      </w:r>
      <w:r>
        <w:rPr>
          <w:rFonts w:hint="eastAsia" w:ascii="Times New Roman" w:hAnsi="宋体"/>
          <w:kern w:val="0"/>
          <w:szCs w:val="20"/>
        </w:rPr>
        <w:t>或无缝</w:t>
      </w:r>
      <w:r>
        <w:rPr>
          <w:rFonts w:ascii="Times New Roman" w:hAnsi="宋体"/>
          <w:kern w:val="0"/>
          <w:szCs w:val="20"/>
        </w:rPr>
        <w:t>的不锈钢管材</w:t>
      </w:r>
      <w:bookmarkEnd w:id="104"/>
      <w:r>
        <w:rPr>
          <w:rFonts w:ascii="Times New Roman" w:hAnsi="宋体"/>
          <w:kern w:val="0"/>
          <w:szCs w:val="20"/>
        </w:rPr>
        <w:t>。</w:t>
      </w:r>
    </w:p>
    <w:p>
      <w:pPr>
        <w:pStyle w:val="32"/>
        <w:ind w:firstLine="0" w:firstLineChars="0"/>
        <w:rPr>
          <w:rFonts w:ascii="黑体" w:hAnsi="黑体" w:eastAsia="黑体"/>
        </w:rPr>
      </w:pPr>
      <w:bookmarkStart w:id="105" w:name="_Toc14261169"/>
      <w:bookmarkEnd w:id="105"/>
      <w:bookmarkStart w:id="106" w:name="_Toc42115225"/>
      <w:bookmarkEnd w:id="106"/>
      <w:bookmarkStart w:id="107" w:name="_Toc50061103"/>
      <w:bookmarkEnd w:id="107"/>
      <w:r>
        <w:rPr>
          <w:rFonts w:hint="eastAsia" w:ascii="黑体" w:hAnsi="黑体" w:eastAsia="黑体"/>
        </w:rPr>
        <w:t>3</w:t>
      </w:r>
      <w:r>
        <w:rPr>
          <w:rFonts w:ascii="黑体" w:hAnsi="黑体" w:eastAsia="黑体"/>
        </w:rPr>
        <w:t>.3</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eastAsia="黑体"/>
          <w:kern w:val="0"/>
          <w:szCs w:val="20"/>
        </w:rPr>
      </w:pPr>
      <w:r>
        <w:rPr>
          <w:rFonts w:ascii="Times New Roman" w:hAnsi="Times New Roman" w:eastAsia="黑体"/>
          <w:kern w:val="0"/>
          <w:szCs w:val="20"/>
        </w:rPr>
        <w:t>波纹管</w:t>
      </w:r>
      <w:r>
        <w:rPr>
          <w:rFonts w:hint="eastAsia" w:ascii="宋体" w:hAnsi="Times New Roman"/>
          <w:kern w:val="0"/>
        </w:rPr>
        <w:t xml:space="preserve">  </w:t>
      </w:r>
      <w:r>
        <w:rPr>
          <w:rFonts w:ascii="Times New Roman" w:hAnsi="Times New Roman" w:eastAsia="黑体"/>
          <w:kern w:val="0"/>
          <w:szCs w:val="20"/>
        </w:rPr>
        <w:t>corrugated tube</w:t>
      </w:r>
    </w:p>
    <w:p>
      <w:pPr>
        <w:widowControl/>
        <w:tabs>
          <w:tab w:val="center" w:pos="4201"/>
          <w:tab w:val="right" w:leader="dot" w:pos="9298"/>
        </w:tabs>
        <w:autoSpaceDE w:val="0"/>
        <w:autoSpaceDN w:val="0"/>
        <w:adjustRightInd/>
        <w:spacing w:line="240" w:lineRule="auto"/>
        <w:ind w:firstLine="420" w:firstLineChars="200"/>
        <w:rPr>
          <w:rFonts w:ascii="Times New Roman" w:hAnsi="宋体"/>
          <w:kern w:val="0"/>
          <w:szCs w:val="20"/>
        </w:rPr>
      </w:pPr>
      <w:r>
        <w:rPr>
          <w:rFonts w:ascii="Times New Roman" w:hAnsi="宋体"/>
          <w:kern w:val="0"/>
          <w:szCs w:val="20"/>
        </w:rPr>
        <w:t>母线呈波纹状的管状壳体。</w:t>
      </w:r>
    </w:p>
    <w:p>
      <w:pPr>
        <w:widowControl/>
        <w:numPr>
          <w:ilvl w:val="1"/>
          <w:numId w:val="0"/>
        </w:numPr>
        <w:adjustRightInd/>
        <w:spacing w:line="240" w:lineRule="auto"/>
        <w:jc w:val="left"/>
        <w:outlineLvl w:val="2"/>
        <w:rPr>
          <w:rFonts w:ascii="黑体" w:hAnsi="黑体" w:eastAsia="黑体"/>
          <w:kern w:val="0"/>
        </w:rPr>
      </w:pPr>
      <w:bookmarkStart w:id="108" w:name="_Toc42115226"/>
      <w:bookmarkEnd w:id="108"/>
      <w:bookmarkStart w:id="109" w:name="_Toc14261170"/>
      <w:bookmarkEnd w:id="109"/>
      <w:bookmarkStart w:id="110" w:name="_Toc50061104"/>
      <w:bookmarkEnd w:id="110"/>
      <w:r>
        <w:rPr>
          <w:rFonts w:ascii="黑体" w:hAnsi="黑体" w:eastAsia="黑体"/>
          <w:kern w:val="0"/>
        </w:rPr>
        <w:t>3.4</w:t>
      </w:r>
      <w:bookmarkStart w:id="111" w:name="_Toc50061106"/>
      <w:bookmarkEnd w:id="111"/>
      <w:bookmarkStart w:id="112" w:name="_Toc42115228"/>
      <w:bookmarkEnd w:id="112"/>
      <w:bookmarkStart w:id="113" w:name="_Toc14261172"/>
      <w:bookmarkEnd w:id="113"/>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eastAsia="黑体"/>
          <w:kern w:val="0"/>
          <w:szCs w:val="20"/>
        </w:rPr>
      </w:pPr>
      <w:bookmarkStart w:id="114" w:name="_Hlk144473142"/>
      <w:r>
        <w:rPr>
          <w:rFonts w:ascii="Times New Roman" w:hAnsi="Times New Roman" w:eastAsia="黑体"/>
          <w:kern w:val="0"/>
          <w:szCs w:val="20"/>
        </w:rPr>
        <w:t>被覆层</w:t>
      </w:r>
      <w:r>
        <w:rPr>
          <w:rFonts w:hint="eastAsia" w:ascii="宋体" w:hAnsi="Times New Roman"/>
          <w:kern w:val="0"/>
        </w:rPr>
        <w:t xml:space="preserve">  </w:t>
      </w:r>
      <w:r>
        <w:rPr>
          <w:rFonts w:ascii="Times New Roman" w:hAnsi="Times New Roman" w:eastAsia="黑体"/>
          <w:kern w:val="0"/>
          <w:szCs w:val="20"/>
        </w:rPr>
        <w:t>protecting coat</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ascii="Times New Roman" w:hAnsi="宋体"/>
          <w:kern w:val="0"/>
          <w:szCs w:val="20"/>
        </w:rPr>
        <w:t>用于保护不锈钢波纹管的包覆</w:t>
      </w:r>
      <w:r>
        <w:rPr>
          <w:rFonts w:hint="eastAsia" w:ascii="Times New Roman" w:hAnsi="宋体"/>
          <w:kern w:val="0"/>
          <w:szCs w:val="20"/>
        </w:rPr>
        <w:t>层</w:t>
      </w:r>
      <w:r>
        <w:rPr>
          <w:rFonts w:ascii="Times New Roman" w:hAnsi="宋体"/>
          <w:kern w:val="0"/>
          <w:szCs w:val="20"/>
        </w:rPr>
        <w:t>。</w:t>
      </w:r>
      <w:bookmarkEnd w:id="114"/>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Pr>
        <w:pStyle w:val="121"/>
        <w:numPr>
          <w:ilvl w:val="1"/>
          <w:numId w:val="39"/>
        </w:numPr>
        <w:spacing w:before="312" w:after="312"/>
      </w:pPr>
      <w:r>
        <w:rPr>
          <w:rFonts w:hint="eastAsia"/>
        </w:rPr>
        <w:t>分类、规格和型号</w:t>
      </w:r>
    </w:p>
    <w:p>
      <w:pPr>
        <w:widowControl/>
        <w:numPr>
          <w:ilvl w:val="1"/>
          <w:numId w:val="0"/>
        </w:numPr>
        <w:adjustRightInd/>
        <w:spacing w:before="156" w:beforeLines="50" w:after="156" w:afterLines="50" w:line="240" w:lineRule="auto"/>
        <w:jc w:val="left"/>
        <w:outlineLvl w:val="2"/>
        <w:rPr>
          <w:rFonts w:ascii="Times New Roman" w:hAnsi="Times New Roman" w:eastAsia="黑体"/>
          <w:kern w:val="0"/>
        </w:rPr>
      </w:pPr>
      <w:bookmarkStart w:id="115" w:name="_Toc42115231"/>
      <w:bookmarkStart w:id="116" w:name="_Toc433883470"/>
      <w:bookmarkStart w:id="117" w:name="_Toc14261175"/>
      <w:bookmarkStart w:id="118" w:name="_Toc50061109"/>
      <w:bookmarkStart w:id="119" w:name="_Toc252798129"/>
      <w:r>
        <w:rPr>
          <w:rFonts w:hint="eastAsia" w:ascii="黑体" w:hAnsi="Times New Roman" w:eastAsia="黑体"/>
          <w:kern w:val="0"/>
        </w:rPr>
        <w:t>4</w:t>
      </w:r>
      <w:r>
        <w:rPr>
          <w:rFonts w:ascii="黑体" w:hAnsi="Times New Roman" w:eastAsia="黑体"/>
          <w:kern w:val="0"/>
        </w:rPr>
        <w:t>.1分类</w:t>
      </w:r>
      <w:bookmarkEnd w:id="115"/>
      <w:bookmarkEnd w:id="116"/>
      <w:bookmarkEnd w:id="117"/>
      <w:bookmarkEnd w:id="118"/>
      <w:bookmarkEnd w:id="119"/>
    </w:p>
    <w:p>
      <w:pPr>
        <w:widowControl/>
        <w:numPr>
          <w:ilvl w:val="2"/>
          <w:numId w:val="0"/>
        </w:numPr>
        <w:adjustRightInd/>
        <w:spacing w:line="240" w:lineRule="auto"/>
        <w:jc w:val="left"/>
        <w:outlineLvl w:val="3"/>
        <w:rPr>
          <w:rFonts w:ascii="Times New Roman" w:hAnsi="Times New Roman" w:eastAsia="黑体"/>
          <w:kern w:val="0"/>
        </w:rPr>
      </w:pPr>
      <w:r>
        <w:rPr>
          <w:rFonts w:hint="eastAsia" w:ascii="黑体" w:hAnsi="黑体" w:eastAsia="黑体"/>
          <w:kern w:val="0"/>
        </w:rPr>
        <w:t>4</w:t>
      </w:r>
      <w:r>
        <w:rPr>
          <w:rFonts w:ascii="黑体" w:hAnsi="黑体" w:eastAsia="黑体"/>
          <w:kern w:val="0"/>
        </w:rPr>
        <w:t>.1.1软管</w:t>
      </w:r>
      <w:r>
        <w:rPr>
          <w:rFonts w:hint="eastAsia" w:ascii="黑体" w:hAnsi="黑体" w:eastAsia="黑体"/>
          <w:kern w:val="0"/>
        </w:rPr>
        <w:t>按连接</w:t>
      </w:r>
      <w:r>
        <w:rPr>
          <w:rFonts w:ascii="黑体" w:hAnsi="黑体" w:eastAsia="黑体"/>
          <w:kern w:val="0"/>
        </w:rPr>
        <w:t>特性</w:t>
      </w:r>
      <w:r>
        <w:rPr>
          <w:rFonts w:hint="eastAsia" w:ascii="黑体" w:hAnsi="黑体" w:eastAsia="黑体"/>
          <w:kern w:val="0"/>
        </w:rPr>
        <w:t>分类如下</w:t>
      </w:r>
      <w:r>
        <w:rPr>
          <w:rFonts w:ascii="Times New Roman" w:hAnsi="Times New Roman"/>
          <w:kern w:val="0"/>
          <w:szCs w:val="20"/>
        </w:rPr>
        <w:t>：</w:t>
      </w:r>
    </w:p>
    <w:p>
      <w:pPr>
        <w:widowControl/>
        <w:tabs>
          <w:tab w:val="left" w:pos="839"/>
        </w:tabs>
        <w:adjustRightInd/>
        <w:spacing w:line="240" w:lineRule="auto"/>
        <w:ind w:left="839" w:hanging="419"/>
        <w:rPr>
          <w:rFonts w:ascii="Times New Roman" w:hAnsi="Times New Roman"/>
          <w:kern w:val="0"/>
          <w:szCs w:val="20"/>
        </w:rPr>
      </w:pPr>
      <w:r>
        <w:rPr>
          <w:rFonts w:hint="eastAsia" w:ascii="Times New Roman" w:hAnsi="Times New Roman"/>
          <w:kern w:val="0"/>
          <w:szCs w:val="20"/>
        </w:rPr>
        <w:t>a</w:t>
      </w:r>
      <w:r>
        <w:rPr>
          <w:rFonts w:ascii="Times New Roman" w:hAnsi="Times New Roman"/>
          <w:kern w:val="0"/>
          <w:szCs w:val="20"/>
        </w:rPr>
        <w:t xml:space="preserve">) </w:t>
      </w:r>
      <w:r>
        <w:rPr>
          <w:rFonts w:hint="eastAsia" w:ascii="Times New Roman" w:hAnsi="Times New Roman"/>
          <w:kern w:val="0"/>
          <w:szCs w:val="20"/>
        </w:rPr>
        <w:t>普通</w:t>
      </w:r>
      <w:r>
        <w:rPr>
          <w:rFonts w:ascii="Times New Roman" w:hAnsi="Times New Roman"/>
          <w:kern w:val="0"/>
          <w:szCs w:val="20"/>
        </w:rPr>
        <w:t>型</w:t>
      </w:r>
      <w:r>
        <w:rPr>
          <w:rFonts w:hint="eastAsia" w:ascii="Times New Roman" w:hAnsi="Times New Roman"/>
          <w:kern w:val="0"/>
          <w:szCs w:val="20"/>
        </w:rPr>
        <w:t>软管：仅连接</w:t>
      </w:r>
      <w:r>
        <w:rPr>
          <w:rFonts w:ascii="Times New Roman" w:hAnsi="Times New Roman"/>
          <w:kern w:val="0"/>
          <w:szCs w:val="20"/>
        </w:rPr>
        <w:t>固定式</w:t>
      </w:r>
      <w:r>
        <w:rPr>
          <w:rFonts w:ascii="Times New Roman" w:hAnsi="Times New Roman"/>
          <w:kern w:val="0"/>
        </w:rPr>
        <w:t>燃气燃烧器具</w:t>
      </w:r>
      <w:r>
        <w:rPr>
          <w:rFonts w:hint="eastAsia" w:ascii="Times New Roman" w:hAnsi="Times New Roman"/>
          <w:kern w:val="0"/>
        </w:rPr>
        <w:t>或</w:t>
      </w:r>
      <w:r>
        <w:rPr>
          <w:rFonts w:ascii="Times New Roman" w:hAnsi="Times New Roman"/>
          <w:kern w:val="0"/>
        </w:rPr>
        <w:t>燃气设备</w:t>
      </w:r>
      <w:r>
        <w:rPr>
          <w:rFonts w:ascii="Times New Roman" w:hAnsi="Times New Roman"/>
          <w:kern w:val="0"/>
          <w:szCs w:val="20"/>
        </w:rPr>
        <w:t>的软管，代号RLB；</w:t>
      </w:r>
    </w:p>
    <w:p>
      <w:pPr>
        <w:widowControl/>
        <w:tabs>
          <w:tab w:val="left" w:pos="839"/>
        </w:tabs>
        <w:adjustRightInd/>
        <w:spacing w:line="240" w:lineRule="auto"/>
        <w:ind w:left="839" w:hanging="419"/>
        <w:rPr>
          <w:rFonts w:ascii="Times New Roman" w:hAnsi="Times New Roman"/>
          <w:kern w:val="0"/>
          <w:szCs w:val="20"/>
        </w:rPr>
      </w:pPr>
      <w:r>
        <w:rPr>
          <w:rFonts w:hint="eastAsia" w:ascii="Times New Roman" w:hAnsi="Times New Roman"/>
          <w:kern w:val="0"/>
          <w:szCs w:val="20"/>
        </w:rPr>
        <w:t>b</w:t>
      </w:r>
      <w:r>
        <w:rPr>
          <w:rFonts w:ascii="Times New Roman" w:hAnsi="Times New Roman"/>
          <w:kern w:val="0"/>
          <w:szCs w:val="20"/>
        </w:rPr>
        <w:t>) 超柔型</w:t>
      </w:r>
      <w:r>
        <w:rPr>
          <w:rFonts w:hint="eastAsia" w:ascii="Times New Roman" w:hAnsi="Times New Roman"/>
          <w:kern w:val="0"/>
          <w:szCs w:val="20"/>
        </w:rPr>
        <w:t>软管：可连接</w:t>
      </w:r>
      <w:r>
        <w:rPr>
          <w:rFonts w:ascii="Times New Roman" w:hAnsi="Times New Roman"/>
          <w:kern w:val="0"/>
          <w:szCs w:val="20"/>
        </w:rPr>
        <w:t>移动式</w:t>
      </w:r>
      <w:r>
        <w:rPr>
          <w:rFonts w:hint="eastAsia" w:ascii="Times New Roman" w:hAnsi="Times New Roman"/>
          <w:kern w:val="0"/>
          <w:szCs w:val="20"/>
        </w:rPr>
        <w:t>或</w:t>
      </w:r>
      <w:r>
        <w:rPr>
          <w:rFonts w:ascii="Times New Roman" w:hAnsi="Times New Roman"/>
          <w:kern w:val="0"/>
          <w:szCs w:val="20"/>
        </w:rPr>
        <w:t>固定式</w:t>
      </w:r>
      <w:r>
        <w:rPr>
          <w:rFonts w:ascii="Times New Roman" w:hAnsi="Times New Roman"/>
          <w:kern w:val="0"/>
        </w:rPr>
        <w:t>燃气燃烧器具</w:t>
      </w:r>
      <w:r>
        <w:rPr>
          <w:rFonts w:hint="eastAsia" w:ascii="Times New Roman" w:hAnsi="Times New Roman"/>
          <w:kern w:val="0"/>
        </w:rPr>
        <w:t>或</w:t>
      </w:r>
      <w:r>
        <w:rPr>
          <w:rFonts w:ascii="Times New Roman" w:hAnsi="Times New Roman"/>
          <w:kern w:val="0"/>
        </w:rPr>
        <w:t>燃气设备</w:t>
      </w:r>
      <w:r>
        <w:rPr>
          <w:rFonts w:hint="eastAsia" w:ascii="Times New Roman" w:hAnsi="Times New Roman"/>
          <w:kern w:val="0"/>
          <w:szCs w:val="20"/>
        </w:rPr>
        <w:t>的</w:t>
      </w:r>
      <w:r>
        <w:rPr>
          <w:rFonts w:ascii="Times New Roman" w:hAnsi="Times New Roman"/>
          <w:kern w:val="0"/>
          <w:szCs w:val="20"/>
        </w:rPr>
        <w:t>软管</w:t>
      </w:r>
      <w:r>
        <w:rPr>
          <w:rFonts w:hint="eastAsia" w:ascii="Times New Roman" w:hAnsi="Times New Roman"/>
          <w:kern w:val="0"/>
          <w:szCs w:val="20"/>
        </w:rPr>
        <w:t>，</w:t>
      </w:r>
      <w:r>
        <w:rPr>
          <w:rFonts w:ascii="Times New Roman" w:hAnsi="Times New Roman"/>
          <w:kern w:val="0"/>
          <w:szCs w:val="20"/>
        </w:rPr>
        <w:t>代号CRLB。</w:t>
      </w:r>
    </w:p>
    <w:p>
      <w:pPr>
        <w:pStyle w:val="260"/>
        <w:widowControl/>
        <w:numPr>
          <w:ilvl w:val="2"/>
          <w:numId w:val="40"/>
        </w:numPr>
        <w:adjustRightInd/>
        <w:spacing w:line="240" w:lineRule="auto"/>
        <w:ind w:firstLineChars="0"/>
        <w:jc w:val="left"/>
        <w:outlineLvl w:val="3"/>
        <w:rPr>
          <w:rFonts w:ascii="Times New Roman" w:hAnsi="Times New Roman" w:eastAsia="黑体"/>
          <w:kern w:val="0"/>
        </w:rPr>
      </w:pPr>
      <w:r>
        <w:rPr>
          <w:rFonts w:ascii="黑体" w:hAnsi="黑体" w:eastAsia="黑体"/>
          <w:kern w:val="0"/>
        </w:rPr>
        <w:t>软管按用途</w:t>
      </w:r>
      <w:r>
        <w:rPr>
          <w:rFonts w:hint="eastAsia" w:ascii="黑体" w:hAnsi="黑体" w:eastAsia="黑体"/>
          <w:kern w:val="0"/>
        </w:rPr>
        <w:t>分类如下</w:t>
      </w:r>
      <w:r>
        <w:rPr>
          <w:rFonts w:ascii="Times New Roman" w:hAnsi="Times New Roman"/>
          <w:szCs w:val="20"/>
        </w:rPr>
        <w:t>：</w:t>
      </w:r>
    </w:p>
    <w:p>
      <w:pPr>
        <w:widowControl/>
        <w:numPr>
          <w:ilvl w:val="0"/>
          <w:numId w:val="41"/>
        </w:numPr>
        <w:tabs>
          <w:tab w:val="left" w:pos="709"/>
          <w:tab w:val="left" w:pos="852"/>
        </w:tabs>
        <w:adjustRightInd/>
        <w:spacing w:line="240" w:lineRule="auto"/>
        <w:ind w:left="839" w:hanging="419"/>
        <w:rPr>
          <w:rFonts w:ascii="Times New Roman" w:hAnsi="Times New Roman"/>
          <w:kern w:val="0"/>
          <w:szCs w:val="20"/>
        </w:rPr>
      </w:pPr>
      <w:r>
        <w:rPr>
          <w:rFonts w:hint="eastAsia" w:ascii="Times New Roman" w:hAnsi="Times New Roman"/>
          <w:kern w:val="0"/>
          <w:szCs w:val="20"/>
        </w:rPr>
        <w:t>燃气燃烧器具</w:t>
      </w:r>
      <w:r>
        <w:rPr>
          <w:rFonts w:hint="eastAsia" w:ascii="Times New Roman"/>
        </w:rPr>
        <w:t>或</w:t>
      </w:r>
      <w:r>
        <w:rPr>
          <w:rFonts w:ascii="Times New Roman"/>
        </w:rPr>
        <w:t>燃气设备</w:t>
      </w:r>
      <w:r>
        <w:rPr>
          <w:rFonts w:hint="eastAsia" w:ascii="Times New Roman" w:hAnsi="Times New Roman"/>
          <w:kern w:val="0"/>
          <w:szCs w:val="20"/>
        </w:rPr>
        <w:t>用</w:t>
      </w:r>
      <w:r>
        <w:rPr>
          <w:rFonts w:ascii="Times New Roman" w:hAnsi="Times New Roman"/>
          <w:kern w:val="0"/>
          <w:szCs w:val="20"/>
        </w:rPr>
        <w:t>连接用软管：代号为A。</w:t>
      </w:r>
    </w:p>
    <w:p>
      <w:pPr>
        <w:widowControl/>
        <w:numPr>
          <w:ilvl w:val="0"/>
          <w:numId w:val="41"/>
        </w:numPr>
        <w:tabs>
          <w:tab w:val="left" w:pos="709"/>
          <w:tab w:val="left" w:pos="852"/>
        </w:tabs>
        <w:adjustRightInd/>
        <w:spacing w:line="240" w:lineRule="auto"/>
        <w:ind w:left="839" w:hanging="419"/>
        <w:rPr>
          <w:rFonts w:ascii="Times New Roman" w:hAnsi="Times New Roman"/>
          <w:kern w:val="0"/>
          <w:szCs w:val="20"/>
        </w:rPr>
      </w:pPr>
      <w:r>
        <w:rPr>
          <w:rFonts w:ascii="Times New Roman"/>
        </w:rPr>
        <w:t>燃气表连接用软管：代号为B</w:t>
      </w:r>
      <w:r>
        <w:rPr>
          <w:rFonts w:hint="eastAsia" w:ascii="Times New Roman"/>
        </w:rPr>
        <w:t>；</w:t>
      </w:r>
    </w:p>
    <w:p>
      <w:pPr>
        <w:widowControl/>
        <w:numPr>
          <w:ilvl w:val="2"/>
          <w:numId w:val="0"/>
        </w:numPr>
        <w:adjustRightInd/>
        <w:spacing w:line="240" w:lineRule="auto"/>
        <w:jc w:val="left"/>
        <w:outlineLvl w:val="3"/>
        <w:rPr>
          <w:rFonts w:ascii="黑体" w:hAnsi="黑体" w:eastAsia="黑体"/>
          <w:kern w:val="0"/>
        </w:rPr>
      </w:pPr>
      <w:r>
        <w:rPr>
          <w:rFonts w:hint="eastAsia" w:ascii="黑体" w:hAnsi="黑体" w:eastAsia="黑体"/>
          <w:kern w:val="0"/>
        </w:rPr>
        <w:t>4</w:t>
      </w:r>
      <w:r>
        <w:rPr>
          <w:rFonts w:ascii="黑体" w:hAnsi="黑体" w:eastAsia="黑体"/>
          <w:kern w:val="0"/>
        </w:rPr>
        <w:t>.1.3 软管按波纹形状</w:t>
      </w:r>
      <w:r>
        <w:rPr>
          <w:rFonts w:hint="eastAsia" w:ascii="黑体" w:hAnsi="黑体" w:eastAsia="黑体"/>
          <w:kern w:val="0"/>
        </w:rPr>
        <w:t>分类如下</w:t>
      </w:r>
      <w:r>
        <w:rPr>
          <w:rFonts w:ascii="Times New Roman" w:hAnsi="Times New Roman"/>
          <w:szCs w:val="20"/>
        </w:rPr>
        <w:t>：</w:t>
      </w:r>
    </w:p>
    <w:p>
      <w:pPr>
        <w:widowControl/>
        <w:numPr>
          <w:ilvl w:val="0"/>
          <w:numId w:val="42"/>
        </w:numPr>
        <w:tabs>
          <w:tab w:val="left" w:pos="839"/>
        </w:tabs>
        <w:adjustRightInd/>
        <w:spacing w:line="240" w:lineRule="auto"/>
        <w:ind w:left="839" w:hanging="419"/>
        <w:rPr>
          <w:rFonts w:ascii="Times New Roman" w:hAnsi="Times New Roman"/>
          <w:kern w:val="0"/>
          <w:szCs w:val="20"/>
        </w:rPr>
      </w:pPr>
      <w:r>
        <w:rPr>
          <w:rFonts w:ascii="Times New Roman" w:hAnsi="Times New Roman"/>
          <w:kern w:val="0"/>
          <w:szCs w:val="20"/>
        </w:rPr>
        <w:t>螺旋</w:t>
      </w:r>
      <w:r>
        <w:rPr>
          <w:rFonts w:hint="eastAsia" w:ascii="Times New Roman" w:hAnsi="Times New Roman"/>
          <w:kern w:val="0"/>
          <w:szCs w:val="20"/>
        </w:rPr>
        <w:t>形</w:t>
      </w:r>
      <w:r>
        <w:rPr>
          <w:rFonts w:ascii="Times New Roman" w:hAnsi="Times New Roman"/>
          <w:kern w:val="0"/>
          <w:szCs w:val="20"/>
        </w:rPr>
        <w:t>波纹管：</w:t>
      </w:r>
      <w:r>
        <w:rPr>
          <w:rFonts w:hint="eastAsia" w:ascii="Times New Roman" w:hAnsi="Times New Roman"/>
          <w:kern w:val="0"/>
          <w:szCs w:val="20"/>
        </w:rPr>
        <w:t>波纹呈螺旋状，</w:t>
      </w:r>
      <w:r>
        <w:rPr>
          <w:rFonts w:ascii="Times New Roman" w:hAnsi="Times New Roman"/>
          <w:kern w:val="0"/>
          <w:szCs w:val="20"/>
        </w:rPr>
        <w:t>代号为L</w:t>
      </w:r>
      <w:r>
        <w:rPr>
          <w:rFonts w:hint="eastAsia" w:ascii="Times New Roman" w:hAnsi="Times New Roman"/>
          <w:kern w:val="0"/>
          <w:szCs w:val="20"/>
        </w:rPr>
        <w:t>；</w:t>
      </w:r>
    </w:p>
    <w:p>
      <w:pPr>
        <w:widowControl/>
        <w:numPr>
          <w:ilvl w:val="0"/>
          <w:numId w:val="42"/>
        </w:numPr>
        <w:tabs>
          <w:tab w:val="left" w:pos="839"/>
        </w:tabs>
        <w:adjustRightInd/>
        <w:spacing w:line="240" w:lineRule="auto"/>
        <w:ind w:left="839" w:hanging="419"/>
        <w:rPr>
          <w:rFonts w:ascii="Times New Roman" w:hAnsi="Times New Roman"/>
          <w:kern w:val="0"/>
          <w:szCs w:val="20"/>
        </w:rPr>
      </w:pPr>
      <w:r>
        <w:rPr>
          <w:rFonts w:ascii="Times New Roman" w:hAnsi="Times New Roman"/>
          <w:kern w:val="0"/>
          <w:szCs w:val="20"/>
        </w:rPr>
        <w:t>环形波纹管：</w:t>
      </w:r>
      <w:r>
        <w:rPr>
          <w:rFonts w:hint="eastAsia" w:ascii="Times New Roman" w:hAnsi="Times New Roman"/>
          <w:kern w:val="0"/>
          <w:szCs w:val="20"/>
        </w:rPr>
        <w:t>波纹呈闭合圆环状，</w:t>
      </w:r>
      <w:r>
        <w:rPr>
          <w:rFonts w:ascii="Times New Roman" w:hAnsi="Times New Roman"/>
          <w:kern w:val="0"/>
          <w:szCs w:val="20"/>
        </w:rPr>
        <w:t>代号为H</w:t>
      </w:r>
      <w:r>
        <w:rPr>
          <w:rFonts w:hint="eastAsia" w:ascii="Times New Roman" w:hAnsi="Times New Roman"/>
          <w:kern w:val="0"/>
          <w:szCs w:val="20"/>
        </w:rPr>
        <w:t>。</w:t>
      </w:r>
    </w:p>
    <w:p>
      <w:pPr>
        <w:pStyle w:val="251"/>
        <w:spacing w:before="156" w:after="156"/>
        <w:rPr>
          <w:rFonts w:hAnsi="黑体"/>
          <w:color w:val="000000" w:themeColor="text1"/>
          <w14:textFill>
            <w14:solidFill>
              <w14:schemeClr w14:val="tx1"/>
            </w14:solidFill>
          </w14:textFill>
        </w:rPr>
      </w:pPr>
      <w:r>
        <w:rPr>
          <w:rFonts w:hint="eastAsia" w:hAnsi="黑体"/>
        </w:rPr>
        <w:t>4.1.</w:t>
      </w:r>
      <w:r>
        <w:rPr>
          <w:rFonts w:hint="eastAsia" w:hAnsi="黑体"/>
          <w:color w:val="000000" w:themeColor="text1"/>
          <w14:textFill>
            <w14:solidFill>
              <w14:schemeClr w14:val="tx1"/>
            </w14:solidFill>
          </w14:textFill>
        </w:rPr>
        <w:t>4</w:t>
      </w:r>
      <w:r>
        <w:rPr>
          <w:rFonts w:hAnsi="黑体"/>
          <w:color w:val="000000" w:themeColor="text1"/>
          <w14:textFill>
            <w14:solidFill>
              <w14:schemeClr w14:val="tx1"/>
            </w14:solidFill>
          </w14:textFill>
        </w:rPr>
        <w:t>软管按</w:t>
      </w:r>
      <w:r>
        <w:rPr>
          <w:rFonts w:hint="eastAsia" w:hAnsi="黑体"/>
          <w:color w:val="000000" w:themeColor="text1"/>
          <w14:textFill>
            <w14:solidFill>
              <w14:schemeClr w14:val="tx1"/>
            </w14:solidFill>
          </w14:textFill>
        </w:rPr>
        <w:t>两端接头</w:t>
      </w:r>
      <w:r>
        <w:rPr>
          <w:rFonts w:hAnsi="黑体"/>
          <w:color w:val="000000" w:themeColor="text1"/>
          <w14:textFill>
            <w14:solidFill>
              <w14:schemeClr w14:val="tx1"/>
            </w14:solidFill>
          </w14:textFill>
        </w:rPr>
        <w:t>连接形式</w:t>
      </w:r>
      <w:r>
        <w:rPr>
          <w:rFonts w:hint="eastAsia" w:ascii="Times New Roman"/>
          <w:color w:val="000000" w:themeColor="text1"/>
          <w14:textFill>
            <w14:solidFill>
              <w14:schemeClr w14:val="tx1"/>
            </w14:solidFill>
          </w14:textFill>
        </w:rPr>
        <w:t>分类如下</w:t>
      </w:r>
      <w:r>
        <w:rPr>
          <w:rFonts w:hAnsi="黑体"/>
          <w:color w:val="000000" w:themeColor="text1"/>
          <w14:textFill>
            <w14:solidFill>
              <w14:schemeClr w14:val="tx1"/>
            </w14:solidFill>
          </w14:textFill>
        </w:rPr>
        <w:t>:</w:t>
      </w:r>
    </w:p>
    <w:p>
      <w:pPr>
        <w:pStyle w:val="254"/>
        <w:numPr>
          <w:ilvl w:val="4"/>
          <w:numId w:val="42"/>
        </w:numPr>
        <w:tabs>
          <w:tab w:val="left" w:pos="852"/>
          <w:tab w:val="left" w:pos="2662"/>
          <w:tab w:val="clear" w:pos="839"/>
        </w:tabs>
        <w:ind w:hanging="2235"/>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螺纹连接式软管：两端接头为螺纹连接的</w:t>
      </w:r>
      <w:r>
        <w:rPr>
          <w:rFonts w:ascii="Times New Roman"/>
          <w:color w:val="000000" w:themeColor="text1"/>
          <w14:textFill>
            <w14:solidFill>
              <w14:schemeClr w14:val="tx1"/>
            </w14:solidFill>
          </w14:textFill>
        </w:rPr>
        <w:t>软管，代号为S，</w:t>
      </w:r>
      <w:r>
        <w:rPr>
          <w:rFonts w:hint="eastAsia" w:ascii="Times New Roman"/>
          <w:color w:val="000000" w:themeColor="text1"/>
          <w14:textFill>
            <w14:solidFill>
              <w14:schemeClr w14:val="tx1"/>
            </w14:solidFill>
          </w14:textFill>
        </w:rPr>
        <w:t>示例</w:t>
      </w:r>
      <w:r>
        <w:rPr>
          <w:rFonts w:ascii="Times New Roman"/>
          <w:color w:val="000000" w:themeColor="text1"/>
          <w14:textFill>
            <w14:solidFill>
              <w14:schemeClr w14:val="tx1"/>
            </w14:solidFill>
          </w14:textFill>
        </w:rPr>
        <w:t>见图1</w:t>
      </w:r>
      <w:r>
        <w:rPr>
          <w:rFonts w:hint="eastAsia" w:ascii="Times New Roman"/>
          <w:color w:val="000000" w:themeColor="text1"/>
          <w14:textFill>
            <w14:solidFill>
              <w14:schemeClr w14:val="tx1"/>
            </w14:solidFill>
          </w14:textFill>
        </w:rPr>
        <w:t>；</w:t>
      </w:r>
    </w:p>
    <w:p>
      <w:pPr>
        <w:pStyle w:val="254"/>
        <w:tabs>
          <w:tab w:val="left" w:pos="852"/>
          <w:tab w:val="left" w:pos="2662"/>
          <w:tab w:val="clear" w:pos="839"/>
        </w:tabs>
        <w:jc w:val="center"/>
        <w:rPr>
          <w:rFonts w:ascii="Times New Roman"/>
          <w:color w:val="FF0000"/>
        </w:rPr>
      </w:pPr>
      <w:r>
        <w:rPr>
          <w:rFonts w:hint="eastAsia" w:ascii="Times New Roman" w:hAnsi="宋体"/>
          <w:color w:val="FF0000"/>
        </w:rPr>
        <w:drawing>
          <wp:inline distT="0" distB="0" distL="0" distR="0">
            <wp:extent cx="3668395" cy="1213485"/>
            <wp:effectExtent l="0" t="0" r="8255" b="5715"/>
            <wp:docPr id="492365586" name="图片 492365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365586" name="图片 4923655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668395" cy="1213485"/>
                    </a:xfrm>
                    <a:prstGeom prst="rect">
                      <a:avLst/>
                    </a:prstGeom>
                    <a:noFill/>
                    <a:ln>
                      <a:noFill/>
                    </a:ln>
                  </pic:spPr>
                </pic:pic>
              </a:graphicData>
            </a:graphic>
          </wp:inline>
        </w:drawing>
      </w:r>
    </w:p>
    <w:p>
      <w:pPr>
        <w:pStyle w:val="254"/>
        <w:ind w:left="-76" w:leftChars="-36"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标引序号说明：</w:t>
      </w:r>
    </w:p>
    <w:p>
      <w:pPr>
        <w:pStyle w:val="254"/>
        <w:tabs>
          <w:tab w:val="left" w:pos="426"/>
        </w:tabs>
        <w:ind w:left="283" w:leftChars="135" w:firstLine="142" w:firstLineChars="79"/>
        <w:rPr>
          <w:rFonts w:ascii="Times New Roman"/>
          <w:color w:val="000000" w:themeColor="text1"/>
          <w14:textFill>
            <w14:solidFill>
              <w14:schemeClr w14:val="tx1"/>
            </w14:solidFill>
          </w14:textFill>
        </w:rPr>
      </w:pPr>
      <w:r>
        <w:rPr>
          <w:rFonts w:ascii="Times New Roman"/>
          <w:color w:val="000000" w:themeColor="text1"/>
          <w:sz w:val="18"/>
          <w:szCs w:val="18"/>
          <w14:textFill>
            <w14:solidFill>
              <w14:schemeClr w14:val="tx1"/>
            </w14:solidFill>
          </w14:textFill>
        </w:rPr>
        <w:t>1—</w:t>
      </w:r>
      <w:r>
        <w:rPr>
          <w:rFonts w:ascii="Times New Roman" w:hAnsi="宋体"/>
          <w:color w:val="000000" w:themeColor="text1"/>
          <w:sz w:val="18"/>
          <w:szCs w:val="18"/>
          <w14:textFill>
            <w14:solidFill>
              <w14:schemeClr w14:val="tx1"/>
            </w14:solidFill>
          </w14:textFill>
        </w:rPr>
        <w:t>螺纹阀；</w:t>
      </w:r>
    </w:p>
    <w:p>
      <w:pPr>
        <w:pStyle w:val="254"/>
        <w:tabs>
          <w:tab w:val="left" w:pos="426"/>
        </w:tabs>
        <w:ind w:left="-4" w:leftChars="-2" w:firstLine="428" w:firstLineChars="238"/>
        <w:rPr>
          <w:rFonts w:ascii="Times New Roman"/>
          <w:color w:val="000000" w:themeColor="text1"/>
          <w14:textFill>
            <w14:solidFill>
              <w14:schemeClr w14:val="tx1"/>
            </w14:solidFill>
          </w14:textFill>
        </w:rPr>
      </w:pPr>
      <w:r>
        <w:rPr>
          <w:rFonts w:ascii="Times New Roman"/>
          <w:color w:val="000000" w:themeColor="text1"/>
          <w:sz w:val="18"/>
          <w:szCs w:val="18"/>
          <w14:textFill>
            <w14:solidFill>
              <w14:schemeClr w14:val="tx1"/>
            </w14:solidFill>
          </w14:textFill>
        </w:rPr>
        <w:t>2—</w:t>
      </w:r>
      <w:r>
        <w:rPr>
          <w:rFonts w:ascii="Times New Roman" w:hAnsi="宋体"/>
          <w:color w:val="000000" w:themeColor="text1"/>
          <w:sz w:val="18"/>
          <w:szCs w:val="18"/>
          <w14:textFill>
            <w14:solidFill>
              <w14:schemeClr w14:val="tx1"/>
            </w14:solidFill>
          </w14:textFill>
        </w:rPr>
        <w:t>软管；</w:t>
      </w:r>
    </w:p>
    <w:p>
      <w:pPr>
        <w:pStyle w:val="254"/>
        <w:tabs>
          <w:tab w:val="left" w:pos="426"/>
        </w:tabs>
        <w:ind w:left="-4" w:leftChars="-2" w:firstLine="428" w:firstLineChars="238"/>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3—</w:t>
      </w:r>
      <w:r>
        <w:rPr>
          <w:rFonts w:hint="eastAsia" w:ascii="Times New Roman"/>
          <w:color w:val="000000" w:themeColor="text1"/>
          <w:sz w:val="18"/>
          <w:szCs w:val="18"/>
          <w14:textFill>
            <w14:solidFill>
              <w14:schemeClr w14:val="tx1"/>
            </w14:solidFill>
          </w14:textFill>
        </w:rPr>
        <w:t>螺纹</w:t>
      </w:r>
      <w:r>
        <w:rPr>
          <w:rFonts w:ascii="Times New Roman" w:hAnsi="宋体"/>
          <w:color w:val="000000" w:themeColor="text1"/>
          <w:sz w:val="18"/>
          <w:szCs w:val="18"/>
          <w14:textFill>
            <w14:solidFill>
              <w14:schemeClr w14:val="tx1"/>
            </w14:solidFill>
          </w14:textFill>
        </w:rPr>
        <w:t>接头；</w:t>
      </w:r>
      <w:r>
        <w:rPr>
          <w:rFonts w:ascii="Times New Roman"/>
          <w:color w:val="000000" w:themeColor="text1"/>
          <w:sz w:val="18"/>
          <w:szCs w:val="18"/>
          <w14:textFill>
            <w14:solidFill>
              <w14:schemeClr w14:val="tx1"/>
            </w14:solidFill>
          </w14:textFill>
        </w:rPr>
        <w:t xml:space="preserve">  </w:t>
      </w:r>
    </w:p>
    <w:p>
      <w:pPr>
        <w:pStyle w:val="254"/>
        <w:tabs>
          <w:tab w:val="left" w:pos="426"/>
        </w:tabs>
        <w:ind w:left="-4" w:leftChars="-2" w:firstLine="428" w:firstLineChars="238"/>
        <w:rPr>
          <w:rFonts w:ascii="Times New Roman"/>
          <w:color w:val="000000" w:themeColor="text1"/>
          <w14:textFill>
            <w14:solidFill>
              <w14:schemeClr w14:val="tx1"/>
            </w14:solidFill>
          </w14:textFill>
        </w:rPr>
      </w:pPr>
      <w:r>
        <w:rPr>
          <w:rFonts w:ascii="Times New Roman"/>
          <w:color w:val="000000" w:themeColor="text1"/>
          <w:sz w:val="18"/>
          <w:szCs w:val="18"/>
          <w14:textFill>
            <w14:solidFill>
              <w14:schemeClr w14:val="tx1"/>
            </w14:solidFill>
          </w14:textFill>
        </w:rPr>
        <w:t>4—</w:t>
      </w:r>
      <w:r>
        <w:rPr>
          <w:rFonts w:ascii="Times New Roman" w:hAnsi="宋体"/>
          <w:color w:val="000000" w:themeColor="text1"/>
          <w:sz w:val="18"/>
          <w:szCs w:val="18"/>
          <w14:textFill>
            <w14:solidFill>
              <w14:schemeClr w14:val="tx1"/>
            </w14:solidFill>
          </w14:textFill>
        </w:rPr>
        <w:t>密封</w:t>
      </w:r>
      <w:r>
        <w:rPr>
          <w:rFonts w:hint="eastAsia" w:ascii="Times New Roman" w:hAnsi="宋体"/>
          <w:color w:val="000000" w:themeColor="text1"/>
          <w:sz w:val="18"/>
          <w:szCs w:val="18"/>
          <w14:textFill>
            <w14:solidFill>
              <w14:schemeClr w14:val="tx1"/>
            </w14:solidFill>
          </w14:textFill>
        </w:rPr>
        <w:t>垫片；</w:t>
      </w:r>
    </w:p>
    <w:p>
      <w:pPr>
        <w:pStyle w:val="254"/>
        <w:tabs>
          <w:tab w:val="left" w:pos="426"/>
        </w:tabs>
        <w:ind w:left="-4" w:leftChars="-2" w:firstLine="428" w:firstLineChars="238"/>
        <w:rPr>
          <w:rFonts w:ascii="Times New Roman" w:hAnsi="宋体"/>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5</w:t>
      </w:r>
      <w:r>
        <w:rPr>
          <w:rFonts w:ascii="Times New Roman"/>
          <w:color w:val="000000" w:themeColor="text1"/>
          <w:sz w:val="18"/>
          <w:szCs w:val="18"/>
          <w14:textFill>
            <w14:solidFill>
              <w14:schemeClr w14:val="tx1"/>
            </w14:solidFill>
          </w14:textFill>
        </w:rPr>
        <w:t>—燃气燃烧器具</w:t>
      </w:r>
      <w:r>
        <w:rPr>
          <w:rFonts w:hint="eastAsia" w:ascii="Times New Roman"/>
          <w:color w:val="000000" w:themeColor="text1"/>
          <w:sz w:val="18"/>
          <w:szCs w:val="18"/>
          <w14:textFill>
            <w14:solidFill>
              <w14:schemeClr w14:val="tx1"/>
            </w14:solidFill>
          </w14:textFill>
        </w:rPr>
        <w:t>或</w:t>
      </w:r>
      <w:r>
        <w:rPr>
          <w:rFonts w:ascii="Times New Roman"/>
          <w:color w:val="000000" w:themeColor="text1"/>
          <w:sz w:val="18"/>
          <w:szCs w:val="18"/>
          <w14:textFill>
            <w14:solidFill>
              <w14:schemeClr w14:val="tx1"/>
            </w14:solidFill>
          </w14:textFill>
        </w:rPr>
        <w:t>燃气设备</w:t>
      </w:r>
      <w:r>
        <w:rPr>
          <w:rFonts w:hint="eastAsia" w:ascii="Times New Roman" w:hAnsi="宋体"/>
          <w:color w:val="000000" w:themeColor="text1"/>
          <w:sz w:val="18"/>
          <w:szCs w:val="18"/>
          <w14:textFill>
            <w14:solidFill>
              <w14:schemeClr w14:val="tx1"/>
            </w14:solidFill>
          </w14:textFill>
        </w:rPr>
        <w:t>连接</w:t>
      </w:r>
      <w:r>
        <w:rPr>
          <w:rFonts w:ascii="Times New Roman" w:hAnsi="宋体"/>
          <w:color w:val="000000" w:themeColor="text1"/>
          <w:sz w:val="18"/>
          <w:szCs w:val="18"/>
          <w14:textFill>
            <w14:solidFill>
              <w14:schemeClr w14:val="tx1"/>
            </w14:solidFill>
          </w14:textFill>
        </w:rPr>
        <w:t>接头</w:t>
      </w:r>
      <w:r>
        <w:rPr>
          <w:rFonts w:hint="eastAsia" w:ascii="Times New Roman" w:hAnsi="宋体"/>
          <w:color w:val="000000" w:themeColor="text1"/>
          <w:sz w:val="18"/>
          <w:szCs w:val="18"/>
          <w14:textFill>
            <w14:solidFill>
              <w14:schemeClr w14:val="tx1"/>
            </w14:solidFill>
          </w14:textFill>
        </w:rPr>
        <w:t>；</w:t>
      </w:r>
    </w:p>
    <w:p>
      <w:pPr>
        <w:pStyle w:val="32"/>
        <w:ind w:firstLine="424" w:firstLineChars="236"/>
        <w:jc w:val="left"/>
        <w:rPr>
          <w:rFonts w:ascii="Times New Roman" w:hAnsi="宋体"/>
          <w:color w:val="000000" w:themeColor="text1"/>
          <w:sz w:val="18"/>
          <w:szCs w:val="18"/>
          <w14:textFill>
            <w14:solidFill>
              <w14:schemeClr w14:val="tx1"/>
            </w14:solidFill>
          </w14:textFill>
        </w:rPr>
      </w:pPr>
      <w:r>
        <w:rPr>
          <w:rFonts w:hint="eastAsia" w:ascii="Times New Roman" w:hAnsi="宋体"/>
          <w:i/>
          <w:color w:val="000000" w:themeColor="text1"/>
          <w:sz w:val="18"/>
          <w:szCs w:val="18"/>
          <w14:textFill>
            <w14:solidFill>
              <w14:schemeClr w14:val="tx1"/>
            </w14:solidFill>
          </w14:textFill>
        </w:rPr>
        <w:t>L</w:t>
      </w:r>
      <w:r>
        <w:rPr>
          <w:rFonts w:ascii="Times New Roman"/>
          <w:color w:val="000000" w:themeColor="text1"/>
          <w:sz w:val="18"/>
          <w:szCs w:val="18"/>
          <w14:textFill>
            <w14:solidFill>
              <w14:schemeClr w14:val="tx1"/>
            </w14:solidFill>
          </w14:textFill>
        </w:rPr>
        <w:t>—</w:t>
      </w:r>
      <w:r>
        <w:rPr>
          <w:rFonts w:hint="eastAsia" w:ascii="Times New Roman" w:hAnsi="宋体"/>
          <w:color w:val="000000" w:themeColor="text1"/>
          <w:sz w:val="18"/>
          <w:szCs w:val="18"/>
          <w14:textFill>
            <w14:solidFill>
              <w14:schemeClr w14:val="tx1"/>
            </w14:solidFill>
          </w14:textFill>
        </w:rPr>
        <w:t>软管长度。</w:t>
      </w:r>
    </w:p>
    <w:p>
      <w:pPr>
        <w:pStyle w:val="257"/>
        <w:numPr>
          <w:ilvl w:val="0"/>
          <w:numId w:val="17"/>
        </w:numPr>
        <w:tabs>
          <w:tab w:val="clear" w:pos="851"/>
        </w:tabs>
        <w:spacing w:before="156" w:after="156"/>
        <w:rPr>
          <w:rFonts w:ascii="Times New Roman"/>
          <w:color w:val="000000" w:themeColor="text1"/>
          <w14:textFill>
            <w14:solidFill>
              <w14:schemeClr w14:val="tx1"/>
            </w14:solidFill>
          </w14:textFill>
        </w:rPr>
      </w:pPr>
      <w:r>
        <w:rPr>
          <w:rFonts w:ascii="Times New Roman"/>
          <w:color w:val="000000" w:themeColor="text1"/>
          <w:szCs w:val="21"/>
          <w14:textFill>
            <w14:solidFill>
              <w14:schemeClr w14:val="tx1"/>
            </w14:solidFill>
          </w14:textFill>
        </w:rPr>
        <w:t>螺纹连接</w:t>
      </w:r>
      <w:r>
        <w:rPr>
          <w:rFonts w:hint="eastAsia" w:ascii="Times New Roman"/>
          <w:color w:val="000000" w:themeColor="text1"/>
          <w:szCs w:val="21"/>
          <w14:textFill>
            <w14:solidFill>
              <w14:schemeClr w14:val="tx1"/>
            </w14:solidFill>
          </w14:textFill>
        </w:rPr>
        <w:t>式</w:t>
      </w:r>
      <w:r>
        <w:rPr>
          <w:rFonts w:ascii="Times New Roman"/>
          <w:color w:val="000000" w:themeColor="text1"/>
          <w14:textFill>
            <w14:solidFill>
              <w14:schemeClr w14:val="tx1"/>
            </w14:solidFill>
          </w14:textFill>
        </w:rPr>
        <w:t>软管</w:t>
      </w:r>
      <w:r>
        <w:rPr>
          <w:rFonts w:hint="eastAsia" w:ascii="Times New Roman"/>
          <w:color w:val="000000" w:themeColor="text1"/>
          <w14:textFill>
            <w14:solidFill>
              <w14:schemeClr w14:val="tx1"/>
            </w14:solidFill>
          </w14:textFill>
        </w:rPr>
        <w:t>连接示意图</w:t>
      </w:r>
    </w:p>
    <w:p>
      <w:pPr>
        <w:pStyle w:val="254"/>
        <w:numPr>
          <w:ilvl w:val="4"/>
          <w:numId w:val="42"/>
        </w:numPr>
        <w:ind w:left="851" w:hanging="425"/>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组合连接式软管：</w:t>
      </w:r>
      <w:r>
        <w:rPr>
          <w:rFonts w:ascii="Times New Roman"/>
          <w:color w:val="000000" w:themeColor="text1"/>
          <w14:textFill>
            <w14:solidFill>
              <w14:schemeClr w14:val="tx1"/>
            </w14:solidFill>
          </w14:textFill>
        </w:rPr>
        <w:t>一端</w:t>
      </w:r>
      <w:r>
        <w:rPr>
          <w:rFonts w:hint="eastAsia" w:ascii="Times New Roman"/>
          <w:color w:val="000000" w:themeColor="text1"/>
          <w14:textFill>
            <w14:solidFill>
              <w14:schemeClr w14:val="tx1"/>
            </w14:solidFill>
          </w14:textFill>
        </w:rPr>
        <w:t>接头</w:t>
      </w:r>
      <w:r>
        <w:rPr>
          <w:rFonts w:ascii="Times New Roman"/>
          <w:color w:val="000000" w:themeColor="text1"/>
          <w14:textFill>
            <w14:solidFill>
              <w14:schemeClr w14:val="tx1"/>
            </w14:solidFill>
          </w14:textFill>
        </w:rPr>
        <w:t>为插入</w:t>
      </w:r>
      <w:r>
        <w:rPr>
          <w:rFonts w:hint="eastAsia" w:ascii="Times New Roman"/>
          <w:color w:val="000000" w:themeColor="text1"/>
          <w14:textFill>
            <w14:solidFill>
              <w14:schemeClr w14:val="tx1"/>
            </w14:solidFill>
          </w14:textFill>
        </w:rPr>
        <w:t>连接，</w:t>
      </w:r>
      <w:r>
        <w:rPr>
          <w:rFonts w:ascii="Times New Roman"/>
          <w:color w:val="000000" w:themeColor="text1"/>
          <w14:textFill>
            <w14:solidFill>
              <w14:schemeClr w14:val="tx1"/>
            </w14:solidFill>
          </w14:textFill>
        </w:rPr>
        <w:t>另一端</w:t>
      </w:r>
      <w:r>
        <w:rPr>
          <w:rFonts w:hint="eastAsia" w:ascii="Times New Roman"/>
          <w:color w:val="000000" w:themeColor="text1"/>
          <w14:textFill>
            <w14:solidFill>
              <w14:schemeClr w14:val="tx1"/>
            </w14:solidFill>
          </w14:textFill>
        </w:rPr>
        <w:t>接头</w:t>
      </w:r>
      <w:r>
        <w:rPr>
          <w:rFonts w:ascii="Times New Roman"/>
          <w:color w:val="000000" w:themeColor="text1"/>
          <w14:textFill>
            <w14:solidFill>
              <w14:schemeClr w14:val="tx1"/>
            </w14:solidFill>
          </w14:textFill>
        </w:rPr>
        <w:t>为螺纹连接的组合</w:t>
      </w:r>
      <w:r>
        <w:rPr>
          <w:rFonts w:hint="eastAsia" w:ascii="Times New Roman"/>
          <w:color w:val="000000" w:themeColor="text1"/>
          <w14:textFill>
            <w14:solidFill>
              <w14:schemeClr w14:val="tx1"/>
            </w14:solidFill>
          </w14:textFill>
        </w:rPr>
        <w:t>连接</w:t>
      </w:r>
      <w:r>
        <w:rPr>
          <w:rFonts w:ascii="Times New Roman"/>
          <w:color w:val="000000" w:themeColor="text1"/>
          <w14:textFill>
            <w14:solidFill>
              <w14:schemeClr w14:val="tx1"/>
            </w14:solidFill>
          </w14:textFill>
        </w:rPr>
        <w:t>式</w:t>
      </w:r>
      <w:r>
        <w:rPr>
          <w:rFonts w:hint="eastAsia" w:ascii="Times New Roman"/>
          <w:color w:val="000000" w:themeColor="text1"/>
          <w14:textFill>
            <w14:solidFill>
              <w14:schemeClr w14:val="tx1"/>
            </w14:solidFill>
          </w14:textFill>
        </w:rPr>
        <w:t>的软管</w:t>
      </w:r>
      <w:r>
        <w:rPr>
          <w:rFonts w:ascii="Times New Roman"/>
          <w:color w:val="000000" w:themeColor="text1"/>
          <w14:textFill>
            <w14:solidFill>
              <w14:schemeClr w14:val="tx1"/>
            </w14:solidFill>
          </w14:textFill>
        </w:rPr>
        <w:t>，代号为CS，</w:t>
      </w:r>
      <w:r>
        <w:rPr>
          <w:rFonts w:hint="eastAsia" w:ascii="Times New Roman"/>
          <w:color w:val="000000" w:themeColor="text1"/>
          <w14:textFill>
            <w14:solidFill>
              <w14:schemeClr w14:val="tx1"/>
            </w14:solidFill>
          </w14:textFill>
        </w:rPr>
        <w:t>此软管仅限连接</w:t>
      </w:r>
      <w:r>
        <w:rPr>
          <w:rFonts w:ascii="Times New Roman"/>
          <w:color w:val="000000" w:themeColor="text1"/>
          <w14:textFill>
            <w14:solidFill>
              <w14:schemeClr w14:val="tx1"/>
            </w14:solidFill>
          </w14:textFill>
        </w:rPr>
        <w:t>固定式燃气燃烧器具</w:t>
      </w:r>
      <w:r>
        <w:rPr>
          <w:rFonts w:hint="eastAsia" w:ascii="Times New Roman"/>
          <w:color w:val="000000" w:themeColor="text1"/>
          <w14:textFill>
            <w14:solidFill>
              <w14:schemeClr w14:val="tx1"/>
            </w14:solidFill>
          </w14:textFill>
        </w:rPr>
        <w:t>或</w:t>
      </w:r>
      <w:r>
        <w:rPr>
          <w:rFonts w:ascii="Times New Roman"/>
          <w:color w:val="000000" w:themeColor="text1"/>
          <w14:textFill>
            <w14:solidFill>
              <w14:schemeClr w14:val="tx1"/>
            </w14:solidFill>
          </w14:textFill>
        </w:rPr>
        <w:t>燃气设备</w:t>
      </w:r>
      <w:r>
        <w:rPr>
          <w:rFonts w:hint="eastAsia" w:ascii="Times New Roman"/>
          <w:color w:val="000000" w:themeColor="text1"/>
          <w14:textFill>
            <w14:solidFill>
              <w14:schemeClr w14:val="tx1"/>
            </w14:solidFill>
          </w14:textFill>
        </w:rPr>
        <w:t>，示例</w:t>
      </w:r>
      <w:r>
        <w:rPr>
          <w:rFonts w:ascii="Times New Roman"/>
          <w:color w:val="000000" w:themeColor="text1"/>
          <w14:textFill>
            <w14:solidFill>
              <w14:schemeClr w14:val="tx1"/>
            </w14:solidFill>
          </w14:textFill>
        </w:rPr>
        <w:t>见图</w:t>
      </w:r>
      <w:r>
        <w:rPr>
          <w:rFonts w:hint="eastAsia" w:ascii="Times New Roman"/>
          <w:color w:val="000000" w:themeColor="text1"/>
          <w14:textFill>
            <w14:solidFill>
              <w14:schemeClr w14:val="tx1"/>
            </w14:solidFill>
          </w14:textFill>
        </w:rPr>
        <w:t>2</w:t>
      </w:r>
      <w:r>
        <w:rPr>
          <w:rFonts w:ascii="Times New Roman"/>
          <w:color w:val="000000" w:themeColor="text1"/>
          <w14:textFill>
            <w14:solidFill>
              <w14:schemeClr w14:val="tx1"/>
            </w14:solidFill>
          </w14:textFill>
        </w:rPr>
        <w:t>。</w:t>
      </w:r>
    </w:p>
    <w:p>
      <w:pPr>
        <w:pStyle w:val="134"/>
        <w:numPr>
          <w:ilvl w:val="0"/>
          <w:numId w:val="0"/>
        </w:numPr>
        <w:jc w:val="center"/>
        <w:rPr>
          <w:color w:val="000000" w:themeColor="text1"/>
          <w14:textFill>
            <w14:solidFill>
              <w14:schemeClr w14:val="tx1"/>
            </w14:solidFill>
          </w14:textFill>
        </w:rPr>
      </w:pPr>
      <w:r>
        <w:rPr>
          <w:rFonts w:ascii="Times New Roman"/>
          <w:color w:val="000000" w:themeColor="text1"/>
          <w14:textFill>
            <w14:solidFill>
              <w14:schemeClr w14:val="tx1"/>
            </w14:solidFill>
          </w14:textFill>
        </w:rPr>
        <w:drawing>
          <wp:inline distT="0" distB="0" distL="0" distR="0">
            <wp:extent cx="3524250" cy="1229360"/>
            <wp:effectExtent l="0" t="0" r="0" b="8890"/>
            <wp:docPr id="2094738620" name="图片 2094738620" descr="微信图片_20200608112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738620" name="图片 2094738620" descr="微信图片_202006081120581"/>
                    <pic:cNvPicPr>
                      <a:picLocks noChangeAspect="1" noChangeArrowheads="1"/>
                    </pic:cNvPicPr>
                  </pic:nvPicPr>
                  <pic:blipFill>
                    <a:blip r:embed="rId16" cstate="print"/>
                    <a:srcRect/>
                    <a:stretch>
                      <a:fillRect/>
                    </a:stretch>
                  </pic:blipFill>
                  <pic:spPr>
                    <a:xfrm>
                      <a:off x="0" y="0"/>
                      <a:ext cx="3526495" cy="1230355"/>
                    </a:xfrm>
                    <a:prstGeom prst="rect">
                      <a:avLst/>
                    </a:prstGeom>
                    <a:noFill/>
                    <a:ln w="9525">
                      <a:noFill/>
                      <a:miter lim="800000"/>
                      <a:headEnd/>
                      <a:tailEnd/>
                    </a:ln>
                  </pic:spPr>
                </pic:pic>
              </a:graphicData>
            </a:graphic>
          </wp:inline>
        </w:drawing>
      </w:r>
    </w:p>
    <w:p>
      <w:pPr>
        <w:pStyle w:val="134"/>
        <w:numPr>
          <w:ilvl w:val="0"/>
          <w:numId w:val="0"/>
        </w:numPr>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标引序号说明：</w:t>
      </w:r>
    </w:p>
    <w:p>
      <w:pPr>
        <w:pStyle w:val="32"/>
        <w:ind w:firstLine="0" w:firstLineChars="0"/>
        <w:rPr>
          <w:rFonts w:ascii="Times New Roman"/>
          <w:color w:val="000000" w:themeColor="text1"/>
          <w14:textFill>
            <w14:solidFill>
              <w14:schemeClr w14:val="tx1"/>
            </w14:solidFill>
          </w14:textFill>
        </w:rPr>
      </w:pPr>
      <w:r>
        <w:rPr>
          <w:rFonts w:ascii="Times New Roman"/>
          <w:color w:val="000000" w:themeColor="text1"/>
          <w:sz w:val="18"/>
          <w:szCs w:val="18"/>
          <w14:textFill>
            <w14:solidFill>
              <w14:schemeClr w14:val="tx1"/>
            </w14:solidFill>
          </w14:textFill>
        </w:rPr>
        <w:t>1—</w:t>
      </w:r>
      <w:r>
        <w:rPr>
          <w:rFonts w:ascii="Times New Roman" w:hAnsi="宋体"/>
          <w:color w:val="000000" w:themeColor="text1"/>
          <w:sz w:val="18"/>
          <w:szCs w:val="18"/>
          <w14:textFill>
            <w14:solidFill>
              <w14:schemeClr w14:val="tx1"/>
            </w14:solidFill>
          </w14:textFill>
        </w:rPr>
        <w:t>胶管阀；</w:t>
      </w:r>
    </w:p>
    <w:p>
      <w:pPr>
        <w:pStyle w:val="3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w:t>
      </w:r>
      <w:r>
        <w:rPr>
          <w:rFonts w:hint="eastAsia" w:ascii="Times New Roman"/>
          <w:color w:val="000000" w:themeColor="text1"/>
          <w:sz w:val="18"/>
          <w:szCs w:val="18"/>
          <w14:textFill>
            <w14:solidFill>
              <w14:schemeClr w14:val="tx1"/>
            </w14:solidFill>
          </w14:textFill>
        </w:rPr>
        <w:t>连接</w:t>
      </w:r>
      <w:r>
        <w:rPr>
          <w:rFonts w:ascii="Times New Roman"/>
          <w:color w:val="000000" w:themeColor="text1"/>
          <w:sz w:val="18"/>
          <w:szCs w:val="18"/>
          <w14:textFill>
            <w14:solidFill>
              <w14:schemeClr w14:val="tx1"/>
            </w14:solidFill>
          </w14:textFill>
        </w:rPr>
        <w:t>Φ9.5</w:t>
      </w:r>
      <w:r>
        <w:rPr>
          <w:rFonts w:hint="eastAsia" w:ascii="Times New Roman"/>
          <w:color w:val="000000" w:themeColor="text1"/>
          <w:sz w:val="18"/>
          <w:szCs w:val="18"/>
          <w14:textFill>
            <w14:solidFill>
              <w14:schemeClr w14:val="tx1"/>
            </w14:solidFill>
          </w14:textFill>
        </w:rPr>
        <w:t>或</w:t>
      </w:r>
      <w:r>
        <w:rPr>
          <w:rFonts w:ascii="Times New Roman"/>
          <w:color w:val="000000" w:themeColor="text1"/>
          <w:sz w:val="18"/>
          <w:szCs w:val="18"/>
          <w14:textFill>
            <w14:solidFill>
              <w14:schemeClr w14:val="tx1"/>
            </w14:solidFill>
          </w14:textFill>
        </w:rPr>
        <w:t>Φ13</w:t>
      </w:r>
      <w:r>
        <w:rPr>
          <w:rFonts w:hint="eastAsia" w:ascii="Times New Roman"/>
          <w:color w:val="000000" w:themeColor="text1"/>
          <w:sz w:val="18"/>
          <w:szCs w:val="18"/>
          <w14:textFill>
            <w14:solidFill>
              <w14:schemeClr w14:val="tx1"/>
            </w14:solidFill>
          </w14:textFill>
        </w:rPr>
        <w:t>胶管接头的软管插入端</w:t>
      </w:r>
      <w:r>
        <w:rPr>
          <w:rFonts w:ascii="Times New Roman"/>
          <w:color w:val="000000" w:themeColor="text1"/>
          <w:sz w:val="18"/>
          <w:szCs w:val="18"/>
          <w14:textFill>
            <w14:solidFill>
              <w14:schemeClr w14:val="tx1"/>
            </w14:solidFill>
          </w14:textFill>
        </w:rPr>
        <w:t>接头</w:t>
      </w:r>
      <w:r>
        <w:rPr>
          <w:rFonts w:hint="eastAsia" w:ascii="Times New Roman"/>
          <w:color w:val="000000" w:themeColor="text1"/>
          <w14:textFill>
            <w14:solidFill>
              <w14:schemeClr w14:val="tx1"/>
            </w14:solidFill>
          </w14:textFill>
        </w:rPr>
        <w:t>；</w:t>
      </w:r>
    </w:p>
    <w:p>
      <w:pPr>
        <w:pStyle w:val="32"/>
        <w:ind w:firstLine="0" w:firstLineChars="0"/>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3—</w:t>
      </w:r>
      <w:r>
        <w:rPr>
          <w:rFonts w:ascii="Times New Roman" w:hAnsi="宋体"/>
          <w:color w:val="000000" w:themeColor="text1"/>
          <w:sz w:val="18"/>
          <w:szCs w:val="18"/>
          <w14:textFill>
            <w14:solidFill>
              <w14:schemeClr w14:val="tx1"/>
            </w14:solidFill>
          </w14:textFill>
        </w:rPr>
        <w:t>软管；</w:t>
      </w:r>
    </w:p>
    <w:p>
      <w:pPr>
        <w:pStyle w:val="32"/>
        <w:ind w:firstLine="0" w:firstLineChars="0"/>
        <w:rPr>
          <w:rFonts w:ascii="Times New Roman" w:hAnsi="宋体"/>
          <w:color w:val="000000" w:themeColor="text1"/>
          <w:sz w:val="18"/>
          <w:szCs w:val="18"/>
          <w14:textFill>
            <w14:solidFill>
              <w14:schemeClr w14:val="tx1"/>
            </w14:solidFill>
          </w14:textFill>
        </w:rPr>
      </w:pPr>
      <w:r>
        <w:rPr>
          <w:rFonts w:hint="eastAsia" w:ascii="Times New Roman" w:hAnsi="宋体"/>
          <w:color w:val="000000" w:themeColor="text1"/>
          <w:sz w:val="18"/>
          <w:szCs w:val="18"/>
          <w14:textFill>
            <w14:solidFill>
              <w14:schemeClr w14:val="tx1"/>
            </w14:solidFill>
          </w14:textFill>
        </w:rPr>
        <w:t>4</w:t>
      </w:r>
      <w:r>
        <w:rPr>
          <w:rFonts w:ascii="Times New Roman"/>
          <w:color w:val="000000" w:themeColor="text1"/>
          <w:sz w:val="18"/>
          <w:szCs w:val="18"/>
          <w14:textFill>
            <w14:solidFill>
              <w14:schemeClr w14:val="tx1"/>
            </w14:solidFill>
          </w14:textFill>
        </w:rPr>
        <w:t>—燃气燃烧器具</w:t>
      </w:r>
      <w:r>
        <w:rPr>
          <w:rFonts w:hint="eastAsia" w:ascii="Times New Roman"/>
          <w:color w:val="000000" w:themeColor="text1"/>
          <w:sz w:val="18"/>
          <w:szCs w:val="18"/>
          <w14:textFill>
            <w14:solidFill>
              <w14:schemeClr w14:val="tx1"/>
            </w14:solidFill>
          </w14:textFill>
        </w:rPr>
        <w:t>或</w:t>
      </w:r>
      <w:r>
        <w:rPr>
          <w:rFonts w:ascii="Times New Roman"/>
          <w:color w:val="000000" w:themeColor="text1"/>
          <w:sz w:val="18"/>
          <w:szCs w:val="18"/>
          <w14:textFill>
            <w14:solidFill>
              <w14:schemeClr w14:val="tx1"/>
            </w14:solidFill>
          </w14:textFill>
        </w:rPr>
        <w:t>燃气设备</w:t>
      </w:r>
      <w:r>
        <w:rPr>
          <w:rFonts w:hint="eastAsia" w:ascii="Times New Roman" w:hAnsi="宋体"/>
          <w:color w:val="000000" w:themeColor="text1"/>
          <w:sz w:val="18"/>
          <w:szCs w:val="18"/>
          <w14:textFill>
            <w14:solidFill>
              <w14:schemeClr w14:val="tx1"/>
            </w14:solidFill>
          </w14:textFill>
        </w:rPr>
        <w:t>连接</w:t>
      </w:r>
      <w:r>
        <w:rPr>
          <w:rFonts w:ascii="Times New Roman" w:hAnsi="宋体"/>
          <w:color w:val="000000" w:themeColor="text1"/>
          <w:sz w:val="18"/>
          <w:szCs w:val="18"/>
          <w14:textFill>
            <w14:solidFill>
              <w14:schemeClr w14:val="tx1"/>
            </w14:solidFill>
          </w14:textFill>
        </w:rPr>
        <w:t>接头</w:t>
      </w:r>
      <w:r>
        <w:rPr>
          <w:rFonts w:hint="eastAsia" w:ascii="Times New Roman" w:hAnsi="宋体"/>
          <w:color w:val="000000" w:themeColor="text1"/>
          <w:sz w:val="18"/>
          <w:szCs w:val="18"/>
          <w14:textFill>
            <w14:solidFill>
              <w14:schemeClr w14:val="tx1"/>
            </w14:solidFill>
          </w14:textFill>
        </w:rPr>
        <w:t>；</w:t>
      </w:r>
    </w:p>
    <w:p>
      <w:pPr>
        <w:widowControl/>
        <w:tabs>
          <w:tab w:val="left" w:pos="852"/>
        </w:tabs>
        <w:adjustRightInd/>
        <w:spacing w:line="240" w:lineRule="auto"/>
        <w:rPr>
          <w:rFonts w:ascii="Times New Roman" w:hAnsi="宋体"/>
          <w:color w:val="000000" w:themeColor="text1"/>
          <w:sz w:val="18"/>
          <w:szCs w:val="18"/>
          <w14:textFill>
            <w14:solidFill>
              <w14:schemeClr w14:val="tx1"/>
            </w14:solidFill>
          </w14:textFill>
        </w:rPr>
      </w:pPr>
      <w:r>
        <w:rPr>
          <w:rFonts w:hint="eastAsia" w:ascii="Times New Roman" w:hAnsi="宋体"/>
          <w:i/>
          <w:color w:val="000000" w:themeColor="text1"/>
          <w:sz w:val="18"/>
          <w:szCs w:val="18"/>
          <w14:textFill>
            <w14:solidFill>
              <w14:schemeClr w14:val="tx1"/>
            </w14:solidFill>
          </w14:textFill>
        </w:rPr>
        <w:t>L</w:t>
      </w:r>
      <w:r>
        <w:rPr>
          <w:rFonts w:ascii="Times New Roman"/>
          <w:color w:val="000000" w:themeColor="text1"/>
          <w:sz w:val="18"/>
          <w:szCs w:val="18"/>
          <w14:textFill>
            <w14:solidFill>
              <w14:schemeClr w14:val="tx1"/>
            </w14:solidFill>
          </w14:textFill>
        </w:rPr>
        <w:t>—</w:t>
      </w:r>
      <w:r>
        <w:rPr>
          <w:rFonts w:hint="eastAsia" w:ascii="Times New Roman" w:hAnsi="宋体"/>
          <w:color w:val="000000" w:themeColor="text1"/>
          <w:sz w:val="18"/>
          <w:szCs w:val="18"/>
          <w14:textFill>
            <w14:solidFill>
              <w14:schemeClr w14:val="tx1"/>
            </w14:solidFill>
          </w14:textFill>
        </w:rPr>
        <w:t>软管长度。</w:t>
      </w:r>
    </w:p>
    <w:p>
      <w:pPr>
        <w:pStyle w:val="257"/>
        <w:numPr>
          <w:ilvl w:val="0"/>
          <w:numId w:val="17"/>
        </w:numPr>
        <w:tabs>
          <w:tab w:val="clear" w:pos="851"/>
        </w:tabs>
        <w:spacing w:before="156" w:after="156"/>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组合连接式软管</w:t>
      </w:r>
      <w:r>
        <w:rPr>
          <w:rFonts w:hint="eastAsia" w:ascii="Times New Roman"/>
          <w:color w:val="000000" w:themeColor="text1"/>
          <w14:textFill>
            <w14:solidFill>
              <w14:schemeClr w14:val="tx1"/>
            </w14:solidFill>
          </w14:textFill>
        </w:rPr>
        <w:t>连接示意图</w:t>
      </w:r>
    </w:p>
    <w:p>
      <w:pPr>
        <w:widowControl/>
        <w:numPr>
          <w:ilvl w:val="1"/>
          <w:numId w:val="0"/>
        </w:numPr>
        <w:adjustRightInd/>
        <w:spacing w:before="156" w:beforeLines="50" w:after="156" w:afterLines="50" w:line="240" w:lineRule="auto"/>
        <w:jc w:val="left"/>
        <w:outlineLvl w:val="2"/>
        <w:rPr>
          <w:rFonts w:ascii="Times New Roman" w:hAnsi="Times New Roman" w:eastAsia="黑体"/>
          <w:kern w:val="0"/>
        </w:rPr>
      </w:pPr>
      <w:bookmarkStart w:id="120" w:name="_Toc433883471"/>
      <w:bookmarkStart w:id="121" w:name="_Toc42115232"/>
      <w:bookmarkStart w:id="122" w:name="_Toc252798133"/>
      <w:bookmarkStart w:id="123" w:name="_Toc14261176"/>
      <w:bookmarkStart w:id="124" w:name="_Toc50061110"/>
      <w:r>
        <w:rPr>
          <w:rFonts w:hint="eastAsia" w:ascii="黑体" w:hAnsi="Times New Roman" w:eastAsia="黑体"/>
          <w:kern w:val="0"/>
        </w:rPr>
        <w:t>4</w:t>
      </w:r>
      <w:r>
        <w:rPr>
          <w:rFonts w:ascii="黑体" w:hAnsi="Times New Roman" w:eastAsia="黑体"/>
          <w:kern w:val="0"/>
        </w:rPr>
        <w:t>.2</w:t>
      </w:r>
      <w:bookmarkEnd w:id="120"/>
      <w:bookmarkEnd w:id="121"/>
      <w:bookmarkEnd w:id="122"/>
      <w:bookmarkEnd w:id="123"/>
      <w:bookmarkEnd w:id="124"/>
      <w:r>
        <w:rPr>
          <w:rFonts w:hint="eastAsia" w:ascii="黑体" w:hAnsi="Times New Roman" w:eastAsia="黑体"/>
          <w:kern w:val="0"/>
        </w:rPr>
        <w:t xml:space="preserve"> 规格</w:t>
      </w:r>
    </w:p>
    <w:p>
      <w:pPr>
        <w:widowControl/>
        <w:numPr>
          <w:ilvl w:val="2"/>
          <w:numId w:val="0"/>
        </w:numPr>
        <w:adjustRightInd/>
        <w:spacing w:line="240" w:lineRule="auto"/>
        <w:jc w:val="left"/>
        <w:outlineLvl w:val="3"/>
        <w:rPr>
          <w:rFonts w:ascii="Times New Roman" w:hAnsi="宋体"/>
          <w:szCs w:val="24"/>
        </w:rPr>
      </w:pPr>
      <w:r>
        <w:rPr>
          <w:rFonts w:hint="eastAsia" w:ascii="黑体" w:hAnsi="黑体" w:eastAsia="黑体"/>
          <w:szCs w:val="24"/>
        </w:rPr>
        <w:t>4</w:t>
      </w:r>
      <w:r>
        <w:rPr>
          <w:rFonts w:ascii="黑体" w:hAnsi="黑体" w:eastAsia="黑体"/>
          <w:szCs w:val="24"/>
        </w:rPr>
        <w:t xml:space="preserve">.2.1 </w:t>
      </w:r>
      <w:r>
        <w:rPr>
          <w:rFonts w:ascii="Times New Roman" w:hAnsi="Times New Roman"/>
          <w:szCs w:val="24"/>
        </w:rPr>
        <w:t>软管按公称尺寸分</w:t>
      </w:r>
      <w:r>
        <w:rPr>
          <w:rFonts w:ascii="Times New Roman" w:hAnsi="宋体"/>
          <w:szCs w:val="24"/>
        </w:rPr>
        <w:t>为</w:t>
      </w:r>
      <w:r>
        <w:rPr>
          <w:rFonts w:ascii="Times New Roman" w:hAnsi="Times New Roman"/>
          <w:szCs w:val="24"/>
        </w:rPr>
        <w:t>DN10</w:t>
      </w:r>
      <w:r>
        <w:rPr>
          <w:rFonts w:ascii="Times New Roman" w:hAnsi="宋体"/>
          <w:szCs w:val="24"/>
        </w:rPr>
        <w:t>、</w:t>
      </w:r>
      <w:r>
        <w:rPr>
          <w:rFonts w:ascii="Times New Roman" w:hAnsi="Times New Roman"/>
          <w:szCs w:val="24"/>
        </w:rPr>
        <w:t>DN15</w:t>
      </w:r>
      <w:r>
        <w:rPr>
          <w:rFonts w:ascii="Times New Roman" w:hAnsi="宋体"/>
          <w:szCs w:val="24"/>
        </w:rPr>
        <w:t>、</w:t>
      </w:r>
      <w:r>
        <w:rPr>
          <w:rFonts w:ascii="Times New Roman" w:hAnsi="Times New Roman"/>
          <w:szCs w:val="24"/>
        </w:rPr>
        <w:t>DN20</w:t>
      </w:r>
      <w:r>
        <w:rPr>
          <w:rFonts w:ascii="Times New Roman" w:hAnsi="宋体"/>
          <w:szCs w:val="24"/>
        </w:rPr>
        <w:t>、</w:t>
      </w:r>
      <w:r>
        <w:rPr>
          <w:rFonts w:ascii="Times New Roman" w:hAnsi="Times New Roman"/>
          <w:szCs w:val="24"/>
        </w:rPr>
        <w:t>DN25</w:t>
      </w:r>
      <w:r>
        <w:rPr>
          <w:rFonts w:ascii="Times New Roman" w:hAnsi="宋体"/>
          <w:szCs w:val="24"/>
        </w:rPr>
        <w:t>、</w:t>
      </w:r>
      <w:r>
        <w:rPr>
          <w:rFonts w:ascii="Times New Roman" w:hAnsi="Times New Roman"/>
          <w:szCs w:val="24"/>
        </w:rPr>
        <w:t>DN32</w:t>
      </w:r>
      <w:r>
        <w:rPr>
          <w:rFonts w:ascii="Times New Roman" w:hAnsi="宋体"/>
          <w:szCs w:val="24"/>
        </w:rPr>
        <w:t>。</w:t>
      </w:r>
    </w:p>
    <w:p>
      <w:pPr>
        <w:widowControl/>
        <w:numPr>
          <w:ilvl w:val="1"/>
          <w:numId w:val="0"/>
        </w:numPr>
        <w:adjustRightInd/>
        <w:spacing w:before="156" w:beforeLines="50" w:after="156" w:afterLines="50" w:line="240" w:lineRule="auto"/>
        <w:jc w:val="left"/>
        <w:outlineLvl w:val="2"/>
        <w:rPr>
          <w:rFonts w:ascii="Times New Roman" w:hAnsi="黑体" w:eastAsia="黑体"/>
          <w:kern w:val="0"/>
        </w:rPr>
      </w:pPr>
      <w:bookmarkStart w:id="125" w:name="_Toc50061111"/>
      <w:bookmarkStart w:id="126" w:name="_Toc433883472"/>
      <w:bookmarkStart w:id="127" w:name="_Toc252798134"/>
      <w:bookmarkStart w:id="128" w:name="_Toc14261177"/>
      <w:bookmarkStart w:id="129" w:name="_Toc42115233"/>
      <w:r>
        <w:rPr>
          <w:rFonts w:hint="eastAsia" w:ascii="黑体" w:hAnsi="Times New Roman" w:eastAsia="黑体"/>
          <w:kern w:val="0"/>
        </w:rPr>
        <w:t>4</w:t>
      </w:r>
      <w:r>
        <w:rPr>
          <w:rFonts w:ascii="黑体" w:hAnsi="Times New Roman" w:eastAsia="黑体"/>
          <w:kern w:val="0"/>
        </w:rPr>
        <w:t>.3</w:t>
      </w:r>
      <w:r>
        <w:rPr>
          <w:rFonts w:ascii="Times New Roman" w:hAnsi="黑体" w:eastAsia="黑体"/>
          <w:kern w:val="0"/>
        </w:rPr>
        <w:t>型号</w:t>
      </w:r>
      <w:bookmarkEnd w:id="125"/>
      <w:bookmarkEnd w:id="126"/>
      <w:bookmarkEnd w:id="127"/>
      <w:bookmarkEnd w:id="128"/>
      <w:bookmarkEnd w:id="129"/>
    </w:p>
    <w:p>
      <w:pPr>
        <w:widowControl/>
        <w:adjustRightInd/>
        <w:spacing w:before="156" w:beforeLines="50" w:after="156" w:afterLines="50" w:line="240" w:lineRule="auto"/>
        <w:jc w:val="left"/>
        <w:outlineLvl w:val="3"/>
        <w:rPr>
          <w:rFonts w:ascii="宋体" w:hAnsi="宋体"/>
          <w:kern w:val="0"/>
        </w:rPr>
      </w:pPr>
      <w:r>
        <w:rPr>
          <w:rFonts w:hint="eastAsia" w:ascii="Times New Roman" w:hAnsi="黑体" w:eastAsia="黑体"/>
          <w:kern w:val="0"/>
        </w:rPr>
        <w:t xml:space="preserve">    </w:t>
      </w:r>
      <w:r>
        <w:rPr>
          <w:rFonts w:ascii="宋体" w:hAnsi="宋体"/>
          <w:kern w:val="0"/>
        </w:rPr>
        <w:t>型号编制</w:t>
      </w:r>
      <w:r>
        <w:rPr>
          <w:rFonts w:hint="eastAsia" w:ascii="宋体" w:hAnsi="宋体"/>
          <w:kern w:val="0"/>
        </w:rPr>
        <w:t>如下：</w:t>
      </w:r>
    </w:p>
    <w:p>
      <w:pPr>
        <w:tabs>
          <w:tab w:val="left" w:pos="-900"/>
        </w:tabs>
        <w:spacing w:line="288" w:lineRule="auto"/>
        <w:ind w:firstLine="420" w:firstLineChars="200"/>
      </w:pPr>
      <w:r>
        <mc:AlternateContent>
          <mc:Choice Requires="wps">
            <w:drawing>
              <wp:anchor distT="0" distB="0" distL="114300" distR="114300" simplePos="0" relativeHeight="251674624" behindDoc="0" locked="0" layoutInCell="1" allowOverlap="1">
                <wp:simplePos x="0" y="0"/>
                <wp:positionH relativeFrom="column">
                  <wp:posOffset>3144520</wp:posOffset>
                </wp:positionH>
                <wp:positionV relativeFrom="paragraph">
                  <wp:posOffset>78105</wp:posOffset>
                </wp:positionV>
                <wp:extent cx="800100" cy="297180"/>
                <wp:effectExtent l="2540" t="0" r="0" b="0"/>
                <wp:wrapNone/>
                <wp:docPr id="543268368"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
                              <w:rPr>
                                <w:rFonts w:hint="eastAsia" w:ascii="宋体"/>
                              </w:rPr>
                              <w:t>长度：mm</w:t>
                            </w:r>
                          </w:p>
                        </w:txbxContent>
                      </wps:txbx>
                      <wps:bodyPr rot="0" vert="horz" wrap="square" lIns="91440" tIns="45720" rIns="91440" bIns="45720" anchor="t" anchorCtr="0" upright="1">
                        <a:noAutofit/>
                      </wps:bodyPr>
                    </wps:wsp>
                  </a:graphicData>
                </a:graphic>
              </wp:anchor>
            </w:drawing>
          </mc:Choice>
          <mc:Fallback>
            <w:pict>
              <v:shape id="文本框 13" o:spid="_x0000_s1026" o:spt="202" type="#_x0000_t202" style="position:absolute;left:0pt;margin-left:247.6pt;margin-top:6.15pt;height:23.4pt;width:63pt;z-index:251674624;mso-width-relative:page;mso-height-relative:page;" filled="f" stroked="f" coordsize="21600,21600" o:gfxdata="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nmE/9YAAAAJ&#10;AQAADwAAAAAAAAABACAAAAAiAAAAZHJzL2Rvd25yZXYueG1sUEsBAhQAFAAAAAgAh07iQMv8db8e&#10;AgAAHQQAAA4AAAAAAAAAAQAgAAAAJQEAAGRycy9lMm9Eb2MueG1sUEsFBgAAAAAGAAYAWQEAALUF&#10;AAAAAA==&#10;">
                <v:fill on="f" focussize="0,0"/>
                <v:stroke on="f"/>
                <v:imagedata o:title=""/>
                <o:lock v:ext="edit" aspectratio="f"/>
                <v:textbox>
                  <w:txbxContent>
                    <w:p>
                      <w:r>
                        <w:rPr>
                          <w:rFonts w:hint="eastAsia" w:ascii="宋体"/>
                        </w:rPr>
                        <w:t>长度：mm</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1277620</wp:posOffset>
                </wp:positionH>
                <wp:positionV relativeFrom="paragraph">
                  <wp:posOffset>199390</wp:posOffset>
                </wp:positionV>
                <wp:extent cx="0" cy="259080"/>
                <wp:effectExtent l="10795" t="8890" r="8255" b="8255"/>
                <wp:wrapNone/>
                <wp:docPr id="1481420654"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ln>
                      </wps:spPr>
                      <wps:bodyPr/>
                    </wps:wsp>
                  </a:graphicData>
                </a:graphic>
              </wp:anchor>
            </w:drawing>
          </mc:Choice>
          <mc:Fallback>
            <w:pict>
              <v:line id="直接连接符 18" o:spid="_x0000_s1026" o:spt="20" style="position:absolute;left:0pt;margin-left:100.6pt;margin-top:15.7pt;height:20.4pt;width:0pt;z-index:251663360;mso-width-relative:page;mso-height-relative:page;" filled="f" stroked="t" coordsize="21600,21600" o:gfxdata="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Gyi&#10;6dUAAAAJAQAADwAAAAAAAAABACAAAAAiAAAAZHJzL2Rvd25yZXYueG1sUEsBAhQAFAAAAAgAh07i&#10;QPwNK+bsAQAAswMAAA4AAAAAAAAAAQAgAAAAJA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1062355</wp:posOffset>
                </wp:positionH>
                <wp:positionV relativeFrom="paragraph">
                  <wp:posOffset>198120</wp:posOffset>
                </wp:positionV>
                <wp:extent cx="0" cy="475615"/>
                <wp:effectExtent l="5080" t="7620" r="13970" b="12065"/>
                <wp:wrapNone/>
                <wp:docPr id="1409828870"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9525">
                          <a:solidFill>
                            <a:srgbClr val="000000"/>
                          </a:solidFill>
                          <a:round/>
                        </a:ln>
                      </wps:spPr>
                      <wps:bodyPr/>
                    </wps:wsp>
                  </a:graphicData>
                </a:graphic>
              </wp:anchor>
            </w:drawing>
          </mc:Choice>
          <mc:Fallback>
            <w:pict>
              <v:line id="直接连接符 17" o:spid="_x0000_s1026" o:spt="20" style="position:absolute;left:0pt;margin-left:83.65pt;margin-top:15.6pt;height:37.45pt;width:0pt;z-index:251664384;mso-width-relative:page;mso-height-relative:page;" filled="f" stroked="t" coordsize="21600,21600" o:gfxdata="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Ip/&#10;bNYAAAAKAQAADwAAAAAAAAABACAAAAAiAAAAZHJzL2Rvd25yZXYueG1sUEsBAhQAFAAAAAgAh07i&#10;QDtLegHrAQAAswMAAA4AAAAAAAAAAQAgAAAAJQ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1421130</wp:posOffset>
                </wp:positionH>
                <wp:positionV relativeFrom="paragraph">
                  <wp:posOffset>189230</wp:posOffset>
                </wp:positionV>
                <wp:extent cx="0" cy="88265"/>
                <wp:effectExtent l="11430" t="8255" r="7620" b="8255"/>
                <wp:wrapNone/>
                <wp:docPr id="1637655144"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line">
                          <a:avLst/>
                        </a:prstGeom>
                        <a:noFill/>
                        <a:ln w="9525">
                          <a:solidFill>
                            <a:srgbClr val="000000"/>
                          </a:solidFill>
                          <a:round/>
                        </a:ln>
                      </wps:spPr>
                      <wps:bodyPr/>
                    </wps:wsp>
                  </a:graphicData>
                </a:graphic>
              </wp:anchor>
            </w:drawing>
          </mc:Choice>
          <mc:Fallback>
            <w:pict>
              <v:line id="直接连接符 16" o:spid="_x0000_s1026" o:spt="20" style="position:absolute;left:0pt;margin-left:111.9pt;margin-top:14.9pt;height:6.95pt;width:0pt;z-index:251673600;mso-width-relative:page;mso-height-relative:page;" filled="f" stroked="t" coordsize="21600,21600" o:gfxdata="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6d37fV&#10;AAAACQEAAA8AAAAAAAAAAQAgAAAAIgAAAGRycy9kb3ducmV2LnhtbFBLAQIUABQAAAAIAIdO4kBa&#10;mFUk6gEAALIDAAAOAAAAAAAAAAEAIAAAACQ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763270</wp:posOffset>
                </wp:positionH>
                <wp:positionV relativeFrom="paragraph">
                  <wp:posOffset>187325</wp:posOffset>
                </wp:positionV>
                <wp:extent cx="0" cy="831850"/>
                <wp:effectExtent l="10795" t="6350" r="8255" b="9525"/>
                <wp:wrapNone/>
                <wp:docPr id="1086610144"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line">
                          <a:avLst/>
                        </a:prstGeom>
                        <a:noFill/>
                        <a:ln w="9525">
                          <a:solidFill>
                            <a:srgbClr val="000000"/>
                          </a:solidFill>
                          <a:round/>
                        </a:ln>
                      </wps:spPr>
                      <wps:bodyPr/>
                    </wps:wsp>
                  </a:graphicData>
                </a:graphic>
              </wp:anchor>
            </w:drawing>
          </mc:Choice>
          <mc:Fallback>
            <w:pict>
              <v:line id="直接连接符 15" o:spid="_x0000_s1026" o:spt="20" style="position:absolute;left:0pt;margin-left:60.1pt;margin-top:14.75pt;height:65.5pt;width:0pt;z-index:251667456;mso-width-relative:page;mso-height-relative:page;" filled="f" stroked="t" coordsize="21600,21600" o:gfxdata="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w4&#10;jUHWAAAACgEAAA8AAAAAAAAAAQAgAAAAIgAAAGRycy9kb3ducmV2LnhtbFBLAQIUABQAAAAIAIdO&#10;4kDJiOZ07AEAALMDAAAOAAAAAAAAAAEAIAAAACUBAABkcnMvZTJvRG9jLnhtbFBLBQYAAAAABgAG&#10;AFkBAACD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843915</wp:posOffset>
                </wp:positionH>
                <wp:positionV relativeFrom="paragraph">
                  <wp:posOffset>199390</wp:posOffset>
                </wp:positionV>
                <wp:extent cx="0" cy="653415"/>
                <wp:effectExtent l="5715" t="8890" r="13335" b="13970"/>
                <wp:wrapNone/>
                <wp:docPr id="1974562673"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line">
                          <a:avLst/>
                        </a:prstGeom>
                        <a:noFill/>
                        <a:ln w="9525">
                          <a:solidFill>
                            <a:srgbClr val="000000"/>
                          </a:solidFill>
                          <a:round/>
                        </a:ln>
                      </wps:spPr>
                      <wps:bodyPr/>
                    </wps:wsp>
                  </a:graphicData>
                </a:graphic>
              </wp:anchor>
            </w:drawing>
          </mc:Choice>
          <mc:Fallback>
            <w:pict>
              <v:line id="直接连接符 14" o:spid="_x0000_s1026" o:spt="20" style="position:absolute;left:0pt;margin-left:66.45pt;margin-top:15.7pt;height:51.45pt;width:0pt;z-index:251665408;mso-width-relative:page;mso-height-relative:page;" filled="f" stroked="t" coordsize="21600,21600" o:gfxdata="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0U&#10;XibWAAAACgEAAA8AAAAAAAAAAQAgAAAAIgAAAGRycy9kb3ducmV2LnhtbFBLAQIUABQAAAAIAIdO&#10;4kBbRenr7AEAALMDAAAOAAAAAAAAAAEAIAAAACUBAABkcnMvZTJvRG9jLnhtbFBLBQYAAAAABgAG&#10;AFkBAACDBQAAAAA=&#10;">
                <v:fill on="f" focussize="0,0"/>
                <v:stroke color="#000000" joinstyle="round"/>
                <v:imagedata o:title=""/>
                <o:lock v:ext="edit" aspectratio="f"/>
              </v:line>
            </w:pict>
          </mc:Fallback>
        </mc:AlternateContent>
      </w:r>
      <w:r>
        <w:t>□□□□－□□－□－□×□</w:t>
      </w:r>
    </w:p>
    <w:p>
      <w:pPr>
        <w:spacing w:line="288" w:lineRule="auto"/>
        <w:ind w:left="5250" w:hanging="5250" w:hangingChars="2500"/>
      </w:pPr>
      <w:r>
        <mc:AlternateContent>
          <mc:Choice Requires="wps">
            <w:drawing>
              <wp:anchor distT="0" distB="0" distL="114300" distR="114300" simplePos="0" relativeHeight="251671552" behindDoc="0" locked="0" layoutInCell="1" allowOverlap="1">
                <wp:simplePos x="0" y="0"/>
                <wp:positionH relativeFrom="column">
                  <wp:posOffset>1421130</wp:posOffset>
                </wp:positionH>
                <wp:positionV relativeFrom="paragraph">
                  <wp:posOffset>38735</wp:posOffset>
                </wp:positionV>
                <wp:extent cx="1530985" cy="0"/>
                <wp:effectExtent l="11430" t="10160" r="10160" b="8890"/>
                <wp:wrapNone/>
                <wp:docPr id="1318712886" name="直接连接符 12"/>
                <wp:cNvGraphicFramePr/>
                <a:graphic xmlns:a="http://schemas.openxmlformats.org/drawingml/2006/main">
                  <a:graphicData uri="http://schemas.microsoft.com/office/word/2010/wordprocessingShape">
                    <wps:wsp>
                      <wps:cNvCnPr>
                        <a:cxnSpLocks noChangeShapeType="1"/>
                      </wps:cNvCnPr>
                      <wps:spPr bwMode="auto">
                        <a:xfrm flipV="1">
                          <a:off x="0" y="0"/>
                          <a:ext cx="1530985" cy="0"/>
                        </a:xfrm>
                        <a:prstGeom prst="line">
                          <a:avLst/>
                        </a:prstGeom>
                        <a:noFill/>
                        <a:ln w="9525">
                          <a:solidFill>
                            <a:srgbClr val="000000"/>
                          </a:solidFill>
                          <a:round/>
                        </a:ln>
                      </wps:spPr>
                      <wps:bodyPr/>
                    </wps:wsp>
                  </a:graphicData>
                </a:graphic>
              </wp:anchor>
            </w:drawing>
          </mc:Choice>
          <mc:Fallback>
            <w:pict>
              <v:line id="直接连接符 12" o:spid="_x0000_s1026" o:spt="20" style="position:absolute;left:0pt;flip:y;margin-left:111.9pt;margin-top:3.05pt;height:0pt;width:120.55pt;z-index:251671552;mso-width-relative:page;mso-height-relative:page;" filled="f" stroked="t" coordsize="21600,21600" o:gfxdata="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cZLbHUAAAABwEAAA8AAAAAAAAAAQAgAAAAIgAAAGRycy9kb3ducmV2LnhtbFBLAQIUABQA&#10;AAAIAIdO4kAyPu+P9AEAAL4DAAAOAAAAAAAAAAEAIAAAACMBAABkcnMvZTJvRG9jLnhtbFBLBQYA&#10;AAAABgAGAFkBAACJ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1277620</wp:posOffset>
                </wp:positionH>
                <wp:positionV relativeFrom="paragraph">
                  <wp:posOffset>220980</wp:posOffset>
                </wp:positionV>
                <wp:extent cx="1674495" cy="0"/>
                <wp:effectExtent l="10795" t="11430" r="10160" b="7620"/>
                <wp:wrapNone/>
                <wp:docPr id="141536693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1674495" cy="0"/>
                        </a:xfrm>
                        <a:prstGeom prst="line">
                          <a:avLst/>
                        </a:prstGeom>
                        <a:noFill/>
                        <a:ln w="9525">
                          <a:solidFill>
                            <a:srgbClr val="000000"/>
                          </a:solidFill>
                          <a:round/>
                        </a:ln>
                      </wps:spPr>
                      <wps:bodyPr/>
                    </wps:wsp>
                  </a:graphicData>
                </a:graphic>
              </wp:anchor>
            </w:drawing>
          </mc:Choice>
          <mc:Fallback>
            <w:pict>
              <v:line id="直接连接符 11" o:spid="_x0000_s1026" o:spt="20" style="position:absolute;left:0pt;margin-left:100.6pt;margin-top:17.4pt;height:0pt;width:131.85pt;z-index:251680768;mso-width-relative:page;mso-height-relative:page;" filled="f" stroked="t" coordsize="21600,21600" o:gfxdata="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LmnK1gAAAAkBAAAPAAAAAAAAAAEAIAAAACIAAABkcnMvZG93bnJldi54bWxQSwECFAAUAAAACACH&#10;TuJAlVdBQu0BAAC0AwAADgAAAAAAAAABACAAAAAlAQAAZHJzL2Uyb0RvYy54bWxQSwUGAAAAAAYA&#10;BgBZAQAAh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371475</wp:posOffset>
                </wp:positionH>
                <wp:positionV relativeFrom="paragraph">
                  <wp:posOffset>0</wp:posOffset>
                </wp:positionV>
                <wp:extent cx="0" cy="1029970"/>
                <wp:effectExtent l="9525" t="9525" r="9525" b="8255"/>
                <wp:wrapNone/>
                <wp:docPr id="1716985286"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0" cy="1029970"/>
                        </a:xfrm>
                        <a:prstGeom prst="line">
                          <a:avLst/>
                        </a:prstGeom>
                        <a:noFill/>
                        <a:ln w="9525">
                          <a:solidFill>
                            <a:srgbClr val="000000"/>
                          </a:solidFill>
                          <a:round/>
                        </a:ln>
                      </wps:spPr>
                      <wps:bodyPr/>
                    </wps:wsp>
                  </a:graphicData>
                </a:graphic>
              </wp:anchor>
            </w:drawing>
          </mc:Choice>
          <mc:Fallback>
            <w:pict>
              <v:line id="直接连接符 10" o:spid="_x0000_s1026" o:spt="20" style="position:absolute;left:0pt;margin-left:29.25pt;margin-top:0pt;height:81.1pt;width:0pt;z-index:251668480;mso-width-relative:page;mso-height-relative:page;" filled="f" stroked="t" coordsize="21600,21600" o:gfxdata="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u7j&#10;FNMAAAAGAQAADwAAAAAAAAABACAAAAAiAAAAZHJzL2Rvd25yZXYueG1sUEsBAhQAFAAAAAgAh07i&#10;QAEndwbuAQAAtAMAAA4AAAAAAAAAAQAgAAAAI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3125470</wp:posOffset>
                </wp:positionH>
                <wp:positionV relativeFrom="paragraph">
                  <wp:posOffset>72390</wp:posOffset>
                </wp:positionV>
                <wp:extent cx="1143000" cy="297180"/>
                <wp:effectExtent l="1270" t="0" r="0" b="1905"/>
                <wp:wrapNone/>
                <wp:docPr id="1556483188"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wps:spPr>
                      <wps:txbx>
                        <w:txbxContent>
                          <w:p>
                            <w:pPr>
                              <w:spacing w:line="288" w:lineRule="auto"/>
                              <w:rPr>
                                <w:rFonts w:ascii="宋体"/>
                              </w:rPr>
                            </w:pPr>
                            <w:r>
                              <w:rPr>
                                <w:rFonts w:hint="eastAsia" w:ascii="宋体"/>
                              </w:rPr>
                              <w:t>公称尺寸：DN</w:t>
                            </w:r>
                          </w:p>
                          <w:p/>
                        </w:txbxContent>
                      </wps:txbx>
                      <wps:bodyPr rot="0" vert="horz" wrap="square" lIns="91440" tIns="45720" rIns="91440" bIns="45720" anchor="t" anchorCtr="0" upright="1">
                        <a:noAutofit/>
                      </wps:bodyPr>
                    </wps:wsp>
                  </a:graphicData>
                </a:graphic>
              </wp:anchor>
            </w:drawing>
          </mc:Choice>
          <mc:Fallback>
            <w:pict>
              <v:shape id="文本框 9" o:spid="_x0000_s1026" o:spt="202" type="#_x0000_t202" style="position:absolute;left:0pt;margin-left:246.1pt;margin-top:5.7pt;height:23.4pt;width:90pt;z-index:251675648;mso-width-relative:page;mso-height-relative:page;" filled="f" stroked="f" coordsize="21600,21600" o:gfxdata="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LHT1dYAAAAJ&#10;AQAADwAAAAAAAAABACAAAAAiAAAAZHJzL2Rvd25yZXYueG1sUEsBAhQAFAAAAAgAh07iQD6Qyvge&#10;AgAAHgQAAA4AAAAAAAAAAQAgAAAAJQEAAGRycy9lMm9Eb2MueG1sUEsFBgAAAAAGAAYAWQEAALUF&#10;AAAAAA==&#10;">
                <v:fill on="f" focussize="0,0"/>
                <v:stroke on="f"/>
                <v:imagedata o:title=""/>
                <o:lock v:ext="edit" aspectratio="f"/>
                <v:textbox>
                  <w:txbxContent>
                    <w:p>
                      <w:pPr>
                        <w:spacing w:line="288" w:lineRule="auto"/>
                        <w:rPr>
                          <w:rFonts w:ascii="宋体"/>
                        </w:rPr>
                      </w:pPr>
                      <w:r>
                        <w:rPr>
                          <w:rFonts w:hint="eastAsia" w:ascii="宋体"/>
                        </w:rPr>
                        <w:t>公称尺寸：DN</w:t>
                      </w:r>
                    </w:p>
                    <w:p/>
                  </w:txbxContent>
                </v:textbox>
              </v:shape>
            </w:pict>
          </mc:Fallback>
        </mc:AlternateContent>
      </w:r>
      <w:r>
        <w:t xml:space="preserve">                                             </w:t>
      </w:r>
    </w:p>
    <w:p>
      <w:pPr>
        <w:spacing w:line="288" w:lineRule="auto"/>
      </w:pPr>
      <w:r>
        <mc:AlternateContent>
          <mc:Choice Requires="wps">
            <w:drawing>
              <wp:anchor distT="0" distB="0" distL="114300" distR="114300" simplePos="0" relativeHeight="251676672" behindDoc="0" locked="0" layoutInCell="1" allowOverlap="1">
                <wp:simplePos x="0" y="0"/>
                <wp:positionH relativeFrom="column">
                  <wp:posOffset>3115945</wp:posOffset>
                </wp:positionH>
                <wp:positionV relativeFrom="paragraph">
                  <wp:posOffset>27940</wp:posOffset>
                </wp:positionV>
                <wp:extent cx="2628900" cy="297180"/>
                <wp:effectExtent l="635" t="0" r="0" b="1905"/>
                <wp:wrapNone/>
                <wp:docPr id="706836748"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8900" cy="297180"/>
                        </a:xfrm>
                        <a:prstGeom prst="rect">
                          <a:avLst/>
                        </a:prstGeom>
                        <a:noFill/>
                        <a:ln>
                          <a:noFill/>
                        </a:ln>
                      </wps:spPr>
                      <wps:txbx>
                        <w:txbxContent>
                          <w:p>
                            <w:bookmarkStart w:id="302" w:name="_Hlk149204268"/>
                            <w:r>
                              <w:rPr>
                                <w:rFonts w:hint="eastAsia" w:ascii="宋体"/>
                              </w:rPr>
                              <w:t>接头连接形式</w:t>
                            </w:r>
                            <w:bookmarkEnd w:id="302"/>
                            <w:r>
                              <w:rPr>
                                <w:rFonts w:hint="eastAsia" w:ascii="宋体"/>
                              </w:rPr>
                              <w:t>代号（S、CS）</w:t>
                            </w:r>
                          </w:p>
                        </w:txbxContent>
                      </wps:txbx>
                      <wps:bodyPr rot="0" vert="horz" wrap="square" lIns="91440" tIns="45720" rIns="91440" bIns="45720" anchor="t" anchorCtr="0" upright="1">
                        <a:noAutofit/>
                      </wps:bodyPr>
                    </wps:wsp>
                  </a:graphicData>
                </a:graphic>
              </wp:anchor>
            </w:drawing>
          </mc:Choice>
          <mc:Fallback>
            <w:pict>
              <v:shape id="文本框 6" o:spid="_x0000_s1026" o:spt="202" type="#_x0000_t202" style="position:absolute;left:0pt;margin-left:245.35pt;margin-top:2.2pt;height:23.4pt;width:207pt;z-index:251676672;mso-width-relative:page;mso-height-relative:page;" filled="f" stroked="f" coordsize="21600,21600" o:gfxdata="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BQC61QAAAAgB&#10;AAAPAAAAAAAAAAEAIAAAACIAAABkcnMvZG93bnJldi54bWxQSwECFAAUAAAACACHTuJA/IWceR4C&#10;AAAdBAAADgAAAAAAAAABACAAAAAkAQAAZHJzL2Uyb0RvYy54bWxQSwUGAAAAAAYABgBZAQAAtAUA&#10;AAAA&#10;">
                <v:fill on="f" focussize="0,0"/>
                <v:stroke on="f"/>
                <v:imagedata o:title=""/>
                <o:lock v:ext="edit" aspectratio="f"/>
                <v:textbox>
                  <w:txbxContent>
                    <w:p>
                      <w:bookmarkStart w:id="302" w:name="_Hlk149204268"/>
                      <w:r>
                        <w:rPr>
                          <w:rFonts w:hint="eastAsia" w:ascii="宋体"/>
                        </w:rPr>
                        <w:t>接头连接形式</w:t>
                      </w:r>
                      <w:bookmarkEnd w:id="302"/>
                      <w:r>
                        <w:rPr>
                          <w:rFonts w:hint="eastAsia" w:ascii="宋体"/>
                        </w:rPr>
                        <w:t>代号（S、CS）</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1062355</wp:posOffset>
                </wp:positionH>
                <wp:positionV relativeFrom="paragraph">
                  <wp:posOffset>198120</wp:posOffset>
                </wp:positionV>
                <wp:extent cx="1889760" cy="0"/>
                <wp:effectExtent l="5080" t="7620" r="10160" b="11430"/>
                <wp:wrapNone/>
                <wp:docPr id="1746910262"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ln>
                      </wps:spPr>
                      <wps:bodyPr/>
                    </wps:wsp>
                  </a:graphicData>
                </a:graphic>
              </wp:anchor>
            </w:drawing>
          </mc:Choice>
          <mc:Fallback>
            <w:pict>
              <v:line id="直接连接符 8" o:spid="_x0000_s1026" o:spt="20" style="position:absolute;left:0pt;margin-left:83.65pt;margin-top:15.6pt;height:0pt;width:148.8pt;z-index:251666432;mso-width-relative:page;mso-height-relative:page;" filled="f" stroked="t" coordsize="21600,21600" o:gfxdata="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8&#10;PZTG1gAAAAkBAAAPAAAAAAAAAAEAIAAAACIAAABkcnMvZG93bnJldi54bWxQSwECFAAUAAAACACH&#10;TuJAet+nfO0BAACzAwAADgAAAAAAAAABACAAAAAlAQAAZHJzL2Uyb0RvYy54bWxQSwUGAAAAAAYA&#10;BgBZAQAAhAUAAAAA&#10;">
                <v:fill on="f" focussize="0,0"/>
                <v:stroke color="#000000" joinstyle="round"/>
                <v:imagedata o:title=""/>
                <o:lock v:ext="edit" aspectratio="f"/>
              </v:line>
            </w:pict>
          </mc:Fallback>
        </mc:AlternateContent>
      </w:r>
      <w:r>
        <w:t xml:space="preserve">                                                 </w:t>
      </w:r>
    </w:p>
    <w:p>
      <w:pPr>
        <w:spacing w:line="288" w:lineRule="auto"/>
        <w:ind w:firstLine="5098" w:firstLineChars="2428"/>
      </w:pPr>
      <w:r>
        <mc:AlternateContent>
          <mc:Choice Requires="wps">
            <w:drawing>
              <wp:anchor distT="0" distB="0" distL="114300" distR="114300" simplePos="0" relativeHeight="251677696" behindDoc="0" locked="0" layoutInCell="1" allowOverlap="1">
                <wp:simplePos x="0" y="0"/>
                <wp:positionH relativeFrom="column">
                  <wp:posOffset>3112770</wp:posOffset>
                </wp:positionH>
                <wp:positionV relativeFrom="paragraph">
                  <wp:posOffset>5080</wp:posOffset>
                </wp:positionV>
                <wp:extent cx="1485900" cy="297180"/>
                <wp:effectExtent l="1270" t="3810" r="0" b="3810"/>
                <wp:wrapNone/>
                <wp:docPr id="355396046"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485900" cy="297180"/>
                        </a:xfrm>
                        <a:prstGeom prst="rect">
                          <a:avLst/>
                        </a:prstGeom>
                        <a:noFill/>
                        <a:ln>
                          <a:noFill/>
                        </a:ln>
                      </wps:spPr>
                      <wps:txbx>
                        <w:txbxContent>
                          <w:p>
                            <w:pPr>
                              <w:tabs>
                                <w:tab w:val="left" w:pos="5325"/>
                              </w:tabs>
                              <w:spacing w:line="288" w:lineRule="auto"/>
                              <w:rPr>
                                <w:rFonts w:ascii="宋体"/>
                              </w:rPr>
                            </w:pPr>
                            <w:r>
                              <w:rPr>
                                <w:rFonts w:hint="eastAsia" w:ascii="宋体"/>
                              </w:rPr>
                              <w:t>波纹形状代号（L、H）</w:t>
                            </w:r>
                          </w:p>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245.1pt;margin-top:0.4pt;height:23.4pt;width:117pt;z-index:251677696;mso-width-relative:page;mso-height-relative:page;" filled="f" stroked="f" coordsize="21600,21600" o:gfxdata="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XYxjPTAAAABwEA&#10;AA8AAAAAAAAAAQAgAAAAIgAAAGRycy9kb3ducmV2LnhtbFBLAQIUABQAAAAIAIdO4kB+cGLvHwIA&#10;AB0EAAAOAAAAAAAAAAEAIAAAACIBAABkcnMvZTJvRG9jLnhtbFBLBQYAAAAABgAGAFkBAACzBQAA&#10;AAA=&#10;">
                <v:fill on="f" focussize="0,0"/>
                <v:stroke on="f"/>
                <v:imagedata o:title=""/>
                <o:lock v:ext="edit" aspectratio="f"/>
                <v:textbox>
                  <w:txbxContent>
                    <w:p>
                      <w:pPr>
                        <w:tabs>
                          <w:tab w:val="left" w:pos="5325"/>
                        </w:tabs>
                        <w:spacing w:line="288" w:lineRule="auto"/>
                        <w:rPr>
                          <w:rFonts w:ascii="宋体"/>
                        </w:rPr>
                      </w:pPr>
                      <w:r>
                        <w:rPr>
                          <w:rFonts w:hint="eastAsia" w:ascii="宋体"/>
                        </w:rPr>
                        <w:t>波纹形状代号（L、H）</w:t>
                      </w:r>
                    </w:p>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3106420</wp:posOffset>
                </wp:positionH>
                <wp:positionV relativeFrom="paragraph">
                  <wp:posOffset>193040</wp:posOffset>
                </wp:positionV>
                <wp:extent cx="1485900" cy="297180"/>
                <wp:effectExtent l="1270" t="0" r="0" b="1905"/>
                <wp:wrapNone/>
                <wp:docPr id="1709661997"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485900" cy="297180"/>
                        </a:xfrm>
                        <a:prstGeom prst="rect">
                          <a:avLst/>
                        </a:prstGeom>
                        <a:noFill/>
                        <a:ln>
                          <a:noFill/>
                        </a:ln>
                      </wps:spPr>
                      <wps:txbx>
                        <w:txbxContent>
                          <w:p>
                            <w:pPr>
                              <w:tabs>
                                <w:tab w:val="left" w:pos="5325"/>
                              </w:tabs>
                              <w:spacing w:line="288" w:lineRule="auto"/>
                              <w:rPr>
                                <w:rFonts w:ascii="宋体"/>
                              </w:rPr>
                            </w:pPr>
                            <w:r>
                              <w:rPr>
                                <w:rFonts w:hint="eastAsia" w:ascii="宋体"/>
                              </w:rPr>
                              <w:t>用途代号(</w:t>
                            </w:r>
                            <w:r>
                              <w:rPr>
                                <w:rFonts w:ascii="宋体"/>
                              </w:rPr>
                              <w:t>A</w:t>
                            </w:r>
                            <w:r>
                              <w:rPr>
                                <w:rFonts w:hint="eastAsia" w:ascii="宋体"/>
                              </w:rPr>
                              <w:t>、B)</w:t>
                            </w:r>
                          </w:p>
                          <w:p/>
                        </w:txbxContent>
                      </wps:txbx>
                      <wps:bodyPr rot="0" vert="horz" wrap="square" lIns="91440" tIns="45720" rIns="91440" bIns="45720" anchor="t" anchorCtr="0" upright="1">
                        <a:noAutofit/>
                      </wps:bodyPr>
                    </wps:wsp>
                  </a:graphicData>
                </a:graphic>
              </wp:anchor>
            </w:drawing>
          </mc:Choice>
          <mc:Fallback>
            <w:pict>
              <v:shape id="文本框 4" o:spid="_x0000_s1026" o:spt="202" type="#_x0000_t202" style="position:absolute;left:0pt;margin-left:244.6pt;margin-top:15.2pt;height:23.4pt;width:117pt;z-index:251678720;mso-width-relative:page;mso-height-relative:page;" filled="f" stroked="f" coordsize="21600,21600" o:gfxdata="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c7QFjXAAAA&#10;CQEAAA8AAAAAAAAAAQAgAAAAIgAAAGRycy9kb3ducmV2LnhtbFBLAQIUABQAAAAIAIdO4kB0bBIt&#10;HgIAAB4EAAAOAAAAAAAAAAEAIAAAACYBAABkcnMvZTJvRG9jLnhtbFBLBQYAAAAABgAGAFkBAAC2&#10;BQAAAAA=&#10;">
                <v:fill on="f" focussize="0,0"/>
                <v:stroke on="f"/>
                <v:imagedata o:title=""/>
                <o:lock v:ext="edit" aspectratio="f"/>
                <v:textbox>
                  <w:txbxContent>
                    <w:p>
                      <w:pPr>
                        <w:tabs>
                          <w:tab w:val="left" w:pos="5325"/>
                        </w:tabs>
                        <w:spacing w:line="288" w:lineRule="auto"/>
                        <w:rPr>
                          <w:rFonts w:ascii="宋体"/>
                        </w:rPr>
                      </w:pPr>
                      <w:r>
                        <w:rPr>
                          <w:rFonts w:hint="eastAsia" w:ascii="宋体"/>
                        </w:rPr>
                        <w:t>用途代号(</w:t>
                      </w:r>
                      <w:r>
                        <w:rPr>
                          <w:rFonts w:ascii="宋体"/>
                        </w:rPr>
                        <w:t>A</w:t>
                      </w:r>
                      <w:r>
                        <w:rPr>
                          <w:rFonts w:hint="eastAsia" w:ascii="宋体"/>
                        </w:rPr>
                        <w:t>、B)</w:t>
                      </w:r>
                    </w:p>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843915</wp:posOffset>
                </wp:positionH>
                <wp:positionV relativeFrom="paragraph">
                  <wp:posOffset>139700</wp:posOffset>
                </wp:positionV>
                <wp:extent cx="2108835" cy="0"/>
                <wp:effectExtent l="5715" t="6350" r="9525" b="12700"/>
                <wp:wrapNone/>
                <wp:docPr id="483649098"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line">
                          <a:avLst/>
                        </a:prstGeom>
                        <a:noFill/>
                        <a:ln w="9525">
                          <a:solidFill>
                            <a:srgbClr val="000000"/>
                          </a:solidFill>
                          <a:round/>
                        </a:ln>
                      </wps:spPr>
                      <wps:bodyPr/>
                    </wps:wsp>
                  </a:graphicData>
                </a:graphic>
              </wp:anchor>
            </w:drawing>
          </mc:Choice>
          <mc:Fallback>
            <w:pict>
              <v:line id="直接连接符 5" o:spid="_x0000_s1026" o:spt="20" style="position:absolute;left:0pt;margin-left:66.45pt;margin-top:11pt;height:0pt;width:166.05pt;z-index:251669504;mso-width-relative:page;mso-height-relative:page;" filled="f" stroked="t" coordsize="21600,21600" o:gfxdata="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Jt&#10;MszWAAAACQEAAA8AAAAAAAAAAQAgAAAAIgAAAGRycy9kb3ducmV2LnhtbFBLAQIUABQAAAAIAIdO&#10;4kBj3xsl7AEAALIDAAAOAAAAAAAAAAEAIAAAACUBAABkcnMvZTJvRG9jLnhtbFBLBQYAAAAABgAG&#10;AFkBAACDBQAAAAA=&#10;">
                <v:fill on="f" focussize="0,0"/>
                <v:stroke color="#000000" joinstyle="round"/>
                <v:imagedata o:title=""/>
                <o:lock v:ext="edit" aspectratio="f"/>
              </v:line>
            </w:pict>
          </mc:Fallback>
        </mc:AlternateContent>
      </w:r>
    </w:p>
    <w:p>
      <w:pPr>
        <w:tabs>
          <w:tab w:val="left" w:pos="5325"/>
        </w:tabs>
        <w:spacing w:line="288" w:lineRule="auto"/>
        <w:ind w:firstLine="5098" w:firstLineChars="2428"/>
      </w:pPr>
      <w:r>
        <mc:AlternateContent>
          <mc:Choice Requires="wps">
            <w:drawing>
              <wp:anchor distT="0" distB="0" distL="114300" distR="114300" simplePos="0" relativeHeight="251679744" behindDoc="0" locked="0" layoutInCell="1" allowOverlap="1">
                <wp:simplePos x="0" y="0"/>
                <wp:positionH relativeFrom="column">
                  <wp:posOffset>3090545</wp:posOffset>
                </wp:positionH>
                <wp:positionV relativeFrom="paragraph">
                  <wp:posOffset>106680</wp:posOffset>
                </wp:positionV>
                <wp:extent cx="2408555" cy="308610"/>
                <wp:effectExtent l="1270" t="1905" r="0" b="3810"/>
                <wp:wrapNone/>
                <wp:docPr id="98946860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08555" cy="308610"/>
                        </a:xfrm>
                        <a:prstGeom prst="rect">
                          <a:avLst/>
                        </a:prstGeom>
                        <a:noFill/>
                        <a:ln>
                          <a:noFill/>
                        </a:ln>
                      </wps:spPr>
                      <wps:txbx>
                        <w:txbxContent>
                          <w:p>
                            <w:r>
                              <w:rPr>
                                <w:rFonts w:hint="eastAsia" w:ascii="宋体"/>
                              </w:rPr>
                              <w:t>产品特性代号（RLB、CRLB）</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43.35pt;margin-top:8.4pt;height:24.3pt;width:189.65pt;z-index:251679744;mso-width-relative:page;mso-height-relative:page;" filled="f" stroked="f" coordsize="21600,21600" o:gfxdata="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hj07tYAAAAJ&#10;AQAADwAAAAAAAAABACAAAAAiAAAAZHJzL2Rvd25yZXYueG1sUEsBAhQAFAAAAAgAh07iQJ7DTOke&#10;AgAAHQQAAA4AAAAAAAAAAQAgAAAAJQEAAGRycy9lMm9Eb2MueG1sUEsFBgAAAAAGAAYAWQEAALUF&#10;AAAAAA==&#10;">
                <v:fill on="f" focussize="0,0"/>
                <v:stroke on="f"/>
                <v:imagedata o:title=""/>
                <o:lock v:ext="edit" aspectratio="f"/>
                <v:textbox>
                  <w:txbxContent>
                    <w:p>
                      <w:r>
                        <w:rPr>
                          <w:rFonts w:hint="eastAsia" w:ascii="宋体"/>
                        </w:rPr>
                        <w:t>产品特性代号（RLB、CRLB）</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763270</wp:posOffset>
                </wp:positionH>
                <wp:positionV relativeFrom="paragraph">
                  <wp:posOffset>67945</wp:posOffset>
                </wp:positionV>
                <wp:extent cx="2188845" cy="635"/>
                <wp:effectExtent l="10795" t="10795" r="10160" b="7620"/>
                <wp:wrapNone/>
                <wp:docPr id="1742089539"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188845" cy="635"/>
                        </a:xfrm>
                        <a:prstGeom prst="line">
                          <a:avLst/>
                        </a:prstGeom>
                        <a:noFill/>
                        <a:ln w="9525">
                          <a:solidFill>
                            <a:srgbClr val="000000"/>
                          </a:solidFill>
                          <a:round/>
                        </a:ln>
                      </wps:spPr>
                      <wps:bodyPr/>
                    </wps:wsp>
                  </a:graphicData>
                </a:graphic>
              </wp:anchor>
            </w:drawing>
          </mc:Choice>
          <mc:Fallback>
            <w:pict>
              <v:line id="直接连接符 3" o:spid="_x0000_s1026" o:spt="20" style="position:absolute;left:0pt;margin-left:60.1pt;margin-top:5.35pt;height:0.05pt;width:172.35pt;z-index:251672576;mso-width-relative:page;mso-height-relative:page;" filled="f" stroked="t" coordsize="21600,21600" o:gfxdata="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i/+0F1gAAAAkBAAAPAAAAAAAAAAEAIAAAACIAAABkcnMvZG93bnJldi54bWxQSwECFAAUAAAA&#10;CACHTuJAayAoe/ABAAC1AwAADgAAAAAAAAABACAAAAAlAQAAZHJzL2Uyb0RvYy54bWxQSwUGAAAA&#10;AAYABgBZAQAAhwUAAAAA&#10;">
                <v:fill on="f" focussize="0,0"/>
                <v:stroke color="#000000" joinstyle="round"/>
                <v:imagedata o:title=""/>
                <o:lock v:ext="edit" aspectratio="f"/>
              </v:line>
            </w:pict>
          </mc:Fallback>
        </mc:AlternateContent>
      </w:r>
      <w:r>
        <w:t xml:space="preserve">   </w:t>
      </w:r>
    </w:p>
    <w:p>
      <w:pPr>
        <w:tabs>
          <w:tab w:val="left" w:pos="5310"/>
        </w:tabs>
        <w:spacing w:line="288" w:lineRule="auto"/>
        <w:ind w:firstLine="5098" w:firstLineChars="2428"/>
      </w:pPr>
      <w:r>
        <mc:AlternateContent>
          <mc:Choice Requires="wps">
            <w:drawing>
              <wp:anchor distT="0" distB="0" distL="114300" distR="114300" simplePos="0" relativeHeight="251670528" behindDoc="0" locked="0" layoutInCell="1" allowOverlap="1">
                <wp:simplePos x="0" y="0"/>
                <wp:positionH relativeFrom="column">
                  <wp:posOffset>371475</wp:posOffset>
                </wp:positionH>
                <wp:positionV relativeFrom="paragraph">
                  <wp:posOffset>84455</wp:posOffset>
                </wp:positionV>
                <wp:extent cx="2580640" cy="0"/>
                <wp:effectExtent l="9525" t="8255" r="10160" b="10795"/>
                <wp:wrapNone/>
                <wp:docPr id="160623417"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58064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29.25pt;margin-top:6.65pt;height:0pt;width:203.2pt;z-index:251670528;mso-width-relative:page;mso-height-relative:page;" filled="f" stroked="t" coordsize="21600,21600" o:gfxdata="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ILp1j&#10;1gAAAAgBAAAPAAAAAAAAAAEAIAAAACIAAABkcnMvZG93bnJldi54bWxQSwECFAAUAAAACACHTuJA&#10;AeEAaeoBAACyAwAADgAAAAAAAAABACAAAAAlAQAAZHJzL2Uyb0RvYy54bWxQSwUGAAAAAAYABgBZ&#10;AQAAgQUAAAAA&#10;">
                <v:fill on="f" focussize="0,0"/>
                <v:stroke color="#000000" joinstyle="round"/>
                <v:imagedata o:title=""/>
                <o:lock v:ext="edit" aspectratio="f"/>
              </v:line>
            </w:pict>
          </mc:Fallback>
        </mc:AlternateContent>
      </w:r>
      <w:r>
        <w:t xml:space="preserve"> </w:t>
      </w:r>
    </w:p>
    <w:p>
      <w:pPr>
        <w:widowControl/>
        <w:tabs>
          <w:tab w:val="center" w:pos="4201"/>
          <w:tab w:val="right" w:leader="dot" w:pos="9298"/>
        </w:tabs>
        <w:autoSpaceDE w:val="0"/>
        <w:autoSpaceDN w:val="0"/>
        <w:adjustRightInd/>
        <w:spacing w:line="240" w:lineRule="auto"/>
        <w:ind w:firstLine="360" w:firstLineChars="200"/>
        <w:rPr>
          <w:rFonts w:ascii="Times New Roman" w:hAnsi="Times New Roman"/>
          <w:kern w:val="0"/>
          <w:sz w:val="18"/>
          <w:szCs w:val="18"/>
        </w:rPr>
      </w:pPr>
      <w:r>
        <w:rPr>
          <w:rFonts w:hint="eastAsia" w:ascii="黑体" w:hAnsi="黑体" w:eastAsia="黑体"/>
          <w:kern w:val="0"/>
          <w:sz w:val="18"/>
          <w:szCs w:val="18"/>
        </w:rPr>
        <w:t>示例1：</w:t>
      </w:r>
      <w:r>
        <w:rPr>
          <w:rFonts w:ascii="Times New Roman" w:hAnsi="Times New Roman"/>
          <w:kern w:val="0"/>
          <w:sz w:val="18"/>
          <w:szCs w:val="18"/>
        </w:rPr>
        <w:t>公称尺寸为DN1</w:t>
      </w:r>
      <w:r>
        <w:rPr>
          <w:rFonts w:hint="eastAsia" w:ascii="Times New Roman" w:hAnsi="Times New Roman"/>
          <w:kern w:val="0"/>
          <w:sz w:val="18"/>
          <w:szCs w:val="18"/>
        </w:rPr>
        <w:t>5</w:t>
      </w:r>
      <w:r>
        <w:rPr>
          <w:rFonts w:ascii="Times New Roman" w:hAnsi="Times New Roman"/>
          <w:kern w:val="0"/>
          <w:sz w:val="18"/>
          <w:szCs w:val="18"/>
        </w:rPr>
        <w:t>，</w:t>
      </w:r>
      <w:r>
        <w:rPr>
          <w:rFonts w:hint="eastAsia" w:ascii="Times New Roman" w:hAnsi="Times New Roman"/>
          <w:kern w:val="0"/>
          <w:sz w:val="18"/>
          <w:szCs w:val="18"/>
        </w:rPr>
        <w:t>两端为螺纹连接且长度为</w:t>
      </w:r>
      <w:r>
        <w:rPr>
          <w:rFonts w:ascii="Times New Roman" w:hAnsi="Times New Roman"/>
          <w:kern w:val="0"/>
          <w:sz w:val="18"/>
          <w:szCs w:val="18"/>
        </w:rPr>
        <w:t>500</w:t>
      </w:r>
      <w:r>
        <w:rPr>
          <w:rFonts w:hint="eastAsia" w:ascii="Times New Roman" w:hAnsi="Times New Roman"/>
          <w:kern w:val="0"/>
          <w:sz w:val="18"/>
          <w:szCs w:val="18"/>
        </w:rPr>
        <w:t xml:space="preserve"> </w:t>
      </w:r>
      <w:r>
        <w:rPr>
          <w:rFonts w:ascii="Times New Roman" w:hAnsi="Times New Roman"/>
          <w:kern w:val="0"/>
          <w:sz w:val="18"/>
          <w:szCs w:val="18"/>
        </w:rPr>
        <w:t>mm的螺旋</w:t>
      </w:r>
      <w:r>
        <w:rPr>
          <w:rFonts w:hint="eastAsia" w:ascii="Times New Roman" w:hAnsi="Times New Roman"/>
          <w:kern w:val="0"/>
          <w:sz w:val="18"/>
          <w:szCs w:val="18"/>
        </w:rPr>
        <w:t>形</w:t>
      </w:r>
      <w:r>
        <w:rPr>
          <w:rFonts w:ascii="Times New Roman" w:hAnsi="Times New Roman"/>
          <w:kern w:val="0"/>
          <w:sz w:val="18"/>
          <w:szCs w:val="18"/>
        </w:rPr>
        <w:t>波纹</w:t>
      </w:r>
      <w:r>
        <w:rPr>
          <w:rFonts w:hint="eastAsia" w:ascii="Times New Roman" w:hAnsi="Times New Roman"/>
          <w:kern w:val="0"/>
          <w:sz w:val="18"/>
          <w:szCs w:val="18"/>
        </w:rPr>
        <w:t>燃气表</w:t>
      </w:r>
      <w:r>
        <w:rPr>
          <w:rFonts w:ascii="Times New Roman" w:hAnsi="Times New Roman"/>
          <w:kern w:val="0"/>
          <w:sz w:val="18"/>
          <w:szCs w:val="18"/>
        </w:rPr>
        <w:t>连接用</w:t>
      </w:r>
      <w:r>
        <w:rPr>
          <w:rFonts w:hint="eastAsia" w:ascii="Times New Roman" w:hAnsi="Times New Roman"/>
          <w:kern w:val="0"/>
          <w:sz w:val="18"/>
          <w:szCs w:val="18"/>
        </w:rPr>
        <w:t>普通</w:t>
      </w:r>
      <w:r>
        <w:rPr>
          <w:rFonts w:ascii="Times New Roman" w:hAnsi="Times New Roman"/>
          <w:kern w:val="0"/>
          <w:sz w:val="18"/>
          <w:szCs w:val="18"/>
        </w:rPr>
        <w:t>型软</w:t>
      </w:r>
      <w:r>
        <w:rPr>
          <w:rFonts w:ascii="Times New Roman" w:hAnsi="宋体"/>
          <w:kern w:val="0"/>
          <w:sz w:val="18"/>
          <w:szCs w:val="18"/>
        </w:rPr>
        <w:t>管，</w:t>
      </w:r>
      <w:r>
        <w:rPr>
          <w:rFonts w:ascii="Times New Roman" w:hAnsi="Times New Roman"/>
          <w:kern w:val="0"/>
          <w:sz w:val="18"/>
          <w:szCs w:val="18"/>
        </w:rPr>
        <w:t>型号标记为：RLB-BL</w:t>
      </w:r>
      <w:r>
        <w:rPr>
          <w:rFonts w:hint="eastAsia" w:ascii="Times New Roman" w:hAnsi="Times New Roman"/>
          <w:kern w:val="0"/>
          <w:sz w:val="18"/>
          <w:szCs w:val="18"/>
        </w:rPr>
        <w:t>-</w:t>
      </w:r>
      <w:r>
        <w:rPr>
          <w:rFonts w:ascii="Times New Roman" w:hAnsi="Times New Roman"/>
          <w:kern w:val="0"/>
          <w:sz w:val="18"/>
          <w:szCs w:val="18"/>
        </w:rPr>
        <w:t>S-1</w:t>
      </w:r>
      <w:r>
        <w:rPr>
          <w:rFonts w:hint="eastAsia" w:ascii="Times New Roman" w:hAnsi="Times New Roman"/>
          <w:kern w:val="0"/>
          <w:sz w:val="18"/>
          <w:szCs w:val="18"/>
        </w:rPr>
        <w:t>5</w:t>
      </w:r>
      <w:r>
        <w:rPr>
          <w:rFonts w:ascii="Times New Roman" w:hAnsi="Times New Roman"/>
          <w:kern w:val="0"/>
          <w:sz w:val="18"/>
          <w:szCs w:val="18"/>
        </w:rPr>
        <w:t>×500</w:t>
      </w:r>
      <w:r>
        <w:rPr>
          <w:rFonts w:hint="eastAsia" w:ascii="Times New Roman" w:hAnsi="Times New Roman"/>
          <w:kern w:val="0"/>
          <w:sz w:val="18"/>
          <w:szCs w:val="18"/>
        </w:rPr>
        <w:t>。</w:t>
      </w:r>
    </w:p>
    <w:p>
      <w:pPr>
        <w:widowControl/>
        <w:tabs>
          <w:tab w:val="center" w:pos="4201"/>
          <w:tab w:val="right" w:leader="dot" w:pos="9298"/>
        </w:tabs>
        <w:autoSpaceDE w:val="0"/>
        <w:autoSpaceDN w:val="0"/>
        <w:adjustRightInd/>
        <w:spacing w:line="240" w:lineRule="auto"/>
        <w:ind w:firstLine="360" w:firstLineChars="200"/>
        <w:rPr>
          <w:rFonts w:ascii="Times New Roman" w:hAnsi="Times New Roman"/>
          <w:kern w:val="0"/>
          <w:sz w:val="18"/>
          <w:szCs w:val="18"/>
        </w:rPr>
      </w:pPr>
      <w:r>
        <w:rPr>
          <w:rFonts w:hint="eastAsia" w:ascii="黑体" w:hAnsi="黑体" w:eastAsia="黑体"/>
          <w:kern w:val="0"/>
          <w:sz w:val="18"/>
          <w:szCs w:val="18"/>
        </w:rPr>
        <w:t>示例2：</w:t>
      </w:r>
      <w:r>
        <w:rPr>
          <w:rFonts w:ascii="Times New Roman" w:hAnsi="Times New Roman"/>
          <w:kern w:val="0"/>
          <w:sz w:val="18"/>
          <w:szCs w:val="18"/>
        </w:rPr>
        <w:t>公称尺寸为DN10，</w:t>
      </w:r>
      <w:r>
        <w:rPr>
          <w:rFonts w:hint="eastAsia" w:ascii="Times New Roman" w:hAnsi="Times New Roman"/>
          <w:kern w:val="0"/>
          <w:sz w:val="18"/>
          <w:szCs w:val="18"/>
        </w:rPr>
        <w:t>两端为螺纹连接且长度为10</w:t>
      </w:r>
      <w:r>
        <w:rPr>
          <w:rFonts w:ascii="Times New Roman" w:hAnsi="Times New Roman"/>
          <w:kern w:val="0"/>
          <w:sz w:val="18"/>
          <w:szCs w:val="18"/>
        </w:rPr>
        <w:t>00</w:t>
      </w:r>
      <w:r>
        <w:rPr>
          <w:rFonts w:hint="eastAsia" w:ascii="Times New Roman" w:hAnsi="Times New Roman"/>
          <w:kern w:val="0"/>
          <w:sz w:val="18"/>
          <w:szCs w:val="18"/>
        </w:rPr>
        <w:t xml:space="preserve"> </w:t>
      </w:r>
      <w:r>
        <w:rPr>
          <w:rFonts w:ascii="Times New Roman" w:hAnsi="Times New Roman"/>
          <w:kern w:val="0"/>
          <w:sz w:val="18"/>
          <w:szCs w:val="18"/>
        </w:rPr>
        <w:t>mm的</w:t>
      </w:r>
      <w:r>
        <w:rPr>
          <w:rFonts w:hint="eastAsia" w:ascii="Times New Roman" w:hAnsi="Times New Roman"/>
          <w:kern w:val="0"/>
          <w:sz w:val="18"/>
          <w:szCs w:val="18"/>
        </w:rPr>
        <w:t>环形</w:t>
      </w:r>
      <w:r>
        <w:rPr>
          <w:rFonts w:ascii="Times New Roman" w:hAnsi="Times New Roman"/>
          <w:kern w:val="0"/>
          <w:sz w:val="18"/>
          <w:szCs w:val="18"/>
        </w:rPr>
        <w:t>波纹</w:t>
      </w:r>
      <w:r>
        <w:rPr>
          <w:rFonts w:hint="eastAsia" w:ascii="Times New Roman" w:hAnsi="Times New Roman"/>
          <w:kern w:val="0"/>
          <w:sz w:val="18"/>
          <w:szCs w:val="18"/>
        </w:rPr>
        <w:t>燃气燃烧器具或燃气设备连接用超柔</w:t>
      </w:r>
      <w:r>
        <w:rPr>
          <w:rFonts w:ascii="Times New Roman" w:hAnsi="Times New Roman"/>
          <w:kern w:val="0"/>
          <w:sz w:val="18"/>
          <w:szCs w:val="18"/>
        </w:rPr>
        <w:t>型软</w:t>
      </w:r>
      <w:r>
        <w:rPr>
          <w:rFonts w:ascii="Times New Roman" w:hAnsi="宋体"/>
          <w:kern w:val="0"/>
          <w:sz w:val="18"/>
          <w:szCs w:val="18"/>
        </w:rPr>
        <w:t>管，</w:t>
      </w:r>
      <w:r>
        <w:rPr>
          <w:rFonts w:ascii="Times New Roman" w:hAnsi="Times New Roman"/>
          <w:kern w:val="0"/>
          <w:sz w:val="18"/>
          <w:szCs w:val="18"/>
        </w:rPr>
        <w:t>型号标记为：</w:t>
      </w:r>
      <w:r>
        <w:rPr>
          <w:rFonts w:hint="eastAsia" w:ascii="Times New Roman" w:hAnsi="Times New Roman"/>
          <w:kern w:val="0"/>
          <w:sz w:val="18"/>
          <w:szCs w:val="18"/>
        </w:rPr>
        <w:t>C</w:t>
      </w:r>
      <w:r>
        <w:rPr>
          <w:rFonts w:ascii="Times New Roman" w:hAnsi="Times New Roman"/>
          <w:kern w:val="0"/>
          <w:sz w:val="18"/>
          <w:szCs w:val="18"/>
        </w:rPr>
        <w:t>RLB-A</w:t>
      </w:r>
      <w:r>
        <w:rPr>
          <w:rFonts w:hint="eastAsia" w:ascii="Times New Roman" w:hAnsi="Times New Roman"/>
          <w:kern w:val="0"/>
          <w:sz w:val="18"/>
          <w:szCs w:val="18"/>
        </w:rPr>
        <w:t>H</w:t>
      </w:r>
      <w:r>
        <w:rPr>
          <w:rFonts w:ascii="Times New Roman" w:hAnsi="Times New Roman"/>
          <w:kern w:val="0"/>
          <w:sz w:val="18"/>
          <w:szCs w:val="18"/>
        </w:rPr>
        <w:t>-S-10×</w:t>
      </w:r>
      <w:r>
        <w:rPr>
          <w:rFonts w:hint="eastAsia" w:ascii="Times New Roman" w:hAnsi="Times New Roman"/>
          <w:kern w:val="0"/>
          <w:sz w:val="18"/>
          <w:szCs w:val="18"/>
        </w:rPr>
        <w:t>10</w:t>
      </w:r>
      <w:r>
        <w:rPr>
          <w:rFonts w:ascii="Times New Roman" w:hAnsi="Times New Roman"/>
          <w:kern w:val="0"/>
          <w:sz w:val="18"/>
          <w:szCs w:val="18"/>
        </w:rPr>
        <w:t>00</w:t>
      </w:r>
      <w:r>
        <w:rPr>
          <w:rFonts w:hint="eastAsia" w:ascii="Times New Roman" w:hAnsi="Times New Roman"/>
          <w:kern w:val="0"/>
          <w:sz w:val="18"/>
          <w:szCs w:val="18"/>
        </w:rPr>
        <w:t>。</w:t>
      </w:r>
      <w:bookmarkStart w:id="130" w:name="_Toc42115234"/>
      <w:bookmarkStart w:id="131" w:name="_Toc42507854"/>
      <w:bookmarkStart w:id="132" w:name="_Toc40638772"/>
      <w:bookmarkStart w:id="133" w:name="_Toc42115206"/>
      <w:bookmarkStart w:id="134" w:name="_Toc42115397"/>
      <w:bookmarkStart w:id="135" w:name="_Toc42115263"/>
      <w:bookmarkStart w:id="136" w:name="_Toc42246984"/>
      <w:bookmarkStart w:id="137" w:name="_Toc42252161"/>
      <w:bookmarkStart w:id="138" w:name="_Toc50061112"/>
      <w:bookmarkStart w:id="139" w:name="_Toc53397367"/>
      <w:bookmarkStart w:id="140" w:name="_Toc50206774"/>
      <w:bookmarkStart w:id="141" w:name="_Toc50405717"/>
      <w:bookmarkStart w:id="142" w:name="_Toc50061141"/>
    </w:p>
    <w:p>
      <w:pPr>
        <w:widowControl/>
        <w:adjustRightInd/>
        <w:spacing w:before="312" w:beforeLines="100" w:after="312" w:afterLines="100" w:line="240" w:lineRule="auto"/>
        <w:outlineLvl w:val="1"/>
        <w:rPr>
          <w:rFonts w:ascii="Times New Roman" w:hAnsi="黑体" w:eastAsia="黑体"/>
          <w:kern w:val="0"/>
          <w:szCs w:val="20"/>
        </w:rPr>
      </w:pPr>
      <w:r>
        <w:rPr>
          <w:rFonts w:hint="eastAsia" w:ascii="黑体" w:hAnsi="黑体" w:eastAsia="黑体"/>
          <w:kern w:val="0"/>
          <w:szCs w:val="20"/>
        </w:rPr>
        <w:t>5</w:t>
      </w:r>
      <w:r>
        <w:rPr>
          <w:rFonts w:ascii="Times New Roman" w:hAnsi="黑体" w:eastAsia="黑体"/>
          <w:kern w:val="0"/>
          <w:szCs w:val="20"/>
        </w:rPr>
        <w:t xml:space="preserve"> </w:t>
      </w:r>
      <w:r>
        <w:rPr>
          <w:rFonts w:hint="eastAsia" w:ascii="Times New Roman" w:hAnsi="黑体" w:eastAsia="黑体"/>
          <w:kern w:val="0"/>
          <w:szCs w:val="20"/>
        </w:rPr>
        <w:t>材料、外观、结构</w:t>
      </w:r>
      <w:bookmarkEnd w:id="130"/>
      <w:bookmarkEnd w:id="131"/>
      <w:bookmarkEnd w:id="132"/>
      <w:bookmarkEnd w:id="133"/>
      <w:bookmarkEnd w:id="134"/>
      <w:bookmarkEnd w:id="135"/>
      <w:bookmarkEnd w:id="136"/>
      <w:bookmarkEnd w:id="137"/>
      <w:bookmarkEnd w:id="138"/>
      <w:bookmarkEnd w:id="139"/>
      <w:bookmarkEnd w:id="140"/>
      <w:bookmarkEnd w:id="141"/>
      <w:bookmarkEnd w:id="142"/>
      <w:r>
        <w:rPr>
          <w:rFonts w:hint="eastAsia" w:ascii="Times New Roman" w:hAnsi="黑体" w:eastAsia="黑体"/>
          <w:kern w:val="0"/>
          <w:szCs w:val="20"/>
        </w:rPr>
        <w:t>、尺寸和柔软性</w:t>
      </w:r>
    </w:p>
    <w:p>
      <w:pPr>
        <w:widowControl/>
        <w:numPr>
          <w:ilvl w:val="1"/>
          <w:numId w:val="0"/>
        </w:numPr>
        <w:adjustRightInd/>
        <w:spacing w:before="156" w:beforeLines="50" w:after="156" w:afterLines="50" w:line="240" w:lineRule="auto"/>
        <w:jc w:val="left"/>
        <w:outlineLvl w:val="2"/>
        <w:rPr>
          <w:rFonts w:ascii="黑体" w:hAnsi="Times New Roman" w:eastAsia="黑体"/>
          <w:kern w:val="0"/>
        </w:rPr>
      </w:pPr>
      <w:bookmarkStart w:id="143" w:name="_Toc42115235"/>
      <w:bookmarkStart w:id="144" w:name="_Toc50061113"/>
      <w:r>
        <w:rPr>
          <w:rFonts w:hint="eastAsia" w:ascii="黑体" w:hAnsi="Times New Roman" w:eastAsia="黑体"/>
          <w:kern w:val="0"/>
        </w:rPr>
        <w:t>5</w:t>
      </w:r>
      <w:r>
        <w:rPr>
          <w:rFonts w:ascii="黑体" w:hAnsi="Times New Roman" w:eastAsia="黑体"/>
          <w:kern w:val="0"/>
        </w:rPr>
        <w:t>.1</w:t>
      </w:r>
      <w:r>
        <w:rPr>
          <w:rFonts w:hint="eastAsia" w:ascii="黑体" w:hAnsi="Times New Roman" w:eastAsia="黑体"/>
          <w:kern w:val="0"/>
        </w:rPr>
        <w:t>材料</w:t>
      </w:r>
      <w:bookmarkEnd w:id="143"/>
      <w:bookmarkEnd w:id="144"/>
    </w:p>
    <w:p>
      <w:pPr>
        <w:widowControl/>
        <w:numPr>
          <w:ilvl w:val="2"/>
          <w:numId w:val="0"/>
        </w:numPr>
        <w:adjustRightInd/>
        <w:spacing w:before="156" w:beforeLines="50" w:after="156" w:afterLines="50" w:line="240" w:lineRule="auto"/>
        <w:ind w:firstLine="420" w:firstLineChars="200"/>
        <w:jc w:val="left"/>
        <w:outlineLvl w:val="3"/>
        <w:rPr>
          <w:rFonts w:ascii="Times New Roman" w:hAnsi="Times New Roman"/>
          <w:kern w:val="0"/>
          <w:szCs w:val="20"/>
        </w:rPr>
      </w:pPr>
      <w:r>
        <w:rPr>
          <w:rFonts w:hint="eastAsia" w:ascii="Times New Roman" w:hAnsi="Times New Roman"/>
          <w:kern w:val="0"/>
          <w:szCs w:val="20"/>
        </w:rPr>
        <w:t>软管</w:t>
      </w:r>
      <w:r>
        <w:rPr>
          <w:rFonts w:ascii="Times New Roman" w:hAnsi="Times New Roman"/>
          <w:kern w:val="0"/>
          <w:szCs w:val="20"/>
        </w:rPr>
        <w:t>材料应符合表1</w:t>
      </w:r>
      <w:r>
        <w:rPr>
          <w:rFonts w:hint="eastAsia" w:ascii="Times New Roman" w:hAnsi="Times New Roman"/>
          <w:kern w:val="0"/>
          <w:szCs w:val="20"/>
        </w:rPr>
        <w:t>的</w:t>
      </w:r>
      <w:r>
        <w:rPr>
          <w:rFonts w:ascii="Times New Roman" w:hAnsi="Times New Roman"/>
          <w:kern w:val="0"/>
          <w:szCs w:val="20"/>
        </w:rPr>
        <w:t>规定</w:t>
      </w:r>
      <w:r>
        <w:rPr>
          <w:rFonts w:hint="eastAsia" w:ascii="Times New Roman" w:hAnsi="Times New Roman"/>
          <w:kern w:val="0"/>
          <w:szCs w:val="20"/>
        </w:rPr>
        <w:t>。</w:t>
      </w:r>
    </w:p>
    <w:p>
      <w:pPr>
        <w:widowControl/>
        <w:tabs>
          <w:tab w:val="left" w:pos="360"/>
        </w:tabs>
        <w:adjustRightInd/>
        <w:spacing w:line="240" w:lineRule="auto"/>
        <w:jc w:val="center"/>
        <w:rPr>
          <w:rFonts w:ascii="黑体" w:hAnsi="Times New Roman" w:eastAsia="黑体"/>
          <w:kern w:val="0"/>
          <w:szCs w:val="20"/>
        </w:rPr>
      </w:pPr>
      <w:r>
        <w:rPr>
          <w:rFonts w:hint="eastAsia" w:ascii="黑体" w:hAnsi="Times New Roman" w:eastAsia="黑体"/>
          <w:kern w:val="0"/>
          <w:szCs w:val="20"/>
        </w:rPr>
        <w:t>表1</w:t>
      </w:r>
      <w:r>
        <w:rPr>
          <w:rFonts w:ascii="黑体" w:hAnsi="Times New Roman" w:eastAsia="黑体"/>
          <w:kern w:val="0"/>
          <w:szCs w:val="20"/>
        </w:rPr>
        <w:t xml:space="preserve"> </w:t>
      </w:r>
      <w:r>
        <w:rPr>
          <w:rFonts w:hint="eastAsia" w:ascii="黑体" w:hAnsi="Times New Roman" w:eastAsia="黑体"/>
          <w:kern w:val="0"/>
          <w:szCs w:val="20"/>
        </w:rPr>
        <w:t>软管材料</w:t>
      </w:r>
    </w:p>
    <w:tbl>
      <w:tblPr>
        <w:tblStyle w:val="41"/>
        <w:tblpPr w:leftFromText="180" w:rightFromText="180" w:vertAnchor="text" w:horzAnchor="margin" w:tblpX="108" w:tblpY="346"/>
        <w:tblW w:w="960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4428"/>
        <w:gridCol w:w="35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634" w:type="dxa"/>
            <w:vMerge w:val="restart"/>
            <w:tcBorders>
              <w:top w:val="single" w:color="auto" w:sz="12" w:space="0"/>
              <w:bottom w:val="single" w:color="auto" w:sz="4" w:space="0"/>
            </w:tcBorders>
            <w:vAlign w:val="center"/>
          </w:tcPr>
          <w:p>
            <w:pPr>
              <w:adjustRightInd/>
              <w:spacing w:before="15" w:beforeLines="5" w:line="290" w:lineRule="auto"/>
              <w:jc w:val="center"/>
              <w:rPr>
                <w:rFonts w:ascii="Times New Roman" w:hAnsi="Times New Roman"/>
                <w:sz w:val="18"/>
                <w:szCs w:val="18"/>
              </w:rPr>
            </w:pPr>
            <w:r>
              <w:rPr>
                <w:rFonts w:ascii="Times New Roman" w:hAnsi="Times New Roman"/>
                <w:sz w:val="18"/>
                <w:szCs w:val="18"/>
              </w:rPr>
              <w:t>名</w:t>
            </w:r>
            <w:r>
              <w:rPr>
                <w:rFonts w:hint="eastAsia" w:ascii="Times New Roman" w:hAnsi="Times New Roman"/>
                <w:sz w:val="18"/>
                <w:szCs w:val="18"/>
              </w:rPr>
              <w:t xml:space="preserve">   </w:t>
            </w:r>
            <w:r>
              <w:rPr>
                <w:rFonts w:ascii="Times New Roman" w:hAnsi="Times New Roman"/>
                <w:sz w:val="18"/>
                <w:szCs w:val="18"/>
              </w:rPr>
              <w:t>称</w:t>
            </w:r>
          </w:p>
        </w:tc>
        <w:tc>
          <w:tcPr>
            <w:tcW w:w="7972" w:type="dxa"/>
            <w:gridSpan w:val="2"/>
            <w:tcBorders>
              <w:top w:val="single" w:color="auto" w:sz="12" w:space="0"/>
              <w:bottom w:val="single" w:color="auto" w:sz="4" w:space="0"/>
            </w:tcBorders>
            <w:vAlign w:val="center"/>
          </w:tcPr>
          <w:p>
            <w:pPr>
              <w:adjustRightInd/>
              <w:spacing w:before="15" w:beforeLines="5" w:line="290" w:lineRule="auto"/>
              <w:jc w:val="center"/>
              <w:rPr>
                <w:rFonts w:ascii="Times New Roman" w:hAnsi="Times New Roman"/>
                <w:color w:val="000000"/>
                <w:sz w:val="18"/>
                <w:szCs w:val="18"/>
              </w:rPr>
            </w:pPr>
            <w:r>
              <w:rPr>
                <w:rFonts w:ascii="Times New Roman" w:hAnsi="Times New Roman"/>
                <w:color w:val="000000"/>
                <w:sz w:val="18"/>
                <w:szCs w:val="18"/>
              </w:rPr>
              <w:t>材    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1634" w:type="dxa"/>
            <w:vMerge w:val="continue"/>
            <w:tcBorders>
              <w:top w:val="single" w:color="auto" w:sz="4" w:space="0"/>
              <w:bottom w:val="single" w:color="auto" w:sz="4" w:space="0"/>
            </w:tcBorders>
            <w:vAlign w:val="center"/>
          </w:tcPr>
          <w:p>
            <w:pPr>
              <w:adjustRightInd/>
              <w:spacing w:before="15" w:beforeLines="5" w:line="290" w:lineRule="auto"/>
              <w:jc w:val="center"/>
              <w:rPr>
                <w:rFonts w:ascii="Times New Roman" w:hAnsi="Times New Roman"/>
                <w:sz w:val="18"/>
                <w:szCs w:val="18"/>
              </w:rPr>
            </w:pPr>
          </w:p>
        </w:tc>
        <w:tc>
          <w:tcPr>
            <w:tcW w:w="4428" w:type="dxa"/>
            <w:tcBorders>
              <w:top w:val="single" w:color="auto" w:sz="4" w:space="0"/>
              <w:bottom w:val="single" w:color="auto" w:sz="4" w:space="0"/>
            </w:tcBorders>
            <w:vAlign w:val="center"/>
          </w:tcPr>
          <w:p>
            <w:pPr>
              <w:adjustRightInd/>
              <w:spacing w:before="15" w:beforeLines="5" w:line="290" w:lineRule="auto"/>
              <w:jc w:val="center"/>
              <w:rPr>
                <w:rFonts w:ascii="Times New Roman" w:hAnsi="Times New Roman"/>
                <w:color w:val="000000"/>
                <w:sz w:val="18"/>
                <w:szCs w:val="18"/>
              </w:rPr>
            </w:pPr>
            <w:r>
              <w:rPr>
                <w:rFonts w:hint="eastAsia" w:ascii="Times New Roman" w:hAnsi="Times New Roman"/>
                <w:color w:val="000000"/>
                <w:sz w:val="18"/>
                <w:szCs w:val="18"/>
              </w:rPr>
              <w:t>代（</w:t>
            </w:r>
            <w:r>
              <w:rPr>
                <w:rFonts w:ascii="Times New Roman" w:hAnsi="Times New Roman"/>
                <w:color w:val="000000"/>
                <w:sz w:val="18"/>
                <w:szCs w:val="18"/>
              </w:rPr>
              <w:t>牌</w:t>
            </w:r>
            <w:r>
              <w:rPr>
                <w:rFonts w:hint="eastAsia" w:ascii="Times New Roman" w:hAnsi="Times New Roman"/>
                <w:color w:val="000000"/>
                <w:sz w:val="18"/>
                <w:szCs w:val="18"/>
              </w:rPr>
              <w:t>）</w:t>
            </w:r>
            <w:r>
              <w:rPr>
                <w:rFonts w:ascii="Times New Roman" w:hAnsi="Times New Roman"/>
                <w:color w:val="000000"/>
                <w:sz w:val="18"/>
                <w:szCs w:val="18"/>
              </w:rPr>
              <w:t xml:space="preserve"> 号</w:t>
            </w:r>
          </w:p>
        </w:tc>
        <w:tc>
          <w:tcPr>
            <w:tcW w:w="3544" w:type="dxa"/>
            <w:tcBorders>
              <w:top w:val="single" w:color="auto" w:sz="4" w:space="0"/>
              <w:bottom w:val="single" w:color="auto" w:sz="4" w:space="0"/>
            </w:tcBorders>
            <w:vAlign w:val="center"/>
          </w:tcPr>
          <w:p>
            <w:pPr>
              <w:adjustRightInd/>
              <w:spacing w:before="15" w:beforeLines="5" w:line="290" w:lineRule="auto"/>
              <w:jc w:val="center"/>
              <w:rPr>
                <w:rFonts w:ascii="Times New Roman" w:hAnsi="Times New Roman"/>
                <w:color w:val="000000"/>
                <w:sz w:val="18"/>
                <w:szCs w:val="18"/>
              </w:rPr>
            </w:pPr>
            <w:r>
              <w:rPr>
                <w:rFonts w:ascii="Times New Roman" w:hAnsi="Times New Roman"/>
                <w:color w:val="000000"/>
                <w:sz w:val="18"/>
                <w:szCs w:val="18"/>
              </w:rPr>
              <w:t>标 准 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634" w:type="dxa"/>
            <w:tcBorders>
              <w:top w:val="single" w:color="auto" w:sz="4" w:space="0"/>
            </w:tcBorders>
            <w:vAlign w:val="center"/>
          </w:tcPr>
          <w:p>
            <w:pPr>
              <w:adjustRightInd/>
              <w:spacing w:before="15" w:beforeLines="5" w:line="290" w:lineRule="auto"/>
              <w:ind w:firstLine="360" w:firstLineChars="200"/>
              <w:rPr>
                <w:rFonts w:ascii="Times New Roman" w:hAnsi="Times New Roman"/>
                <w:color w:val="000000"/>
                <w:sz w:val="18"/>
                <w:szCs w:val="18"/>
              </w:rPr>
            </w:pPr>
            <w:r>
              <w:rPr>
                <w:rFonts w:ascii="Times New Roman" w:hAnsi="Times New Roman"/>
                <w:color w:val="000000"/>
                <w:sz w:val="18"/>
                <w:szCs w:val="18"/>
              </w:rPr>
              <w:t>波纹管</w:t>
            </w:r>
          </w:p>
        </w:tc>
        <w:tc>
          <w:tcPr>
            <w:tcW w:w="4428" w:type="dxa"/>
            <w:tcBorders>
              <w:top w:val="single" w:color="auto" w:sz="4" w:space="0"/>
            </w:tcBorders>
            <w:vAlign w:val="center"/>
          </w:tcPr>
          <w:p>
            <w:pPr>
              <w:adjustRightInd/>
              <w:spacing w:before="15" w:beforeLines="5" w:line="240" w:lineRule="atLeast"/>
              <w:jc w:val="center"/>
              <w:rPr>
                <w:rFonts w:ascii="Times New Roman" w:hAnsi="Times New Roman"/>
                <w:color w:val="000000"/>
                <w:sz w:val="18"/>
                <w:szCs w:val="18"/>
              </w:rPr>
            </w:pPr>
            <w:r>
              <w:rPr>
                <w:rFonts w:ascii="Times New Roman" w:hAnsi="Times New Roman"/>
                <w:color w:val="000000"/>
                <w:sz w:val="18"/>
                <w:szCs w:val="18"/>
              </w:rPr>
              <w:t xml:space="preserve"> </w:t>
            </w:r>
            <w:r>
              <w:rPr>
                <w:rFonts w:hint="eastAsia" w:ascii="Times New Roman" w:hAnsi="Times New Roman"/>
                <w:color w:val="000000"/>
                <w:sz w:val="18"/>
                <w:szCs w:val="18"/>
              </w:rPr>
              <w:t>S</w:t>
            </w:r>
            <w:r>
              <w:rPr>
                <w:rFonts w:ascii="Times New Roman" w:hAnsi="Times New Roman"/>
                <w:color w:val="000000"/>
                <w:sz w:val="18"/>
                <w:szCs w:val="18"/>
              </w:rPr>
              <w:t>30408、S30403</w:t>
            </w:r>
            <w:r>
              <w:rPr>
                <w:rFonts w:hint="eastAsia" w:ascii="Times New Roman" w:hAnsi="Times New Roman"/>
                <w:color w:val="000000"/>
                <w:sz w:val="18"/>
                <w:szCs w:val="18"/>
              </w:rPr>
              <w:t>、S</w:t>
            </w:r>
            <w:r>
              <w:rPr>
                <w:rFonts w:ascii="Times New Roman" w:hAnsi="Times New Roman"/>
                <w:color w:val="000000"/>
                <w:sz w:val="18"/>
                <w:szCs w:val="18"/>
              </w:rPr>
              <w:t>31608、S31603</w:t>
            </w:r>
          </w:p>
        </w:tc>
        <w:tc>
          <w:tcPr>
            <w:tcW w:w="3544" w:type="dxa"/>
            <w:tcBorders>
              <w:top w:val="single" w:color="auto" w:sz="4" w:space="0"/>
            </w:tcBorders>
            <w:shd w:val="clear" w:color="auto" w:fill="auto"/>
            <w:vAlign w:val="center"/>
          </w:tcPr>
          <w:p>
            <w:pPr>
              <w:adjustRightInd/>
              <w:spacing w:before="15" w:beforeLines="5" w:line="240" w:lineRule="atLeast"/>
              <w:ind w:left="106" w:leftChars="-17" w:hanging="142"/>
              <w:jc w:val="center"/>
              <w:rPr>
                <w:rFonts w:ascii="Times New Roman" w:hAnsi="Times New Roman"/>
                <w:color w:val="000000"/>
                <w:sz w:val="18"/>
                <w:szCs w:val="18"/>
              </w:rPr>
            </w:pPr>
            <w:r>
              <w:rPr>
                <w:rFonts w:ascii="Times New Roman" w:hAnsi="Times New Roman"/>
                <w:color w:val="000000"/>
                <w:sz w:val="18"/>
                <w:szCs w:val="18"/>
              </w:rPr>
              <w:t>GB/T 3280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634" w:type="dxa"/>
            <w:vMerge w:val="restart"/>
            <w:vAlign w:val="center"/>
          </w:tcPr>
          <w:p>
            <w:pPr>
              <w:adjustRightInd/>
              <w:spacing w:before="15" w:beforeLines="5" w:line="290" w:lineRule="auto"/>
              <w:jc w:val="center"/>
              <w:rPr>
                <w:rFonts w:ascii="Times New Roman" w:hAnsi="Times New Roman"/>
                <w:sz w:val="18"/>
                <w:szCs w:val="18"/>
              </w:rPr>
            </w:pPr>
            <w:r>
              <w:rPr>
                <w:rFonts w:ascii="Times New Roman" w:hAnsi="Times New Roman"/>
                <w:sz w:val="18"/>
                <w:szCs w:val="18"/>
              </w:rPr>
              <w:t>接头</w:t>
            </w:r>
          </w:p>
        </w:tc>
        <w:tc>
          <w:tcPr>
            <w:tcW w:w="4428" w:type="dxa"/>
            <w:vAlign w:val="center"/>
          </w:tcPr>
          <w:p>
            <w:pPr>
              <w:adjustRightInd/>
              <w:spacing w:before="15" w:beforeLines="5" w:line="240" w:lineRule="atLeast"/>
              <w:jc w:val="center"/>
              <w:rPr>
                <w:rFonts w:ascii="Times New Roman" w:hAnsi="Times New Roman"/>
                <w:color w:val="000000"/>
                <w:sz w:val="18"/>
                <w:szCs w:val="18"/>
              </w:rPr>
            </w:pPr>
            <w:r>
              <w:rPr>
                <w:rFonts w:hint="eastAsia" w:ascii="Times New Roman" w:hAnsi="Times New Roman"/>
                <w:color w:val="000000"/>
                <w:sz w:val="18"/>
                <w:szCs w:val="18"/>
              </w:rPr>
              <w:t>S</w:t>
            </w:r>
            <w:r>
              <w:rPr>
                <w:rFonts w:ascii="Times New Roman" w:hAnsi="Times New Roman"/>
                <w:color w:val="000000"/>
                <w:sz w:val="18"/>
                <w:szCs w:val="18"/>
              </w:rPr>
              <w:t>30408、S30403</w:t>
            </w:r>
            <w:r>
              <w:rPr>
                <w:rFonts w:hint="eastAsia" w:ascii="Times New Roman" w:hAnsi="Times New Roman"/>
                <w:color w:val="000000"/>
                <w:sz w:val="18"/>
                <w:szCs w:val="18"/>
              </w:rPr>
              <w:t>、S</w:t>
            </w:r>
            <w:r>
              <w:rPr>
                <w:rFonts w:ascii="Times New Roman" w:hAnsi="Times New Roman"/>
                <w:color w:val="000000"/>
                <w:sz w:val="18"/>
                <w:szCs w:val="18"/>
              </w:rPr>
              <w:t>31608、S31603</w:t>
            </w:r>
          </w:p>
        </w:tc>
        <w:tc>
          <w:tcPr>
            <w:tcW w:w="3544" w:type="dxa"/>
            <w:vAlign w:val="center"/>
          </w:tcPr>
          <w:p>
            <w:pPr>
              <w:adjustRightInd/>
              <w:spacing w:before="15" w:beforeLines="5" w:line="240" w:lineRule="atLeast"/>
              <w:ind w:left="-1" w:leftChars="-56" w:hanging="117" w:hangingChars="65"/>
              <w:jc w:val="center"/>
              <w:rPr>
                <w:rFonts w:ascii="Times New Roman" w:hAnsi="Times New Roman"/>
                <w:color w:val="000000"/>
                <w:sz w:val="18"/>
                <w:szCs w:val="18"/>
              </w:rPr>
            </w:pPr>
            <w:r>
              <w:rPr>
                <w:rFonts w:ascii="Times New Roman" w:hAnsi="Times New Roman"/>
                <w:color w:val="000000"/>
                <w:sz w:val="18"/>
                <w:szCs w:val="18"/>
              </w:rPr>
              <w:t>GB/T 1220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4" w:type="dxa"/>
            <w:vMerge w:val="continue"/>
            <w:vAlign w:val="center"/>
          </w:tcPr>
          <w:p>
            <w:pPr>
              <w:adjustRightInd/>
              <w:spacing w:before="15" w:beforeLines="5" w:line="290" w:lineRule="auto"/>
              <w:jc w:val="center"/>
              <w:rPr>
                <w:rFonts w:ascii="Times New Roman" w:hAnsi="Times New Roman"/>
                <w:sz w:val="18"/>
                <w:szCs w:val="18"/>
              </w:rPr>
            </w:pPr>
          </w:p>
        </w:tc>
        <w:tc>
          <w:tcPr>
            <w:tcW w:w="4428" w:type="dxa"/>
            <w:vAlign w:val="center"/>
          </w:tcPr>
          <w:p>
            <w:pPr>
              <w:adjustRightInd/>
              <w:spacing w:before="15" w:beforeLines="5" w:line="240" w:lineRule="atLeast"/>
              <w:jc w:val="center"/>
              <w:rPr>
                <w:rFonts w:ascii="Times New Roman" w:hAnsi="Times New Roman"/>
                <w:color w:val="000000"/>
                <w:sz w:val="18"/>
                <w:szCs w:val="18"/>
              </w:rPr>
            </w:pPr>
            <w:r>
              <w:rPr>
                <w:rFonts w:ascii="Times New Roman" w:hAnsi="Times New Roman"/>
                <w:color w:val="000000"/>
                <w:sz w:val="18"/>
                <w:szCs w:val="18"/>
              </w:rPr>
              <w:t>HPb59-1</w:t>
            </w:r>
          </w:p>
        </w:tc>
        <w:tc>
          <w:tcPr>
            <w:tcW w:w="3544" w:type="dxa"/>
            <w:vAlign w:val="center"/>
          </w:tcPr>
          <w:p>
            <w:pPr>
              <w:adjustRightInd/>
              <w:spacing w:before="15" w:beforeLines="5" w:line="240" w:lineRule="atLeast"/>
              <w:ind w:left="-1" w:leftChars="-56" w:hanging="117" w:hangingChars="65"/>
              <w:jc w:val="center"/>
              <w:rPr>
                <w:rFonts w:ascii="Times New Roman" w:hAnsi="Times New Roman"/>
                <w:color w:val="000000"/>
                <w:sz w:val="18"/>
                <w:szCs w:val="18"/>
              </w:rPr>
            </w:pPr>
            <w:r>
              <w:rPr>
                <w:rFonts w:hint="eastAsia" w:ascii="Times New Roman" w:hAnsi="Times New Roman"/>
                <w:color w:val="000000"/>
                <w:sz w:val="18"/>
                <w:szCs w:val="18"/>
              </w:rPr>
              <w:t>GB/T 5231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4" w:type="dxa"/>
            <w:vAlign w:val="center"/>
          </w:tcPr>
          <w:p>
            <w:pPr>
              <w:adjustRightInd/>
              <w:spacing w:before="15" w:beforeLines="5" w:line="290" w:lineRule="auto"/>
              <w:jc w:val="center"/>
              <w:rPr>
                <w:rFonts w:ascii="Times New Roman" w:hAnsi="Times New Roman"/>
                <w:sz w:val="18"/>
                <w:szCs w:val="18"/>
              </w:rPr>
            </w:pPr>
            <w:r>
              <w:rPr>
                <w:rFonts w:hint="eastAsia" w:ascii="Times New Roman" w:hAnsi="Times New Roman"/>
                <w:sz w:val="18"/>
                <w:szCs w:val="18"/>
              </w:rPr>
              <w:t>不锈钢丝</w:t>
            </w:r>
          </w:p>
        </w:tc>
        <w:tc>
          <w:tcPr>
            <w:tcW w:w="4428" w:type="dxa"/>
            <w:vAlign w:val="center"/>
          </w:tcPr>
          <w:p>
            <w:pPr>
              <w:adjustRightInd/>
              <w:spacing w:before="15" w:beforeLines="5" w:line="240" w:lineRule="atLeast"/>
              <w:jc w:val="center"/>
              <w:rPr>
                <w:rFonts w:ascii="Times New Roman" w:hAnsi="Times New Roman"/>
                <w:sz w:val="18"/>
                <w:szCs w:val="18"/>
              </w:rPr>
            </w:pPr>
            <w:r>
              <w:rPr>
                <w:rFonts w:hint="eastAsia" w:ascii="Times New Roman" w:hAnsi="Times New Roman"/>
                <w:color w:val="000000"/>
                <w:sz w:val="18"/>
                <w:szCs w:val="18"/>
              </w:rPr>
              <w:t>S</w:t>
            </w:r>
            <w:r>
              <w:rPr>
                <w:rFonts w:ascii="Times New Roman" w:hAnsi="Times New Roman"/>
                <w:color w:val="000000"/>
                <w:sz w:val="18"/>
                <w:szCs w:val="18"/>
              </w:rPr>
              <w:t>30408、S30403</w:t>
            </w:r>
            <w:r>
              <w:rPr>
                <w:rFonts w:hint="eastAsia" w:ascii="Times New Roman" w:hAnsi="Times New Roman"/>
                <w:color w:val="000000"/>
                <w:sz w:val="18"/>
                <w:szCs w:val="18"/>
              </w:rPr>
              <w:t>、S</w:t>
            </w:r>
            <w:r>
              <w:rPr>
                <w:rFonts w:ascii="Times New Roman" w:hAnsi="Times New Roman"/>
                <w:color w:val="000000"/>
                <w:sz w:val="18"/>
                <w:szCs w:val="18"/>
              </w:rPr>
              <w:t>31608、S31603</w:t>
            </w:r>
          </w:p>
        </w:tc>
        <w:tc>
          <w:tcPr>
            <w:tcW w:w="3544" w:type="dxa"/>
            <w:vAlign w:val="center"/>
          </w:tcPr>
          <w:p>
            <w:pPr>
              <w:adjustRightInd/>
              <w:spacing w:before="15" w:beforeLines="5" w:line="240" w:lineRule="atLeast"/>
              <w:ind w:left="-1" w:leftChars="-56" w:hanging="117" w:hangingChars="65"/>
              <w:jc w:val="center"/>
              <w:rPr>
                <w:rFonts w:ascii="Times New Roman" w:hAnsi="Times New Roman"/>
                <w:sz w:val="18"/>
                <w:szCs w:val="18"/>
              </w:rPr>
            </w:pPr>
            <w:r>
              <w:rPr>
                <w:rFonts w:hint="eastAsia" w:ascii="Times New Roman" w:hAnsi="Times New Roman"/>
                <w:sz w:val="18"/>
                <w:szCs w:val="18"/>
              </w:rPr>
              <w:t>GB/T 4240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634" w:type="dxa"/>
            <w:vAlign w:val="center"/>
          </w:tcPr>
          <w:p>
            <w:pPr>
              <w:adjustRightInd/>
              <w:spacing w:before="15" w:beforeLines="5" w:line="290" w:lineRule="auto"/>
              <w:jc w:val="center"/>
              <w:rPr>
                <w:rFonts w:ascii="Times New Roman" w:hAnsi="Times New Roman"/>
                <w:sz w:val="18"/>
                <w:szCs w:val="18"/>
              </w:rPr>
            </w:pPr>
            <w:r>
              <w:rPr>
                <w:rFonts w:ascii="Times New Roman" w:hAnsi="Times New Roman"/>
                <w:sz w:val="18"/>
                <w:szCs w:val="18"/>
              </w:rPr>
              <w:t>密封</w:t>
            </w:r>
            <w:r>
              <w:rPr>
                <w:rFonts w:hint="eastAsia" w:ascii="Times New Roman" w:hAnsi="Times New Roman"/>
                <w:sz w:val="18"/>
                <w:szCs w:val="18"/>
              </w:rPr>
              <w:t>垫片</w:t>
            </w:r>
          </w:p>
        </w:tc>
        <w:tc>
          <w:tcPr>
            <w:tcW w:w="4428" w:type="dxa"/>
            <w:vAlign w:val="center"/>
          </w:tcPr>
          <w:p>
            <w:pPr>
              <w:adjustRightInd/>
              <w:spacing w:before="15" w:beforeLines="5" w:line="240" w:lineRule="atLeast"/>
              <w:jc w:val="center"/>
              <w:rPr>
                <w:rFonts w:ascii="Times New Roman" w:hAnsi="Times New Roman"/>
                <w:color w:val="000000"/>
                <w:sz w:val="18"/>
                <w:szCs w:val="18"/>
              </w:rPr>
            </w:pPr>
            <w:r>
              <w:rPr>
                <w:rFonts w:ascii="Times New Roman" w:hAnsi="Times New Roman"/>
                <w:color w:val="000000"/>
                <w:sz w:val="18"/>
                <w:szCs w:val="18"/>
              </w:rPr>
              <w:t>丁腈橡胶</w:t>
            </w:r>
          </w:p>
        </w:tc>
        <w:tc>
          <w:tcPr>
            <w:tcW w:w="3544" w:type="dxa"/>
            <w:vAlign w:val="center"/>
          </w:tcPr>
          <w:p>
            <w:pPr>
              <w:adjustRightInd/>
              <w:spacing w:before="15" w:beforeLines="5" w:line="240" w:lineRule="atLeast"/>
              <w:ind w:left="-1" w:leftChars="-56" w:hanging="117" w:hangingChars="65"/>
              <w:jc w:val="center"/>
              <w:rPr>
                <w:rFonts w:ascii="Times New Roman" w:hAnsi="Times New Roman"/>
                <w:sz w:val="18"/>
                <w:szCs w:val="18"/>
              </w:rPr>
            </w:pPr>
            <w:r>
              <w:rPr>
                <w:rFonts w:hint="eastAsia" w:ascii="Times New Roman" w:hAnsi="宋体"/>
                <w:sz w:val="18"/>
                <w:szCs w:val="18"/>
              </w:rPr>
              <w:t>GB/T 23658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634" w:type="dxa"/>
            <w:vMerge w:val="restart"/>
            <w:vAlign w:val="center"/>
          </w:tcPr>
          <w:p>
            <w:pPr>
              <w:adjustRightInd/>
              <w:spacing w:before="15" w:beforeLines="5" w:line="290" w:lineRule="auto"/>
              <w:jc w:val="center"/>
              <w:rPr>
                <w:rFonts w:ascii="Times New Roman" w:hAnsi="Times New Roman"/>
                <w:sz w:val="18"/>
                <w:szCs w:val="18"/>
              </w:rPr>
            </w:pPr>
            <w:r>
              <w:rPr>
                <w:rFonts w:ascii="Times New Roman" w:hAnsi="Times New Roman"/>
                <w:sz w:val="18"/>
                <w:szCs w:val="18"/>
              </w:rPr>
              <w:t>被覆层</w:t>
            </w:r>
          </w:p>
        </w:tc>
        <w:tc>
          <w:tcPr>
            <w:tcW w:w="4428" w:type="dxa"/>
            <w:vAlign w:val="center"/>
          </w:tcPr>
          <w:p>
            <w:pPr>
              <w:adjustRightInd/>
              <w:spacing w:before="15" w:beforeLines="5" w:line="240" w:lineRule="atLeast"/>
              <w:jc w:val="center"/>
              <w:rPr>
                <w:rFonts w:ascii="Times New Roman" w:hAnsi="Times New Roman"/>
                <w:color w:val="000000"/>
                <w:sz w:val="18"/>
                <w:szCs w:val="18"/>
              </w:rPr>
            </w:pPr>
            <w:r>
              <w:rPr>
                <w:rFonts w:ascii="Times New Roman" w:hAnsi="Times New Roman"/>
                <w:color w:val="000000"/>
                <w:sz w:val="18"/>
                <w:szCs w:val="18"/>
              </w:rPr>
              <w:t>软质聚氯乙烯（PVC）</w:t>
            </w:r>
          </w:p>
        </w:tc>
        <w:tc>
          <w:tcPr>
            <w:tcW w:w="3544" w:type="dxa"/>
            <w:vAlign w:val="center"/>
          </w:tcPr>
          <w:p>
            <w:pPr>
              <w:adjustRightInd/>
              <w:spacing w:before="15" w:beforeLines="5" w:line="240" w:lineRule="atLeast"/>
              <w:ind w:left="-1" w:leftChars="-56" w:hanging="117" w:hangingChars="65"/>
              <w:jc w:val="center"/>
              <w:rPr>
                <w:rFonts w:ascii="Times New Roman" w:hAnsi="Times New Roman"/>
                <w:color w:val="000000"/>
                <w:sz w:val="18"/>
                <w:szCs w:val="18"/>
              </w:rPr>
            </w:pPr>
            <w:r>
              <w:rPr>
                <w:rFonts w:ascii="Times New Roman" w:hAnsi="Times New Roman"/>
                <w:color w:val="000000"/>
                <w:sz w:val="18"/>
                <w:szCs w:val="18"/>
              </w:rPr>
              <w:t>GB/T 8815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634" w:type="dxa"/>
            <w:vMerge w:val="continue"/>
            <w:vAlign w:val="center"/>
          </w:tcPr>
          <w:p>
            <w:pPr>
              <w:adjustRightInd/>
              <w:spacing w:before="15" w:beforeLines="5" w:line="290" w:lineRule="auto"/>
              <w:jc w:val="center"/>
              <w:rPr>
                <w:rFonts w:ascii="Times New Roman" w:hAnsi="Times New Roman"/>
                <w:sz w:val="18"/>
                <w:szCs w:val="18"/>
              </w:rPr>
            </w:pPr>
          </w:p>
        </w:tc>
        <w:tc>
          <w:tcPr>
            <w:tcW w:w="4428" w:type="dxa"/>
            <w:vAlign w:val="center"/>
          </w:tcPr>
          <w:p>
            <w:pPr>
              <w:adjustRightInd/>
              <w:spacing w:before="15" w:beforeLines="5" w:line="240" w:lineRule="atLeast"/>
              <w:jc w:val="center"/>
              <w:rPr>
                <w:rFonts w:ascii="Times New Roman" w:hAnsi="Times New Roman"/>
                <w:sz w:val="18"/>
                <w:szCs w:val="18"/>
              </w:rPr>
            </w:pPr>
            <w:r>
              <w:rPr>
                <w:rFonts w:hint="eastAsia" w:ascii="Times New Roman" w:hAnsi="Times New Roman"/>
                <w:sz w:val="18"/>
                <w:szCs w:val="18"/>
              </w:rPr>
              <w:t>聚乙烯（PE）</w:t>
            </w:r>
          </w:p>
        </w:tc>
        <w:tc>
          <w:tcPr>
            <w:tcW w:w="3544" w:type="dxa"/>
            <w:vAlign w:val="center"/>
          </w:tcPr>
          <w:p>
            <w:pPr>
              <w:adjustRightInd/>
              <w:spacing w:before="15" w:beforeLines="5" w:line="240" w:lineRule="atLeast"/>
              <w:ind w:left="-1" w:leftChars="-56" w:hanging="117" w:hangingChars="65"/>
              <w:jc w:val="center"/>
              <w:rPr>
                <w:rFonts w:ascii="Times New Roman" w:hAnsi="Times New Roman"/>
                <w:sz w:val="18"/>
                <w:szCs w:val="18"/>
              </w:rPr>
            </w:pPr>
            <w:r>
              <w:rPr>
                <w:rFonts w:hint="eastAsia" w:ascii="Times New Roman" w:hAnsi="Times New Roman"/>
                <w:sz w:val="18"/>
                <w:szCs w:val="18"/>
              </w:rPr>
              <w:t>GB/T 15065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634" w:type="dxa"/>
            <w:vMerge w:val="continue"/>
            <w:vAlign w:val="center"/>
          </w:tcPr>
          <w:p>
            <w:pPr>
              <w:adjustRightInd/>
              <w:spacing w:before="15" w:beforeLines="5" w:line="290" w:lineRule="auto"/>
              <w:jc w:val="center"/>
              <w:rPr>
                <w:rFonts w:ascii="Times New Roman" w:hAnsi="Times New Roman"/>
                <w:sz w:val="18"/>
                <w:szCs w:val="18"/>
              </w:rPr>
            </w:pPr>
          </w:p>
        </w:tc>
        <w:tc>
          <w:tcPr>
            <w:tcW w:w="4428" w:type="dxa"/>
            <w:vAlign w:val="center"/>
          </w:tcPr>
          <w:p>
            <w:pPr>
              <w:adjustRightInd/>
              <w:spacing w:before="15" w:beforeLines="5" w:line="240" w:lineRule="atLeast"/>
              <w:jc w:val="center"/>
              <w:rPr>
                <w:rFonts w:ascii="Times New Roman" w:hAnsi="Times New Roman"/>
                <w:color w:val="000000"/>
                <w:sz w:val="18"/>
                <w:szCs w:val="18"/>
              </w:rPr>
            </w:pPr>
            <w:r>
              <w:rPr>
                <w:rFonts w:ascii="Times New Roman" w:hAnsi="Times New Roman"/>
                <w:color w:val="000000"/>
                <w:sz w:val="18"/>
                <w:szCs w:val="18"/>
              </w:rPr>
              <w:t>双酚-A型环氧树脂</w:t>
            </w:r>
          </w:p>
        </w:tc>
        <w:tc>
          <w:tcPr>
            <w:tcW w:w="3544" w:type="dxa"/>
            <w:vAlign w:val="center"/>
          </w:tcPr>
          <w:p>
            <w:pPr>
              <w:adjustRightInd/>
              <w:spacing w:before="15" w:beforeLines="5" w:line="240" w:lineRule="atLeast"/>
              <w:ind w:left="-1" w:leftChars="-56" w:hanging="117" w:hangingChars="65"/>
              <w:jc w:val="center"/>
              <w:rPr>
                <w:rFonts w:ascii="Times New Roman" w:hAnsi="Times New Roman"/>
                <w:color w:val="000000"/>
                <w:sz w:val="18"/>
                <w:szCs w:val="18"/>
              </w:rPr>
            </w:pPr>
            <w:r>
              <w:rPr>
                <w:rFonts w:ascii="Times New Roman" w:hAnsi="Times New Roman"/>
                <w:color w:val="000000"/>
                <w:sz w:val="18"/>
                <w:szCs w:val="18"/>
              </w:rPr>
              <w:t>GB/T 13657</w:t>
            </w:r>
          </w:p>
        </w:tc>
      </w:tr>
    </w:tbl>
    <w:p>
      <w:pPr>
        <w:widowControl/>
        <w:numPr>
          <w:ilvl w:val="1"/>
          <w:numId w:val="0"/>
        </w:numPr>
        <w:adjustRightInd/>
        <w:spacing w:before="156" w:beforeLines="50" w:after="156" w:afterLines="50" w:line="240" w:lineRule="auto"/>
        <w:jc w:val="left"/>
        <w:outlineLvl w:val="2"/>
        <w:rPr>
          <w:rFonts w:ascii="黑体" w:hAnsi="黑体" w:eastAsia="黑体"/>
          <w:color w:val="000000" w:themeColor="text1"/>
          <w:kern w:val="0"/>
          <w14:textFill>
            <w14:solidFill>
              <w14:schemeClr w14:val="tx1"/>
            </w14:solidFill>
          </w14:textFill>
        </w:rPr>
      </w:pPr>
      <w:bookmarkStart w:id="145" w:name="_Toc252798139"/>
      <w:bookmarkStart w:id="146" w:name="_Toc433883478"/>
      <w:bookmarkStart w:id="147" w:name="_Toc42115236"/>
      <w:bookmarkStart w:id="148" w:name="_Toc14261182"/>
      <w:bookmarkStart w:id="149" w:name="_Toc50061114"/>
      <w:r>
        <w:rPr>
          <w:rFonts w:hint="eastAsia" w:ascii="黑体" w:hAnsi="Times New Roman" w:eastAsia="黑体"/>
          <w:color w:val="000000" w:themeColor="text1"/>
          <w:kern w:val="0"/>
          <w14:textFill>
            <w14:solidFill>
              <w14:schemeClr w14:val="tx1"/>
            </w14:solidFill>
          </w14:textFill>
        </w:rPr>
        <w:t>5</w:t>
      </w:r>
      <w:r>
        <w:rPr>
          <w:rFonts w:ascii="黑体" w:hAnsi="Times New Roman" w:eastAsia="黑体"/>
          <w:color w:val="000000" w:themeColor="text1"/>
          <w:kern w:val="0"/>
          <w14:textFill>
            <w14:solidFill>
              <w14:schemeClr w14:val="tx1"/>
            </w14:solidFill>
          </w14:textFill>
        </w:rPr>
        <w:t>.2 外观</w:t>
      </w:r>
      <w:bookmarkEnd w:id="145"/>
      <w:bookmarkEnd w:id="146"/>
      <w:bookmarkEnd w:id="147"/>
      <w:bookmarkEnd w:id="148"/>
      <w:bookmarkEnd w:id="149"/>
    </w:p>
    <w:p>
      <w:pPr>
        <w:widowControl/>
        <w:numPr>
          <w:ilvl w:val="2"/>
          <w:numId w:val="0"/>
        </w:numPr>
        <w:adjustRightInd/>
        <w:spacing w:line="240" w:lineRule="auto"/>
        <w:jc w:val="left"/>
        <w:outlineLvl w:val="3"/>
        <w:rPr>
          <w:rFonts w:ascii="宋体" w:hAnsi="宋体"/>
          <w:color w:val="000000" w:themeColor="text1"/>
          <w:kern w:val="0"/>
          <w14:textFill>
            <w14:solidFill>
              <w14:schemeClr w14:val="tx1"/>
            </w14:solidFill>
          </w14:textFill>
        </w:rPr>
      </w:pPr>
      <w:r>
        <w:rPr>
          <w:rFonts w:hint="eastAsia" w:ascii="黑体" w:hAnsi="黑体" w:eastAsia="黑体"/>
          <w:color w:val="000000" w:themeColor="text1"/>
          <w:kern w:val="0"/>
          <w14:textFill>
            <w14:solidFill>
              <w14:schemeClr w14:val="tx1"/>
            </w14:solidFill>
          </w14:textFill>
        </w:rPr>
        <w:t>5</w:t>
      </w:r>
      <w:r>
        <w:rPr>
          <w:rFonts w:ascii="黑体" w:hAnsi="黑体" w:eastAsia="黑体"/>
          <w:color w:val="000000" w:themeColor="text1"/>
          <w:kern w:val="0"/>
          <w14:textFill>
            <w14:solidFill>
              <w14:schemeClr w14:val="tx1"/>
            </w14:solidFill>
          </w14:textFill>
        </w:rPr>
        <w:t>.2.1</w:t>
      </w:r>
      <w:r>
        <w:rPr>
          <w:rFonts w:ascii="宋体" w:hAnsi="宋体"/>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软管表面应光滑、清洁，</w:t>
      </w:r>
      <w:r>
        <w:rPr>
          <w:rFonts w:ascii="宋体" w:hAnsi="宋体"/>
          <w:color w:val="000000" w:themeColor="text1"/>
          <w:kern w:val="0"/>
          <w14:textFill>
            <w14:solidFill>
              <w14:schemeClr w14:val="tx1"/>
            </w14:solidFill>
          </w14:textFill>
        </w:rPr>
        <w:t>表面</w:t>
      </w:r>
      <w:r>
        <w:rPr>
          <w:rFonts w:hint="eastAsia" w:ascii="宋体" w:hAnsi="宋体"/>
          <w:color w:val="000000" w:themeColor="text1"/>
          <w:kern w:val="0"/>
          <w14:textFill>
            <w14:solidFill>
              <w14:schemeClr w14:val="tx1"/>
            </w14:solidFill>
          </w14:textFill>
        </w:rPr>
        <w:t>文字和</w:t>
      </w:r>
      <w:r>
        <w:rPr>
          <w:rFonts w:ascii="宋体" w:hAnsi="宋体"/>
          <w:color w:val="000000" w:themeColor="text1"/>
          <w:kern w:val="0"/>
          <w14:textFill>
            <w14:solidFill>
              <w14:schemeClr w14:val="tx1"/>
            </w14:solidFill>
          </w14:textFill>
        </w:rPr>
        <w:t>标志应清晰。</w:t>
      </w:r>
    </w:p>
    <w:p>
      <w:pPr>
        <w:widowControl/>
        <w:numPr>
          <w:ilvl w:val="2"/>
          <w:numId w:val="0"/>
        </w:numPr>
        <w:adjustRightInd/>
        <w:spacing w:line="240" w:lineRule="auto"/>
        <w:jc w:val="left"/>
        <w:outlineLvl w:val="3"/>
        <w:rPr>
          <w:rFonts w:ascii="宋体" w:hAnsi="宋体"/>
          <w:color w:val="000000" w:themeColor="text1"/>
          <w:kern w:val="0"/>
          <w14:textFill>
            <w14:solidFill>
              <w14:schemeClr w14:val="tx1"/>
            </w14:solidFill>
          </w14:textFill>
        </w:rPr>
      </w:pPr>
      <w:r>
        <w:rPr>
          <w:rFonts w:hint="eastAsia" w:ascii="黑体" w:hAnsi="黑体" w:eastAsia="黑体"/>
          <w:color w:val="000000" w:themeColor="text1"/>
          <w:kern w:val="0"/>
          <w14:textFill>
            <w14:solidFill>
              <w14:schemeClr w14:val="tx1"/>
            </w14:solidFill>
          </w14:textFill>
        </w:rPr>
        <w:t>5</w:t>
      </w:r>
      <w:r>
        <w:rPr>
          <w:rFonts w:ascii="黑体" w:hAnsi="黑体" w:eastAsia="黑体"/>
          <w:color w:val="000000" w:themeColor="text1"/>
          <w:kern w:val="0"/>
          <w14:textFill>
            <w14:solidFill>
              <w14:schemeClr w14:val="tx1"/>
            </w14:solidFill>
          </w14:textFill>
        </w:rPr>
        <w:t xml:space="preserve">.2.2 </w:t>
      </w:r>
      <w:r>
        <w:rPr>
          <w:rFonts w:hint="eastAsia" w:ascii="宋体" w:hAnsi="宋体"/>
          <w:color w:val="000000" w:themeColor="text1"/>
          <w:kern w:val="0"/>
          <w14:textFill>
            <w14:solidFill>
              <w14:schemeClr w14:val="tx1"/>
            </w14:solidFill>
          </w14:textFill>
        </w:rPr>
        <w:t>软管的</w:t>
      </w:r>
      <w:r>
        <w:rPr>
          <w:rFonts w:ascii="宋体" w:hAnsi="宋体"/>
          <w:color w:val="000000" w:themeColor="text1"/>
          <w:kern w:val="0"/>
          <w14:textFill>
            <w14:solidFill>
              <w14:schemeClr w14:val="tx1"/>
            </w14:solidFill>
          </w14:textFill>
        </w:rPr>
        <w:t>波纹部分应全部</w:t>
      </w:r>
      <w:r>
        <w:rPr>
          <w:rFonts w:hint="eastAsia" w:ascii="宋体" w:hAnsi="宋体"/>
          <w:color w:val="000000" w:themeColor="text1"/>
          <w:kern w:val="0"/>
          <w14:textFill>
            <w14:solidFill>
              <w14:schemeClr w14:val="tx1"/>
            </w14:solidFill>
          </w14:textFill>
        </w:rPr>
        <w:t>由被覆层</w:t>
      </w:r>
      <w:r>
        <w:rPr>
          <w:rFonts w:ascii="宋体" w:hAnsi="宋体"/>
          <w:color w:val="000000" w:themeColor="text1"/>
          <w:kern w:val="0"/>
          <w14:textFill>
            <w14:solidFill>
              <w14:schemeClr w14:val="tx1"/>
            </w14:solidFill>
          </w14:textFill>
        </w:rPr>
        <w:t>包覆</w:t>
      </w:r>
      <w:r>
        <w:rPr>
          <w:rFonts w:hint="eastAsia" w:ascii="宋体" w:hAnsi="宋体"/>
          <w:color w:val="000000" w:themeColor="text1"/>
          <w:kern w:val="0"/>
          <w14:textFill>
            <w14:solidFill>
              <w14:schemeClr w14:val="tx1"/>
            </w14:solidFill>
          </w14:textFill>
        </w:rPr>
        <w:t>，被覆层</w:t>
      </w:r>
      <w:r>
        <w:rPr>
          <w:rFonts w:ascii="宋体" w:hAnsi="宋体"/>
          <w:color w:val="000000" w:themeColor="text1"/>
          <w:kern w:val="0"/>
          <w14:textFill>
            <w14:solidFill>
              <w14:schemeClr w14:val="tx1"/>
            </w14:solidFill>
          </w14:textFill>
        </w:rPr>
        <w:t>应有黄色的明显</w:t>
      </w:r>
      <w:r>
        <w:rPr>
          <w:rFonts w:hint="eastAsia" w:ascii="宋体" w:hAnsi="宋体"/>
          <w:color w:val="000000" w:themeColor="text1"/>
          <w:kern w:val="0"/>
          <w14:textFill>
            <w14:solidFill>
              <w14:schemeClr w14:val="tx1"/>
            </w14:solidFill>
          </w14:textFill>
        </w:rPr>
        <w:t>标识</w:t>
      </w:r>
      <w:r>
        <w:rPr>
          <w:rFonts w:ascii="宋体" w:hAnsi="宋体"/>
          <w:color w:val="000000" w:themeColor="text1"/>
          <w:kern w:val="0"/>
          <w14:textFill>
            <w14:solidFill>
              <w14:schemeClr w14:val="tx1"/>
            </w14:solidFill>
          </w14:textFill>
        </w:rPr>
        <w:t>。</w:t>
      </w:r>
    </w:p>
    <w:p>
      <w:pPr>
        <w:widowControl/>
        <w:numPr>
          <w:ilvl w:val="1"/>
          <w:numId w:val="0"/>
        </w:numPr>
        <w:adjustRightInd/>
        <w:spacing w:before="156" w:beforeLines="50" w:after="156" w:afterLines="50" w:line="240" w:lineRule="auto"/>
        <w:jc w:val="left"/>
        <w:outlineLvl w:val="2"/>
        <w:rPr>
          <w:rFonts w:ascii="黑体" w:hAnsi="Times New Roman" w:eastAsia="黑体"/>
          <w:color w:val="000000" w:themeColor="text1"/>
          <w:kern w:val="0"/>
          <w14:textFill>
            <w14:solidFill>
              <w14:schemeClr w14:val="tx1"/>
            </w14:solidFill>
          </w14:textFill>
        </w:rPr>
      </w:pPr>
      <w:bookmarkStart w:id="150" w:name="_Toc433883479"/>
      <w:bookmarkStart w:id="151" w:name="_Toc42115237"/>
      <w:bookmarkStart w:id="152" w:name="_Toc252798140"/>
      <w:bookmarkStart w:id="153" w:name="_Toc14261183"/>
      <w:bookmarkStart w:id="154" w:name="_Toc50061115"/>
      <w:r>
        <w:rPr>
          <w:rFonts w:hint="eastAsia" w:ascii="黑体" w:hAnsi="Times New Roman" w:eastAsia="黑体"/>
          <w:color w:val="000000" w:themeColor="text1"/>
          <w:kern w:val="0"/>
          <w14:textFill>
            <w14:solidFill>
              <w14:schemeClr w14:val="tx1"/>
            </w14:solidFill>
          </w14:textFill>
        </w:rPr>
        <w:t>5</w:t>
      </w:r>
      <w:r>
        <w:rPr>
          <w:rFonts w:ascii="黑体" w:hAnsi="Times New Roman" w:eastAsia="黑体"/>
          <w:color w:val="000000" w:themeColor="text1"/>
          <w:kern w:val="0"/>
          <w14:textFill>
            <w14:solidFill>
              <w14:schemeClr w14:val="tx1"/>
            </w14:solidFill>
          </w14:textFill>
        </w:rPr>
        <w:t>.3</w:t>
      </w:r>
      <w:bookmarkEnd w:id="150"/>
      <w:bookmarkEnd w:id="151"/>
      <w:bookmarkEnd w:id="152"/>
      <w:bookmarkEnd w:id="153"/>
      <w:bookmarkEnd w:id="154"/>
      <w:r>
        <w:rPr>
          <w:rFonts w:ascii="黑体" w:hAnsi="Times New Roman" w:eastAsia="黑体"/>
          <w:color w:val="000000" w:themeColor="text1"/>
          <w:kern w:val="0"/>
          <w14:textFill>
            <w14:solidFill>
              <w14:schemeClr w14:val="tx1"/>
            </w14:solidFill>
          </w14:textFill>
        </w:rPr>
        <w:t xml:space="preserve"> </w:t>
      </w:r>
      <w:r>
        <w:rPr>
          <w:rFonts w:hint="eastAsia" w:ascii="黑体" w:hAnsi="Times New Roman" w:eastAsia="黑体"/>
          <w:color w:val="000000" w:themeColor="text1"/>
          <w:kern w:val="0"/>
          <w14:textFill>
            <w14:solidFill>
              <w14:schemeClr w14:val="tx1"/>
            </w14:solidFill>
          </w14:textFill>
        </w:rPr>
        <w:t>结构</w:t>
      </w:r>
    </w:p>
    <w:p>
      <w:pPr>
        <w:widowControl/>
        <w:numPr>
          <w:ilvl w:val="2"/>
          <w:numId w:val="0"/>
        </w:numPr>
        <w:adjustRightInd/>
        <w:spacing w:line="240" w:lineRule="auto"/>
        <w:jc w:val="left"/>
        <w:outlineLvl w:val="3"/>
        <w:rPr>
          <w:rFonts w:ascii="Times New Roman" w:hAnsi="Times New Roman"/>
          <w:kern w:val="0"/>
        </w:rPr>
      </w:pPr>
      <w:r>
        <w:rPr>
          <w:rFonts w:hint="eastAsia" w:ascii="黑体" w:hAnsi="黑体" w:eastAsia="黑体"/>
          <w:kern w:val="0"/>
        </w:rPr>
        <w:t>5</w:t>
      </w:r>
      <w:r>
        <w:rPr>
          <w:rFonts w:ascii="黑体" w:hAnsi="黑体" w:eastAsia="黑体"/>
          <w:kern w:val="0"/>
        </w:rPr>
        <w:t>.</w:t>
      </w:r>
      <w:r>
        <w:rPr>
          <w:rFonts w:hint="eastAsia" w:ascii="黑体" w:hAnsi="黑体" w:eastAsia="黑体"/>
          <w:kern w:val="0"/>
        </w:rPr>
        <w:t>3.</w:t>
      </w:r>
      <w:r>
        <w:rPr>
          <w:rFonts w:ascii="黑体" w:hAnsi="黑体" w:eastAsia="黑体"/>
          <w:kern w:val="0"/>
        </w:rPr>
        <w:t>1</w:t>
      </w:r>
      <w:r>
        <w:rPr>
          <w:rFonts w:hint="eastAsia" w:ascii="Times New Roman" w:hAnsi="Times New Roman"/>
          <w:kern w:val="0"/>
        </w:rPr>
        <w:t>管坯的公称壁厚要求</w:t>
      </w:r>
      <w:r>
        <w:rPr>
          <w:rFonts w:ascii="Times New Roman" w:hAnsi="Times New Roman"/>
          <w:kern w:val="0"/>
        </w:rPr>
        <w:t>：</w:t>
      </w:r>
    </w:p>
    <w:p>
      <w:pPr>
        <w:pStyle w:val="191"/>
        <w:numPr>
          <w:ilvl w:val="0"/>
          <w:numId w:val="0"/>
        </w:numPr>
        <w:ind w:firstLine="420" w:firstLineChars="200"/>
      </w:pPr>
      <w:r>
        <w:rPr>
          <w:rFonts w:ascii="Times New Roman" w:hAnsi="宋体"/>
        </w:rPr>
        <w:t>a</w:t>
      </w:r>
      <w:r>
        <w:rPr>
          <w:rFonts w:hint="eastAsia" w:ascii="Times New Roman" w:hAnsi="宋体"/>
        </w:rPr>
        <w:t>）普通</w:t>
      </w:r>
      <w:r>
        <w:rPr>
          <w:rFonts w:ascii="Times New Roman" w:hAnsi="宋体"/>
        </w:rPr>
        <w:t>型</w:t>
      </w:r>
      <w:r>
        <w:rPr>
          <w:rFonts w:hint="eastAsia" w:ascii="Times New Roman" w:hAnsi="宋体"/>
        </w:rPr>
        <w:t>软</w:t>
      </w:r>
      <w:r>
        <w:rPr>
          <w:rFonts w:ascii="Times New Roman" w:hAnsi="宋体"/>
        </w:rPr>
        <w:t>管管坯</w:t>
      </w:r>
      <w:r>
        <w:rPr>
          <w:rFonts w:hint="eastAsia" w:ascii="Times New Roman" w:hAnsi="宋体"/>
        </w:rPr>
        <w:t>的</w:t>
      </w:r>
      <w:r>
        <w:rPr>
          <w:rFonts w:ascii="Times New Roman" w:hAnsi="宋体"/>
        </w:rPr>
        <w:t>公称壁厚不应小于</w:t>
      </w:r>
      <w:r>
        <w:rPr>
          <w:rFonts w:ascii="Times New Roman"/>
        </w:rPr>
        <w:t>0.20</w:t>
      </w:r>
      <w:r>
        <w:rPr>
          <w:rFonts w:hint="eastAsia" w:ascii="Times New Roman"/>
        </w:rPr>
        <w:t xml:space="preserve"> </w:t>
      </w:r>
      <w:r>
        <w:rPr>
          <w:rFonts w:ascii="Times New Roman"/>
        </w:rPr>
        <w:t>mm</w:t>
      </w:r>
      <w:r>
        <w:rPr>
          <w:rFonts w:hint="eastAsia" w:ascii="Times New Roman"/>
        </w:rPr>
        <w:t>；</w:t>
      </w:r>
    </w:p>
    <w:p>
      <w:pPr>
        <w:widowControl/>
        <w:tabs>
          <w:tab w:val="left" w:pos="852"/>
        </w:tabs>
        <w:adjustRightInd/>
        <w:spacing w:line="240" w:lineRule="auto"/>
        <w:ind w:firstLine="420" w:firstLineChars="200"/>
        <w:rPr>
          <w:rFonts w:ascii="宋体" w:hAnsi="Times New Roman"/>
          <w:kern w:val="0"/>
          <w:szCs w:val="20"/>
        </w:rPr>
      </w:pPr>
      <w:r>
        <w:rPr>
          <w:rFonts w:ascii="Times New Roman" w:hAnsi="宋体"/>
          <w:kern w:val="0"/>
          <w:szCs w:val="20"/>
        </w:rPr>
        <w:t>b</w:t>
      </w:r>
      <w:r>
        <w:rPr>
          <w:rFonts w:hint="eastAsia" w:ascii="Times New Roman" w:hAnsi="宋体"/>
          <w:kern w:val="0"/>
          <w:szCs w:val="20"/>
        </w:rPr>
        <w:t>）</w:t>
      </w:r>
      <w:r>
        <w:rPr>
          <w:rFonts w:ascii="Times New Roman" w:hAnsi="宋体"/>
          <w:kern w:val="0"/>
          <w:szCs w:val="20"/>
        </w:rPr>
        <w:t>超柔型</w:t>
      </w:r>
      <w:r>
        <w:rPr>
          <w:rFonts w:hint="eastAsia" w:ascii="Times New Roman" w:hAnsi="宋体"/>
          <w:kern w:val="0"/>
          <w:szCs w:val="20"/>
        </w:rPr>
        <w:t>软</w:t>
      </w:r>
      <w:r>
        <w:rPr>
          <w:rFonts w:ascii="Times New Roman" w:hAnsi="宋体"/>
          <w:kern w:val="0"/>
          <w:szCs w:val="20"/>
        </w:rPr>
        <w:t>管管坯</w:t>
      </w:r>
      <w:r>
        <w:rPr>
          <w:rFonts w:hint="eastAsia" w:ascii="Times New Roman" w:hAnsi="宋体"/>
          <w:kern w:val="0"/>
          <w:szCs w:val="20"/>
        </w:rPr>
        <w:t>的</w:t>
      </w:r>
      <w:r>
        <w:rPr>
          <w:rFonts w:ascii="Times New Roman" w:hAnsi="宋体"/>
          <w:kern w:val="0"/>
          <w:szCs w:val="20"/>
        </w:rPr>
        <w:t>公称壁厚不应小于</w:t>
      </w:r>
      <w:r>
        <w:rPr>
          <w:rFonts w:ascii="Times New Roman" w:hAnsi="Times New Roman"/>
          <w:kern w:val="0"/>
          <w:szCs w:val="20"/>
        </w:rPr>
        <w:t>0.12</w:t>
      </w:r>
      <w:r>
        <w:rPr>
          <w:rFonts w:hint="eastAsia" w:ascii="Times New Roman" w:hAnsi="Times New Roman"/>
          <w:kern w:val="0"/>
          <w:szCs w:val="20"/>
        </w:rPr>
        <w:t xml:space="preserve"> </w:t>
      </w:r>
      <w:r>
        <w:rPr>
          <w:rFonts w:ascii="Times New Roman" w:hAnsi="Times New Roman"/>
          <w:kern w:val="0"/>
          <w:szCs w:val="20"/>
        </w:rPr>
        <w:t>mm</w:t>
      </w:r>
      <w:r>
        <w:rPr>
          <w:rFonts w:ascii="Times New Roman" w:hAnsi="宋体"/>
          <w:kern w:val="0"/>
          <w:szCs w:val="20"/>
        </w:rPr>
        <w:t>。</w:t>
      </w:r>
    </w:p>
    <w:p>
      <w:pPr>
        <w:widowControl/>
        <w:numPr>
          <w:ilvl w:val="2"/>
          <w:numId w:val="0"/>
        </w:numPr>
        <w:adjustRightInd/>
        <w:spacing w:before="156" w:beforeLines="50" w:line="240" w:lineRule="auto"/>
        <w:jc w:val="left"/>
        <w:outlineLvl w:val="3"/>
        <w:rPr>
          <w:rFonts w:ascii="Times New Roman" w:hAnsi="Times New Roman"/>
          <w:kern w:val="0"/>
        </w:rPr>
      </w:pPr>
      <w:r>
        <w:rPr>
          <w:rFonts w:ascii="黑体" w:hAnsi="黑体" w:eastAsia="黑体"/>
          <w:color w:val="000000"/>
          <w:kern w:val="0"/>
        </w:rPr>
        <w:t>5.</w:t>
      </w:r>
      <w:r>
        <w:rPr>
          <w:rFonts w:hint="eastAsia" w:ascii="黑体" w:hAnsi="黑体" w:eastAsia="黑体"/>
          <w:color w:val="000000"/>
          <w:kern w:val="0"/>
        </w:rPr>
        <w:t>3</w:t>
      </w:r>
      <w:r>
        <w:rPr>
          <w:rFonts w:ascii="黑体" w:hAnsi="黑体" w:eastAsia="黑体"/>
          <w:color w:val="000000"/>
          <w:kern w:val="0"/>
        </w:rPr>
        <w:t xml:space="preserve">.2 </w:t>
      </w:r>
      <w:r>
        <w:rPr>
          <w:rFonts w:ascii="Times New Roman" w:hAnsi="宋体"/>
          <w:kern w:val="0"/>
        </w:rPr>
        <w:t>接头的</w:t>
      </w:r>
      <w:r>
        <w:rPr>
          <w:rFonts w:ascii="Times New Roman" w:hAnsi="Times New Roman"/>
          <w:kern w:val="0"/>
        </w:rPr>
        <w:t>壁厚</w:t>
      </w:r>
      <w:r>
        <w:rPr>
          <w:rFonts w:hint="eastAsia" w:ascii="Times New Roman" w:hAnsi="Times New Roman"/>
          <w:kern w:val="0"/>
        </w:rPr>
        <w:t>要求</w:t>
      </w:r>
      <w:r>
        <w:rPr>
          <w:rFonts w:ascii="Times New Roman" w:hAnsi="Times New Roman"/>
          <w:kern w:val="0"/>
        </w:rPr>
        <w:t>：</w:t>
      </w:r>
    </w:p>
    <w:p>
      <w:pPr>
        <w:pStyle w:val="191"/>
        <w:numPr>
          <w:ilvl w:val="0"/>
          <w:numId w:val="0"/>
        </w:numPr>
        <w:ind w:firstLine="420" w:firstLineChars="200"/>
      </w:pPr>
      <w:r>
        <w:rPr>
          <w:rFonts w:ascii="Times New Roman" w:hAnsi="宋体"/>
        </w:rPr>
        <w:t>a</w:t>
      </w:r>
      <w:r>
        <w:rPr>
          <w:rFonts w:hint="eastAsia" w:ascii="Times New Roman" w:hAnsi="宋体"/>
        </w:rPr>
        <w:t>）</w:t>
      </w:r>
      <w:r>
        <w:rPr>
          <w:rFonts w:hint="eastAsia"/>
        </w:rPr>
        <w:t>铜</w:t>
      </w:r>
      <w:r>
        <w:rPr>
          <w:rFonts w:ascii="Times New Roman" w:hAnsi="宋体"/>
        </w:rPr>
        <w:t>接头的</w:t>
      </w:r>
      <w:r>
        <w:rPr>
          <w:rFonts w:ascii="Times New Roman"/>
        </w:rPr>
        <w:t>壁厚</w:t>
      </w:r>
      <w:r>
        <w:rPr>
          <w:rFonts w:hint="eastAsia" w:ascii="Times New Roman"/>
        </w:rPr>
        <w:t>不</w:t>
      </w:r>
      <w:r>
        <w:rPr>
          <w:rFonts w:ascii="Times New Roman"/>
        </w:rPr>
        <w:t>应</w:t>
      </w:r>
      <w:r>
        <w:rPr>
          <w:rFonts w:hint="eastAsia" w:ascii="Times New Roman"/>
        </w:rPr>
        <w:t>小于1.5mm</w:t>
      </w:r>
      <w:r>
        <w:t>；</w:t>
      </w:r>
    </w:p>
    <w:p>
      <w:pPr>
        <w:widowControl/>
        <w:tabs>
          <w:tab w:val="left" w:pos="852"/>
        </w:tabs>
        <w:adjustRightInd/>
        <w:spacing w:line="240" w:lineRule="auto"/>
        <w:ind w:firstLine="420" w:firstLineChars="200"/>
        <w:rPr>
          <w:rFonts w:ascii="宋体" w:hAnsi="Times New Roman"/>
          <w:kern w:val="0"/>
          <w:szCs w:val="20"/>
        </w:rPr>
      </w:pPr>
      <w:r>
        <w:rPr>
          <w:rFonts w:ascii="Times New Roman" w:hAnsi="宋体"/>
          <w:kern w:val="0"/>
          <w:szCs w:val="20"/>
        </w:rPr>
        <w:t>b</w:t>
      </w:r>
      <w:r>
        <w:rPr>
          <w:rFonts w:hint="eastAsia" w:ascii="Times New Roman" w:hAnsi="宋体"/>
          <w:kern w:val="0"/>
          <w:szCs w:val="20"/>
        </w:rPr>
        <w:t>）不锈钢</w:t>
      </w:r>
      <w:r>
        <w:rPr>
          <w:rFonts w:ascii="Times New Roman" w:hAnsi="宋体"/>
          <w:kern w:val="0"/>
          <w:szCs w:val="20"/>
        </w:rPr>
        <w:t>接头的</w:t>
      </w:r>
      <w:r>
        <w:rPr>
          <w:rFonts w:ascii="Times New Roman" w:hAnsi="Times New Roman"/>
          <w:kern w:val="0"/>
          <w:szCs w:val="20"/>
        </w:rPr>
        <w:t>壁厚</w:t>
      </w:r>
      <w:r>
        <w:rPr>
          <w:rFonts w:hint="eastAsia" w:ascii="Times New Roman" w:hAnsi="Times New Roman"/>
          <w:kern w:val="0"/>
          <w:szCs w:val="20"/>
        </w:rPr>
        <w:t>不</w:t>
      </w:r>
      <w:r>
        <w:rPr>
          <w:rFonts w:ascii="Times New Roman" w:hAnsi="Times New Roman"/>
          <w:kern w:val="0"/>
          <w:szCs w:val="20"/>
        </w:rPr>
        <w:t>应</w:t>
      </w:r>
      <w:r>
        <w:rPr>
          <w:rFonts w:hint="eastAsia" w:ascii="Times New Roman" w:hAnsi="Times New Roman"/>
          <w:kern w:val="0"/>
          <w:szCs w:val="20"/>
        </w:rPr>
        <w:t>小于1.0mm</w:t>
      </w:r>
      <w:r>
        <w:rPr>
          <w:rFonts w:ascii="Times New Roman" w:hAnsi="Times New Roman"/>
          <w:kern w:val="0"/>
          <w:szCs w:val="20"/>
        </w:rPr>
        <w:t>。</w:t>
      </w:r>
    </w:p>
    <w:p>
      <w:pPr>
        <w:widowControl/>
        <w:adjustRightInd/>
        <w:spacing w:line="360" w:lineRule="auto"/>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5.4</w:t>
      </w:r>
      <w:r>
        <w:rPr>
          <w:rFonts w:ascii="黑体" w:eastAsia="黑体"/>
          <w:color w:val="000000" w:themeColor="text1"/>
          <w14:textFill>
            <w14:solidFill>
              <w14:schemeClr w14:val="tx1"/>
            </w14:solidFill>
          </w14:textFill>
        </w:rPr>
        <w:t xml:space="preserve"> </w:t>
      </w:r>
      <w:r>
        <w:rPr>
          <w:rFonts w:hint="eastAsia" w:ascii="黑体" w:eastAsia="黑体"/>
          <w:color w:val="000000" w:themeColor="text1"/>
          <w14:textFill>
            <w14:solidFill>
              <w14:schemeClr w14:val="tx1"/>
            </w14:solidFill>
          </w14:textFill>
        </w:rPr>
        <w:t>尺寸</w:t>
      </w:r>
    </w:p>
    <w:p>
      <w:pPr>
        <w:widowControl/>
        <w:adjustRightInd/>
        <w:spacing w:line="360" w:lineRule="auto"/>
        <w:rPr>
          <w:rFonts w:ascii="黑体" w:eastAsia="黑体"/>
          <w:color w:val="000000" w:themeColor="text1"/>
          <w:highlight w:val="green"/>
          <w14:textFill>
            <w14:solidFill>
              <w14:schemeClr w14:val="tx1"/>
            </w14:solidFill>
          </w14:textFill>
        </w:rPr>
      </w:pPr>
      <w:r>
        <w:rPr>
          <w:rFonts w:hint="eastAsia" w:ascii="黑体" w:eastAsia="黑体"/>
          <w:color w:val="000000" w:themeColor="text1"/>
          <w14:textFill>
            <w14:solidFill>
              <w14:schemeClr w14:val="tx1"/>
            </w14:solidFill>
          </w14:textFill>
        </w:rPr>
        <w:t>5.4.1软管接头螺纹</w:t>
      </w:r>
    </w:p>
    <w:p>
      <w:pPr>
        <w:pStyle w:val="191"/>
        <w:numPr>
          <w:ilvl w:val="0"/>
          <w:numId w:val="0"/>
        </w:numPr>
        <w:ind w:firstLine="420" w:firstLineChars="200"/>
        <w:rPr>
          <w:rFonts w:ascii="Times New Roman" w:hAnsi="宋体"/>
        </w:rPr>
      </w:pPr>
      <w:r>
        <w:rPr>
          <w:rFonts w:hint="eastAsia" w:ascii="Times New Roman" w:hAnsi="宋体"/>
        </w:rPr>
        <w:t>a) 接头采用密封垫片密封时，软管接头螺纹应符合 GB/T 7307 或 GB/T 196 中的规定；</w:t>
      </w:r>
    </w:p>
    <w:p>
      <w:pPr>
        <w:pStyle w:val="191"/>
        <w:numPr>
          <w:ilvl w:val="0"/>
          <w:numId w:val="0"/>
        </w:numPr>
        <w:ind w:firstLine="420" w:firstLineChars="200"/>
        <w:rPr>
          <w:rFonts w:ascii="Times New Roman" w:hAnsi="宋体"/>
        </w:rPr>
      </w:pPr>
      <w:r>
        <w:rPr>
          <w:rFonts w:hint="eastAsia" w:ascii="Times New Roman" w:hAnsi="宋体"/>
        </w:rPr>
        <w:t>b) 接头采用密封螺纹时，软管接头螺纹应符合 GB/T 7306.1 或 GB/T 7306.2 中的规定。</w:t>
      </w:r>
    </w:p>
    <w:p>
      <w:pPr>
        <w:widowControl/>
        <w:numPr>
          <w:ilvl w:val="2"/>
          <w:numId w:val="0"/>
        </w:numPr>
        <w:adjustRightInd/>
        <w:spacing w:line="360" w:lineRule="auto"/>
        <w:jc w:val="left"/>
        <w:outlineLvl w:val="3"/>
        <w:rPr>
          <w:rFonts w:ascii="Times New Roman" w:hAnsi="宋体"/>
          <w:kern w:val="0"/>
        </w:rPr>
      </w:pPr>
      <w:r>
        <w:rPr>
          <w:rFonts w:hint="eastAsia" w:ascii="黑体" w:hAnsi="Times New Roman" w:eastAsia="黑体"/>
          <w:kern w:val="0"/>
        </w:rPr>
        <w:t>5</w:t>
      </w:r>
      <w:r>
        <w:rPr>
          <w:rFonts w:ascii="黑体" w:hAnsi="Times New Roman" w:eastAsia="黑体"/>
          <w:kern w:val="0"/>
        </w:rPr>
        <w:t>.</w:t>
      </w:r>
      <w:r>
        <w:rPr>
          <w:rFonts w:hint="eastAsia" w:ascii="黑体" w:hAnsi="Times New Roman" w:eastAsia="黑体"/>
          <w:kern w:val="0"/>
        </w:rPr>
        <w:t>4.2</w:t>
      </w:r>
      <w:r>
        <w:rPr>
          <w:rFonts w:ascii="Times New Roman" w:hAnsi="Times New Roman"/>
          <w:szCs w:val="24"/>
        </w:rPr>
        <w:t>软管</w:t>
      </w:r>
      <w:r>
        <w:rPr>
          <w:rFonts w:hint="eastAsia" w:ascii="Times New Roman" w:hAnsi="Times New Roman"/>
          <w:szCs w:val="24"/>
        </w:rPr>
        <w:t>长度不应超过2000</w:t>
      </w:r>
      <w:r>
        <w:rPr>
          <w:rFonts w:ascii="Times New Roman" w:hAnsi="Times New Roman"/>
          <w:szCs w:val="24"/>
        </w:rPr>
        <w:t>mm</w:t>
      </w:r>
      <w:r>
        <w:rPr>
          <w:rFonts w:hint="eastAsia" w:ascii="Times New Roman" w:hAnsi="Times New Roman"/>
          <w:szCs w:val="24"/>
        </w:rPr>
        <w:t>，</w:t>
      </w:r>
      <w:r>
        <w:rPr>
          <w:rFonts w:ascii="Times New Roman" w:hAnsi="宋体"/>
          <w:kern w:val="0"/>
        </w:rPr>
        <w:t>软管</w:t>
      </w:r>
      <w:r>
        <w:rPr>
          <w:rFonts w:hint="eastAsia" w:ascii="Times New Roman" w:hAnsi="宋体"/>
          <w:kern w:val="0"/>
        </w:rPr>
        <w:t>的</w:t>
      </w:r>
      <w:r>
        <w:rPr>
          <w:rFonts w:ascii="Times New Roman" w:hAnsi="宋体"/>
          <w:kern w:val="0"/>
        </w:rPr>
        <w:t>长度偏差应符合表</w:t>
      </w:r>
      <w:r>
        <w:rPr>
          <w:rFonts w:ascii="Times New Roman" w:hAnsi="Times New Roman"/>
          <w:kern w:val="0"/>
        </w:rPr>
        <w:t>2</w:t>
      </w:r>
      <w:r>
        <w:rPr>
          <w:rFonts w:ascii="Times New Roman" w:hAnsi="宋体"/>
          <w:kern w:val="0"/>
        </w:rPr>
        <w:t>规定</w:t>
      </w:r>
    </w:p>
    <w:p>
      <w:pPr>
        <w:widowControl/>
        <w:tabs>
          <w:tab w:val="left" w:pos="360"/>
        </w:tabs>
        <w:adjustRightInd/>
        <w:spacing w:before="156" w:beforeLines="50" w:after="156" w:afterLines="50" w:line="240" w:lineRule="auto"/>
        <w:jc w:val="center"/>
        <w:rPr>
          <w:rFonts w:ascii="黑体" w:hAnsi="Times New Roman" w:eastAsia="黑体"/>
          <w:kern w:val="0"/>
          <w:szCs w:val="20"/>
        </w:rPr>
      </w:pPr>
      <w:r>
        <w:rPr>
          <w:rFonts w:hint="eastAsia" w:ascii="黑体" w:hAnsi="Times New Roman" w:eastAsia="黑体"/>
          <w:kern w:val="0"/>
          <w:szCs w:val="20"/>
        </w:rPr>
        <w:t>表2</w:t>
      </w:r>
      <w:r>
        <w:rPr>
          <w:rFonts w:ascii="黑体" w:hAnsi="Times New Roman" w:eastAsia="黑体"/>
          <w:kern w:val="0"/>
          <w:szCs w:val="20"/>
        </w:rPr>
        <w:t xml:space="preserve"> 软管长度偏差</w:t>
      </w:r>
    </w:p>
    <w:p>
      <w:pPr>
        <w:widowControl/>
        <w:tabs>
          <w:tab w:val="left" w:pos="360"/>
        </w:tabs>
        <w:adjustRightInd/>
        <w:spacing w:line="240" w:lineRule="auto"/>
        <w:jc w:val="right"/>
        <w:rPr>
          <w:rFonts w:ascii="黑体" w:hAnsi="Times New Roman" w:eastAsia="黑体"/>
          <w:kern w:val="0"/>
          <w:szCs w:val="20"/>
        </w:rPr>
      </w:pPr>
      <w:r>
        <w:rPr>
          <w:rFonts w:hint="eastAsia" w:ascii="宋体" w:hAnsi="宋体"/>
          <w:kern w:val="0"/>
          <w:sz w:val="18"/>
          <w:szCs w:val="18"/>
        </w:rPr>
        <w:t>单位为毫米</w:t>
      </w:r>
    </w:p>
    <w:tbl>
      <w:tblPr>
        <w:tblStyle w:val="41"/>
        <w:tblW w:w="3910" w:type="pct"/>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autofit"/>
        <w:tblCellMar>
          <w:top w:w="0" w:type="dxa"/>
          <w:left w:w="108" w:type="dxa"/>
          <w:bottom w:w="0" w:type="dxa"/>
          <w:right w:w="108" w:type="dxa"/>
        </w:tblCellMar>
      </w:tblPr>
      <w:tblGrid>
        <w:gridCol w:w="2605"/>
        <w:gridCol w:w="2328"/>
        <w:gridCol w:w="2551"/>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178" w:hRule="atLeast"/>
          <w:jc w:val="center"/>
        </w:trPr>
        <w:tc>
          <w:tcPr>
            <w:tcW w:w="1741" w:type="pct"/>
          </w:tcPr>
          <w:p>
            <w:pPr>
              <w:adjustRightInd/>
              <w:spacing w:line="240" w:lineRule="atLeast"/>
              <w:jc w:val="center"/>
              <w:rPr>
                <w:rFonts w:ascii="Times New Roman" w:hAnsi="Times New Roman"/>
                <w:sz w:val="18"/>
                <w:szCs w:val="18"/>
              </w:rPr>
            </w:pPr>
            <w:r>
              <w:rPr>
                <w:rFonts w:ascii="Times New Roman" w:hAnsi="Times New Roman"/>
                <w:sz w:val="18"/>
                <w:szCs w:val="18"/>
              </w:rPr>
              <w:t xml:space="preserve">软管长度 </w:t>
            </w:r>
            <w:r>
              <w:rPr>
                <w:rFonts w:hint="eastAsia" w:ascii="Times New Roman" w:hAnsi="Times New Roman"/>
                <w:sz w:val="18"/>
                <w:szCs w:val="18"/>
              </w:rPr>
              <w:t>（</w:t>
            </w:r>
            <w:r>
              <w:rPr>
                <w:rFonts w:ascii="Times New Roman" w:hAnsi="Times New Roman"/>
                <w:sz w:val="18"/>
                <w:szCs w:val="18"/>
              </w:rPr>
              <w:t>L</w:t>
            </w:r>
            <w:r>
              <w:rPr>
                <w:rFonts w:hint="eastAsia" w:ascii="Times New Roman" w:hAnsi="Times New Roman"/>
                <w:sz w:val="18"/>
                <w:szCs w:val="18"/>
              </w:rPr>
              <w:t>）</w:t>
            </w:r>
          </w:p>
        </w:tc>
        <w:tc>
          <w:tcPr>
            <w:tcW w:w="1555" w:type="pct"/>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L＜</w:t>
            </w:r>
            <w:r>
              <w:rPr>
                <w:rFonts w:ascii="Times New Roman" w:hAnsi="Times New Roman"/>
                <w:sz w:val="18"/>
                <w:szCs w:val="18"/>
              </w:rPr>
              <w:t>20</w:t>
            </w:r>
            <w:r>
              <w:rPr>
                <w:rFonts w:hint="eastAsia" w:ascii="Times New Roman" w:hAnsi="Times New Roman"/>
                <w:sz w:val="18"/>
                <w:szCs w:val="18"/>
              </w:rPr>
              <w:t>00</w:t>
            </w:r>
          </w:p>
        </w:tc>
        <w:tc>
          <w:tcPr>
            <w:tcW w:w="1705" w:type="pct"/>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2000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1741" w:type="pct"/>
          </w:tcPr>
          <w:p>
            <w:pPr>
              <w:adjustRightInd/>
              <w:spacing w:before="202" w:beforeLines="65" w:line="240" w:lineRule="atLeast"/>
              <w:jc w:val="center"/>
              <w:rPr>
                <w:rFonts w:ascii="Times New Roman" w:hAnsi="Times New Roman"/>
                <w:sz w:val="18"/>
                <w:szCs w:val="18"/>
              </w:rPr>
            </w:pPr>
            <w:r>
              <w:rPr>
                <w:rFonts w:ascii="宋体" w:hAnsi="宋体"/>
                <w:sz w:val="18"/>
                <w:szCs w:val="18"/>
              </w:rPr>
              <w:t>偏差 (△</w:t>
            </w:r>
            <w:r>
              <w:rPr>
                <w:rFonts w:ascii="宋体" w:hAnsi="宋体"/>
                <w:i/>
                <w:iCs/>
                <w:sz w:val="18"/>
                <w:szCs w:val="18"/>
              </w:rPr>
              <w:t>L</w:t>
            </w:r>
            <w:r>
              <w:rPr>
                <w:rFonts w:ascii="宋体" w:hAnsi="宋体"/>
                <w:sz w:val="18"/>
                <w:szCs w:val="18"/>
              </w:rPr>
              <w:t>)</w:t>
            </w:r>
          </w:p>
        </w:tc>
        <w:tc>
          <w:tcPr>
            <w:tcW w:w="1555" w:type="pct"/>
          </w:tcPr>
          <w:p>
            <w:pPr>
              <w:adjustRightInd/>
              <w:spacing w:line="240" w:lineRule="atLeast"/>
              <w:jc w:val="center"/>
              <w:rPr>
                <w:rFonts w:ascii="Times New Roman" w:hAnsi="Times New Roman"/>
                <w:color w:val="000000"/>
                <w:sz w:val="18"/>
                <w:szCs w:val="18"/>
              </w:rPr>
            </w:pPr>
            <w:r>
              <w:rPr>
                <w:rFonts w:ascii="Times New Roman" w:hAnsi="Times New Roman"/>
                <w:color w:val="000000"/>
                <w:sz w:val="18"/>
                <w:szCs w:val="18"/>
              </w:rPr>
              <w:t>+50</w:t>
            </w:r>
          </w:p>
          <w:p>
            <w:pPr>
              <w:adjustRightInd/>
              <w:spacing w:line="240" w:lineRule="atLeast"/>
              <w:jc w:val="center"/>
              <w:rPr>
                <w:rFonts w:ascii="Times New Roman" w:hAnsi="Times New Roman"/>
                <w:sz w:val="18"/>
                <w:szCs w:val="18"/>
              </w:rPr>
            </w:pPr>
            <w:r>
              <w:rPr>
                <w:rFonts w:ascii="Times New Roman" w:hAnsi="Times New Roman"/>
                <w:color w:val="000000"/>
                <w:sz w:val="18"/>
                <w:szCs w:val="18"/>
              </w:rPr>
              <w:t>0</w:t>
            </w:r>
          </w:p>
        </w:tc>
        <w:tc>
          <w:tcPr>
            <w:tcW w:w="1705" w:type="pct"/>
            <w:tcBorders>
              <w:left w:val="single" w:color="auto" w:sz="4" w:space="0"/>
            </w:tcBorders>
            <w:vAlign w:val="center"/>
          </w:tcPr>
          <w:p>
            <w:pPr>
              <w:widowControl/>
              <w:adjustRightInd/>
              <w:spacing w:line="240" w:lineRule="auto"/>
              <w:jc w:val="center"/>
              <w:rPr>
                <w:rFonts w:ascii="Times New Roman" w:hAnsi="Times New Roman"/>
                <w:sz w:val="18"/>
                <w:szCs w:val="18"/>
              </w:rPr>
            </w:pPr>
            <w:r>
              <w:rPr>
                <w:rFonts w:hint="eastAsia" w:ascii="Times New Roman" w:hAnsi="Times New Roman"/>
                <w:sz w:val="18"/>
                <w:szCs w:val="18"/>
              </w:rPr>
              <w:t>0</w:t>
            </w:r>
          </w:p>
          <w:p>
            <w:pPr>
              <w:adjustRightInd/>
              <w:spacing w:line="240" w:lineRule="atLeast"/>
              <w:jc w:val="center"/>
              <w:rPr>
                <w:rFonts w:ascii="Times New Roman" w:hAnsi="Times New Roman"/>
                <w:sz w:val="18"/>
                <w:szCs w:val="18"/>
              </w:rPr>
            </w:pPr>
            <w:r>
              <w:rPr>
                <w:rFonts w:hint="eastAsia" w:ascii="Times New Roman" w:hAnsi="Times New Roman"/>
                <w:sz w:val="18"/>
                <w:szCs w:val="18"/>
              </w:rPr>
              <w:t>-40</w:t>
            </w:r>
          </w:p>
        </w:tc>
      </w:tr>
    </w:tbl>
    <w:p>
      <w:pPr>
        <w:widowControl/>
        <w:numPr>
          <w:ilvl w:val="2"/>
          <w:numId w:val="0"/>
        </w:numPr>
        <w:adjustRightInd/>
        <w:spacing w:before="156" w:beforeLines="50" w:after="156" w:afterLines="50" w:line="240" w:lineRule="auto"/>
        <w:jc w:val="left"/>
        <w:outlineLvl w:val="3"/>
        <w:rPr>
          <w:rFonts w:ascii="宋体" w:hAnsi="宋体"/>
          <w:kern w:val="0"/>
        </w:rPr>
      </w:pPr>
      <w:r>
        <w:rPr>
          <w:rFonts w:hint="eastAsia" w:ascii="黑体" w:hAnsi="黑体" w:eastAsia="黑体"/>
          <w:color w:val="000000"/>
          <w:kern w:val="0"/>
        </w:rPr>
        <w:t>5</w:t>
      </w:r>
      <w:r>
        <w:rPr>
          <w:rFonts w:ascii="黑体" w:hAnsi="黑体" w:eastAsia="黑体"/>
          <w:color w:val="000000"/>
          <w:kern w:val="0"/>
        </w:rPr>
        <w:t>.</w:t>
      </w:r>
      <w:r>
        <w:rPr>
          <w:rFonts w:hint="eastAsia" w:ascii="黑体" w:hAnsi="黑体" w:eastAsia="黑体"/>
          <w:color w:val="000000"/>
          <w:kern w:val="0"/>
        </w:rPr>
        <w:t>4.3</w:t>
      </w:r>
      <w:r>
        <w:rPr>
          <w:rFonts w:ascii="宋体" w:hAnsi="宋体"/>
          <w:kern w:val="0"/>
        </w:rPr>
        <w:t>软管的最小内径应符合表</w:t>
      </w:r>
      <w:r>
        <w:rPr>
          <w:rFonts w:ascii="Times New Roman" w:hAnsi="Times New Roman"/>
          <w:kern w:val="0"/>
        </w:rPr>
        <w:t>3</w:t>
      </w:r>
      <w:r>
        <w:rPr>
          <w:rFonts w:ascii="宋体" w:hAnsi="宋体"/>
          <w:kern w:val="0"/>
        </w:rPr>
        <w:t>规定。</w:t>
      </w:r>
    </w:p>
    <w:p>
      <w:pPr>
        <w:widowControl/>
        <w:tabs>
          <w:tab w:val="left" w:pos="360"/>
        </w:tabs>
        <w:adjustRightInd/>
        <w:spacing w:before="156" w:beforeLines="50" w:after="156" w:afterLines="50" w:line="240" w:lineRule="auto"/>
        <w:jc w:val="center"/>
        <w:rPr>
          <w:rFonts w:ascii="黑体" w:hAnsi="Times New Roman" w:eastAsia="黑体"/>
          <w:kern w:val="0"/>
          <w:szCs w:val="20"/>
        </w:rPr>
      </w:pPr>
      <w:r>
        <w:rPr>
          <w:rFonts w:hint="eastAsia" w:ascii="黑体" w:hAnsi="Times New Roman" w:eastAsia="黑体"/>
          <w:kern w:val="0"/>
          <w:szCs w:val="20"/>
        </w:rPr>
        <w:t>表3</w:t>
      </w:r>
      <w:r>
        <w:rPr>
          <w:rFonts w:ascii="黑体" w:hAnsi="Times New Roman" w:eastAsia="黑体"/>
          <w:kern w:val="0"/>
          <w:szCs w:val="20"/>
        </w:rPr>
        <w:t xml:space="preserve"> 软管最小内径</w:t>
      </w:r>
    </w:p>
    <w:p>
      <w:pPr>
        <w:widowControl/>
        <w:tabs>
          <w:tab w:val="left" w:pos="360"/>
        </w:tabs>
        <w:adjustRightInd/>
        <w:spacing w:line="240" w:lineRule="auto"/>
        <w:jc w:val="right"/>
        <w:rPr>
          <w:rFonts w:ascii="黑体" w:hAnsi="Times New Roman" w:eastAsia="黑体"/>
          <w:kern w:val="0"/>
          <w:szCs w:val="20"/>
        </w:rPr>
      </w:pPr>
      <w:r>
        <w:rPr>
          <w:rFonts w:hint="eastAsia" w:ascii="宋体" w:hAnsi="宋体"/>
          <w:kern w:val="0"/>
          <w:sz w:val="18"/>
          <w:szCs w:val="18"/>
        </w:rPr>
        <w:t>单位为毫米</w:t>
      </w:r>
    </w:p>
    <w:tbl>
      <w:tblPr>
        <w:tblStyle w:val="41"/>
        <w:tblW w:w="4890"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602"/>
        <w:gridCol w:w="1602"/>
        <w:gridCol w:w="1602"/>
        <w:gridCol w:w="1602"/>
        <w:gridCol w:w="15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722" w:type="pct"/>
          </w:tcPr>
          <w:p>
            <w:pPr>
              <w:adjustRightInd/>
              <w:spacing w:before="31" w:beforeLines="10" w:line="276" w:lineRule="auto"/>
              <w:jc w:val="center"/>
              <w:rPr>
                <w:rFonts w:ascii="Times New Roman" w:hAnsi="Times New Roman"/>
                <w:sz w:val="18"/>
                <w:szCs w:val="18"/>
              </w:rPr>
            </w:pPr>
            <w:r>
              <w:rPr>
                <w:rFonts w:hint="eastAsia" w:ascii="Times New Roman" w:hAnsi="Times New Roman"/>
                <w:sz w:val="18"/>
                <w:szCs w:val="18"/>
              </w:rPr>
              <w:t>公称尺寸</w:t>
            </w:r>
          </w:p>
        </w:tc>
        <w:tc>
          <w:tcPr>
            <w:tcW w:w="856" w:type="pct"/>
            <w:vAlign w:val="center"/>
          </w:tcPr>
          <w:p>
            <w:pPr>
              <w:adjustRightInd/>
              <w:spacing w:line="276" w:lineRule="auto"/>
              <w:jc w:val="center"/>
              <w:rPr>
                <w:rFonts w:ascii="Times New Roman" w:hAnsi="Times New Roman"/>
                <w:sz w:val="18"/>
                <w:szCs w:val="18"/>
              </w:rPr>
            </w:pPr>
            <w:r>
              <w:rPr>
                <w:rFonts w:ascii="Times New Roman" w:hAnsi="Times New Roman"/>
                <w:sz w:val="18"/>
                <w:szCs w:val="18"/>
              </w:rPr>
              <w:t>DN10</w:t>
            </w:r>
          </w:p>
        </w:tc>
        <w:tc>
          <w:tcPr>
            <w:tcW w:w="856" w:type="pct"/>
            <w:vAlign w:val="center"/>
          </w:tcPr>
          <w:p>
            <w:pPr>
              <w:adjustRightInd/>
              <w:spacing w:line="276" w:lineRule="auto"/>
              <w:jc w:val="center"/>
              <w:rPr>
                <w:rFonts w:ascii="Times New Roman" w:hAnsi="Times New Roman"/>
                <w:sz w:val="18"/>
                <w:szCs w:val="18"/>
              </w:rPr>
            </w:pPr>
            <w:r>
              <w:rPr>
                <w:rFonts w:ascii="Times New Roman" w:hAnsi="Times New Roman"/>
                <w:sz w:val="18"/>
                <w:szCs w:val="18"/>
              </w:rPr>
              <w:t>DN15</w:t>
            </w:r>
          </w:p>
        </w:tc>
        <w:tc>
          <w:tcPr>
            <w:tcW w:w="856" w:type="pct"/>
            <w:vAlign w:val="center"/>
          </w:tcPr>
          <w:p>
            <w:pPr>
              <w:adjustRightInd/>
              <w:spacing w:line="276" w:lineRule="auto"/>
              <w:jc w:val="center"/>
              <w:rPr>
                <w:rFonts w:ascii="Times New Roman" w:hAnsi="Times New Roman"/>
                <w:sz w:val="18"/>
                <w:szCs w:val="18"/>
              </w:rPr>
            </w:pPr>
            <w:r>
              <w:rPr>
                <w:rFonts w:ascii="Times New Roman" w:hAnsi="Times New Roman"/>
                <w:sz w:val="18"/>
                <w:szCs w:val="18"/>
              </w:rPr>
              <w:t>DN20</w:t>
            </w:r>
          </w:p>
        </w:tc>
        <w:tc>
          <w:tcPr>
            <w:tcW w:w="856" w:type="pct"/>
            <w:vAlign w:val="center"/>
          </w:tcPr>
          <w:p>
            <w:pPr>
              <w:adjustRightInd/>
              <w:spacing w:line="276" w:lineRule="auto"/>
              <w:jc w:val="center"/>
              <w:rPr>
                <w:rFonts w:ascii="Times New Roman" w:hAnsi="Times New Roman"/>
                <w:sz w:val="18"/>
                <w:szCs w:val="18"/>
              </w:rPr>
            </w:pPr>
            <w:r>
              <w:rPr>
                <w:rFonts w:ascii="Times New Roman" w:hAnsi="Times New Roman"/>
                <w:sz w:val="18"/>
                <w:szCs w:val="18"/>
              </w:rPr>
              <w:t>DN25</w:t>
            </w:r>
          </w:p>
        </w:tc>
        <w:tc>
          <w:tcPr>
            <w:tcW w:w="855" w:type="pct"/>
            <w:vAlign w:val="center"/>
          </w:tcPr>
          <w:p>
            <w:pPr>
              <w:adjustRightInd/>
              <w:spacing w:line="276" w:lineRule="auto"/>
              <w:jc w:val="center"/>
              <w:rPr>
                <w:rFonts w:ascii="Times New Roman" w:hAnsi="Times New Roman"/>
                <w:sz w:val="18"/>
                <w:szCs w:val="18"/>
              </w:rPr>
            </w:pPr>
            <w:r>
              <w:rPr>
                <w:rFonts w:ascii="Times New Roman" w:hAnsi="Times New Roman"/>
                <w:sz w:val="18"/>
                <w:szCs w:val="18"/>
              </w:rPr>
              <w:t>DN32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722" w:type="pct"/>
            <w:vAlign w:val="center"/>
          </w:tcPr>
          <w:p>
            <w:pPr>
              <w:adjustRightInd/>
              <w:spacing w:line="276" w:lineRule="auto"/>
              <w:jc w:val="center"/>
              <w:rPr>
                <w:rFonts w:ascii="Times New Roman" w:hAnsi="Times New Roman"/>
                <w:sz w:val="18"/>
                <w:szCs w:val="18"/>
              </w:rPr>
            </w:pPr>
            <w:r>
              <w:rPr>
                <w:rFonts w:ascii="Times New Roman" w:hAnsi="Times New Roman"/>
                <w:sz w:val="18"/>
                <w:szCs w:val="18"/>
              </w:rPr>
              <w:t>最小内径</w:t>
            </w:r>
          </w:p>
        </w:tc>
        <w:tc>
          <w:tcPr>
            <w:tcW w:w="856" w:type="pct"/>
            <w:vAlign w:val="center"/>
          </w:tcPr>
          <w:p>
            <w:pPr>
              <w:adjustRightInd/>
              <w:spacing w:line="276" w:lineRule="auto"/>
              <w:jc w:val="center"/>
              <w:rPr>
                <w:rFonts w:ascii="Times New Roman" w:hAnsi="Times New Roman"/>
                <w:sz w:val="18"/>
                <w:szCs w:val="18"/>
              </w:rPr>
            </w:pPr>
            <w:r>
              <w:rPr>
                <w:rFonts w:ascii="Times New Roman" w:hAnsi="Times New Roman"/>
                <w:sz w:val="18"/>
                <w:szCs w:val="18"/>
              </w:rPr>
              <w:t>9.5</w:t>
            </w:r>
          </w:p>
        </w:tc>
        <w:tc>
          <w:tcPr>
            <w:tcW w:w="856" w:type="pct"/>
            <w:vAlign w:val="center"/>
          </w:tcPr>
          <w:p>
            <w:pPr>
              <w:adjustRightInd/>
              <w:spacing w:line="276" w:lineRule="auto"/>
              <w:jc w:val="center"/>
              <w:rPr>
                <w:rFonts w:ascii="Times New Roman" w:hAnsi="Times New Roman"/>
                <w:sz w:val="18"/>
                <w:szCs w:val="18"/>
              </w:rPr>
            </w:pPr>
            <w:r>
              <w:rPr>
                <w:rFonts w:ascii="Times New Roman" w:hAnsi="Times New Roman"/>
                <w:sz w:val="18"/>
                <w:szCs w:val="18"/>
              </w:rPr>
              <w:t>14</w:t>
            </w:r>
          </w:p>
        </w:tc>
        <w:tc>
          <w:tcPr>
            <w:tcW w:w="856" w:type="pct"/>
            <w:vAlign w:val="center"/>
          </w:tcPr>
          <w:p>
            <w:pPr>
              <w:adjustRightInd/>
              <w:spacing w:line="276" w:lineRule="auto"/>
              <w:jc w:val="center"/>
              <w:rPr>
                <w:rFonts w:ascii="Times New Roman" w:hAnsi="Times New Roman"/>
                <w:sz w:val="18"/>
                <w:szCs w:val="18"/>
              </w:rPr>
            </w:pPr>
            <w:r>
              <w:rPr>
                <w:rFonts w:ascii="Times New Roman" w:hAnsi="Times New Roman"/>
                <w:sz w:val="18"/>
                <w:szCs w:val="18"/>
              </w:rPr>
              <w:t>19</w:t>
            </w:r>
          </w:p>
        </w:tc>
        <w:tc>
          <w:tcPr>
            <w:tcW w:w="856" w:type="pct"/>
            <w:vAlign w:val="center"/>
          </w:tcPr>
          <w:p>
            <w:pPr>
              <w:adjustRightInd/>
              <w:spacing w:line="276" w:lineRule="auto"/>
              <w:jc w:val="center"/>
              <w:rPr>
                <w:rFonts w:ascii="Times New Roman" w:hAnsi="Times New Roman"/>
                <w:sz w:val="18"/>
                <w:szCs w:val="18"/>
              </w:rPr>
            </w:pPr>
            <w:r>
              <w:rPr>
                <w:rFonts w:ascii="Times New Roman" w:hAnsi="Times New Roman"/>
                <w:sz w:val="18"/>
                <w:szCs w:val="18"/>
              </w:rPr>
              <w:t>23</w:t>
            </w:r>
          </w:p>
        </w:tc>
        <w:tc>
          <w:tcPr>
            <w:tcW w:w="855" w:type="pct"/>
            <w:vAlign w:val="center"/>
          </w:tcPr>
          <w:p>
            <w:pPr>
              <w:adjustRightInd/>
              <w:spacing w:line="276" w:lineRule="auto"/>
              <w:jc w:val="center"/>
              <w:rPr>
                <w:rFonts w:ascii="Times New Roman" w:hAnsi="Times New Roman"/>
                <w:sz w:val="18"/>
                <w:szCs w:val="18"/>
              </w:rPr>
            </w:pPr>
            <w:r>
              <w:rPr>
                <w:rFonts w:ascii="Times New Roman" w:hAnsi="Times New Roman"/>
                <w:sz w:val="18"/>
                <w:szCs w:val="18"/>
              </w:rPr>
              <w:t>30</w:t>
            </w:r>
          </w:p>
        </w:tc>
      </w:tr>
    </w:tbl>
    <w:p>
      <w:pPr>
        <w:widowControl/>
        <w:numPr>
          <w:ilvl w:val="1"/>
          <w:numId w:val="0"/>
        </w:numPr>
        <w:adjustRightInd/>
        <w:spacing w:before="156" w:beforeLines="50" w:after="156" w:afterLines="50" w:line="240" w:lineRule="auto"/>
        <w:jc w:val="left"/>
        <w:outlineLvl w:val="2"/>
        <w:rPr>
          <w:rFonts w:ascii="黑体" w:hAnsi="黑体" w:eastAsia="黑体"/>
          <w:kern w:val="0"/>
        </w:rPr>
      </w:pPr>
      <w:bookmarkStart w:id="155" w:name="_Toc42115238"/>
      <w:bookmarkStart w:id="156" w:name="_Toc50061116"/>
      <w:bookmarkStart w:id="157" w:name="_Toc433883480"/>
      <w:bookmarkStart w:id="158" w:name="_Toc14261184"/>
      <w:bookmarkStart w:id="159" w:name="_Toc252798141"/>
      <w:r>
        <w:rPr>
          <w:rFonts w:hint="eastAsia" w:ascii="黑体" w:hAnsi="黑体" w:eastAsia="黑体"/>
          <w:kern w:val="0"/>
        </w:rPr>
        <w:t>5.5</w:t>
      </w:r>
      <w:r>
        <w:rPr>
          <w:rFonts w:ascii="黑体" w:hAnsi="黑体" w:eastAsia="黑体"/>
          <w:kern w:val="0"/>
        </w:rPr>
        <w:t xml:space="preserve"> </w:t>
      </w:r>
      <w:r>
        <w:rPr>
          <w:rFonts w:hint="eastAsia" w:ascii="黑体" w:hAnsi="黑体" w:eastAsia="黑体"/>
          <w:kern w:val="0"/>
        </w:rPr>
        <w:t>柔软性</w:t>
      </w:r>
    </w:p>
    <w:p>
      <w:pPr>
        <w:widowControl/>
        <w:numPr>
          <w:ilvl w:val="1"/>
          <w:numId w:val="0"/>
        </w:numPr>
        <w:adjustRightInd/>
        <w:spacing w:before="156" w:beforeLines="50" w:after="156" w:afterLines="50" w:line="240" w:lineRule="auto"/>
        <w:ind w:firstLine="420" w:firstLineChars="200"/>
        <w:jc w:val="left"/>
        <w:outlineLvl w:val="2"/>
        <w:rPr>
          <w:rFonts w:ascii="Times New Roman" w:hAnsi="Times New Roman"/>
          <w:sz w:val="18"/>
          <w:szCs w:val="18"/>
        </w:rPr>
      </w:pPr>
      <w:r>
        <w:rPr>
          <w:rFonts w:hint="eastAsia" w:ascii="Times New Roman" w:hAnsi="Times New Roman"/>
        </w:rPr>
        <w:t>软管柔软性应符合表4规定。</w:t>
      </w:r>
    </w:p>
    <w:p>
      <w:pPr>
        <w:widowControl/>
        <w:tabs>
          <w:tab w:val="left" w:pos="360"/>
        </w:tabs>
        <w:adjustRightInd/>
        <w:spacing w:before="156" w:beforeLines="50" w:after="156" w:afterLines="50" w:line="240" w:lineRule="auto"/>
        <w:jc w:val="center"/>
        <w:rPr>
          <w:rFonts w:ascii="Times New Roman" w:hAnsi="Times New Roman" w:eastAsia="黑体"/>
          <w:kern w:val="0"/>
          <w:szCs w:val="20"/>
        </w:rPr>
      </w:pPr>
      <w:r>
        <w:rPr>
          <w:rFonts w:hint="eastAsia" w:ascii="Times New Roman" w:hAnsi="Times New Roman" w:eastAsia="黑体"/>
          <w:kern w:val="0"/>
          <w:szCs w:val="20"/>
        </w:rPr>
        <w:t>表4</w:t>
      </w:r>
      <w:r>
        <w:rPr>
          <w:rFonts w:ascii="Times New Roman" w:hAnsi="Times New Roman" w:eastAsia="黑体"/>
          <w:kern w:val="0"/>
          <w:szCs w:val="20"/>
        </w:rPr>
        <w:t xml:space="preserve"> </w:t>
      </w:r>
      <w:r>
        <w:rPr>
          <w:rFonts w:hint="eastAsia" w:ascii="Times New Roman" w:hAnsi="Times New Roman" w:eastAsia="黑体"/>
          <w:kern w:val="0"/>
          <w:szCs w:val="20"/>
        </w:rPr>
        <w:t>软管柔软性</w:t>
      </w:r>
    </w:p>
    <w:p>
      <w:pPr>
        <w:widowControl/>
        <w:tabs>
          <w:tab w:val="left" w:pos="360"/>
        </w:tabs>
        <w:adjustRightInd/>
        <w:spacing w:line="240" w:lineRule="auto"/>
        <w:jc w:val="right"/>
        <w:rPr>
          <w:rFonts w:ascii="黑体" w:hAnsi="Times New Roman" w:eastAsia="黑体"/>
          <w:kern w:val="0"/>
          <w:szCs w:val="20"/>
        </w:rPr>
      </w:pPr>
      <w:r>
        <w:rPr>
          <w:rFonts w:hint="eastAsia" w:ascii="宋体" w:hAnsi="宋体"/>
          <w:kern w:val="0"/>
          <w:sz w:val="18"/>
          <w:szCs w:val="18"/>
        </w:rPr>
        <w:t>单位为牛</w:t>
      </w:r>
    </w:p>
    <w:tbl>
      <w:tblPr>
        <w:tblStyle w:val="41"/>
        <w:tblW w:w="4888"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431"/>
        <w:gridCol w:w="1433"/>
        <w:gridCol w:w="1265"/>
        <w:gridCol w:w="1265"/>
        <w:gridCol w:w="1265"/>
        <w:gridCol w:w="12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65" w:type="pct"/>
            <w:vMerge w:val="restar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公称尺寸</w:t>
            </w:r>
          </w:p>
        </w:tc>
        <w:tc>
          <w:tcPr>
            <w:tcW w:w="1531" w:type="pct"/>
            <w:gridSpan w:val="2"/>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DN1</w:t>
            </w:r>
            <w:r>
              <w:rPr>
                <w:rFonts w:hint="eastAsia" w:ascii="Times New Roman" w:hAnsi="Times New Roman"/>
                <w:sz w:val="18"/>
                <w:szCs w:val="18"/>
              </w:rPr>
              <w:t>0</w:t>
            </w:r>
          </w:p>
        </w:tc>
        <w:tc>
          <w:tcPr>
            <w:tcW w:w="676" w:type="pct"/>
            <w:vMerge w:val="restar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DN1</w:t>
            </w:r>
            <w:r>
              <w:rPr>
                <w:rFonts w:hint="eastAsia" w:ascii="Times New Roman" w:hAnsi="Times New Roman"/>
                <w:sz w:val="18"/>
                <w:szCs w:val="18"/>
              </w:rPr>
              <w:t>5</w:t>
            </w:r>
          </w:p>
        </w:tc>
        <w:tc>
          <w:tcPr>
            <w:tcW w:w="676" w:type="pct"/>
            <w:vMerge w:val="restar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DN20</w:t>
            </w:r>
          </w:p>
        </w:tc>
        <w:tc>
          <w:tcPr>
            <w:tcW w:w="676" w:type="pct"/>
            <w:vMerge w:val="restar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DN25</w:t>
            </w:r>
          </w:p>
        </w:tc>
        <w:tc>
          <w:tcPr>
            <w:tcW w:w="676" w:type="pct"/>
            <w:vMerge w:val="restar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DN</w:t>
            </w:r>
            <w:r>
              <w:rPr>
                <w:rFonts w:hint="eastAsia" w:ascii="Times New Roman" w:hAnsi="Times New Roman"/>
                <w:sz w:val="18"/>
                <w:szCs w:val="18"/>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65" w:type="pct"/>
            <w:vMerge w:val="continue"/>
            <w:vAlign w:val="center"/>
          </w:tcPr>
          <w:p>
            <w:pPr>
              <w:adjustRightInd/>
              <w:spacing w:line="312" w:lineRule="auto"/>
              <w:ind w:right="210" w:rightChars="100" w:firstLine="180" w:firstLineChars="100"/>
              <w:jc w:val="center"/>
              <w:rPr>
                <w:rFonts w:ascii="Times New Roman" w:hAnsi="Times New Roman"/>
                <w:sz w:val="18"/>
                <w:szCs w:val="18"/>
              </w:rPr>
            </w:pPr>
          </w:p>
        </w:tc>
        <w:tc>
          <w:tcPr>
            <w:tcW w:w="765"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超柔型软管</w:t>
            </w:r>
          </w:p>
        </w:tc>
        <w:tc>
          <w:tcPr>
            <w:tcW w:w="766" w:type="pct"/>
          </w:tcPr>
          <w:p>
            <w:pPr>
              <w:adjustRightInd/>
              <w:spacing w:line="312" w:lineRule="auto"/>
              <w:jc w:val="center"/>
              <w:rPr>
                <w:rFonts w:ascii="Times New Roman" w:hAnsi="Times New Roman"/>
                <w:sz w:val="18"/>
                <w:szCs w:val="18"/>
              </w:rPr>
            </w:pPr>
            <w:r>
              <w:rPr>
                <w:rFonts w:hint="eastAsia" w:ascii="Times New Roman" w:hAnsi="Times New Roman"/>
                <w:sz w:val="18"/>
                <w:szCs w:val="18"/>
              </w:rPr>
              <w:t>普通</w:t>
            </w:r>
            <w:r>
              <w:rPr>
                <w:rFonts w:ascii="Times New Roman" w:hAnsi="Times New Roman"/>
                <w:sz w:val="18"/>
                <w:szCs w:val="18"/>
              </w:rPr>
              <w:t>型软管</w:t>
            </w:r>
          </w:p>
        </w:tc>
        <w:tc>
          <w:tcPr>
            <w:tcW w:w="676" w:type="pct"/>
            <w:vMerge w:val="continue"/>
          </w:tcPr>
          <w:p>
            <w:pPr>
              <w:adjustRightInd/>
              <w:spacing w:line="312" w:lineRule="auto"/>
              <w:ind w:right="210" w:rightChars="100" w:firstLine="180" w:firstLineChars="100"/>
              <w:jc w:val="center"/>
              <w:rPr>
                <w:rFonts w:ascii="Times New Roman" w:hAnsi="Times New Roman"/>
                <w:sz w:val="18"/>
                <w:szCs w:val="18"/>
              </w:rPr>
            </w:pPr>
          </w:p>
        </w:tc>
        <w:tc>
          <w:tcPr>
            <w:tcW w:w="676" w:type="pct"/>
            <w:vMerge w:val="continue"/>
            <w:vAlign w:val="center"/>
          </w:tcPr>
          <w:p>
            <w:pPr>
              <w:adjustRightInd/>
              <w:spacing w:line="312" w:lineRule="auto"/>
              <w:ind w:right="210" w:rightChars="100" w:firstLine="180" w:firstLineChars="100"/>
              <w:jc w:val="center"/>
              <w:rPr>
                <w:rFonts w:ascii="Times New Roman" w:hAnsi="Times New Roman"/>
                <w:sz w:val="18"/>
                <w:szCs w:val="18"/>
              </w:rPr>
            </w:pPr>
          </w:p>
        </w:tc>
        <w:tc>
          <w:tcPr>
            <w:tcW w:w="676" w:type="pct"/>
            <w:vMerge w:val="continue"/>
            <w:vAlign w:val="center"/>
          </w:tcPr>
          <w:p>
            <w:pPr>
              <w:adjustRightInd/>
              <w:spacing w:line="312" w:lineRule="auto"/>
              <w:ind w:right="210" w:rightChars="100" w:firstLine="180" w:firstLineChars="100"/>
              <w:jc w:val="center"/>
              <w:rPr>
                <w:rFonts w:ascii="Times New Roman" w:hAnsi="Times New Roman"/>
                <w:sz w:val="18"/>
                <w:szCs w:val="18"/>
              </w:rPr>
            </w:pPr>
          </w:p>
        </w:tc>
        <w:tc>
          <w:tcPr>
            <w:tcW w:w="676" w:type="pct"/>
            <w:vMerge w:val="continue"/>
          </w:tcPr>
          <w:p>
            <w:pPr>
              <w:adjustRightInd/>
              <w:spacing w:line="312" w:lineRule="auto"/>
              <w:ind w:right="210" w:rightChars="100" w:firstLine="180" w:firstLineChars="100"/>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765" w:type="pc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弯曲力</w:t>
            </w:r>
          </w:p>
        </w:tc>
        <w:tc>
          <w:tcPr>
            <w:tcW w:w="765" w:type="pc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10</w:t>
            </w:r>
          </w:p>
        </w:tc>
        <w:tc>
          <w:tcPr>
            <w:tcW w:w="766" w:type="pc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15</w:t>
            </w:r>
          </w:p>
        </w:tc>
        <w:tc>
          <w:tcPr>
            <w:tcW w:w="676" w:type="pc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＜49</w:t>
            </w:r>
          </w:p>
        </w:tc>
        <w:tc>
          <w:tcPr>
            <w:tcW w:w="676" w:type="pc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＜78</w:t>
            </w:r>
          </w:p>
        </w:tc>
        <w:tc>
          <w:tcPr>
            <w:tcW w:w="1352" w:type="pct"/>
            <w:gridSpan w:val="2"/>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＜108</w:t>
            </w:r>
          </w:p>
        </w:tc>
      </w:tr>
      <w:bookmarkEnd w:id="155"/>
      <w:bookmarkEnd w:id="156"/>
      <w:bookmarkEnd w:id="157"/>
      <w:bookmarkEnd w:id="158"/>
      <w:bookmarkEnd w:id="159"/>
    </w:tbl>
    <w:p>
      <w:pPr>
        <w:widowControl/>
        <w:adjustRightInd/>
        <w:spacing w:before="156" w:beforeLines="50" w:after="156" w:afterLines="50" w:line="240" w:lineRule="auto"/>
        <w:jc w:val="left"/>
        <w:outlineLvl w:val="2"/>
        <w:rPr>
          <w:rFonts w:ascii="黑体" w:hAnsi="黑体" w:eastAsia="黑体"/>
          <w:kern w:val="0"/>
        </w:rPr>
      </w:pPr>
      <w:r>
        <w:rPr>
          <w:rFonts w:hint="eastAsia" w:ascii="黑体" w:hAnsi="黑体" w:eastAsia="黑体"/>
          <w:kern w:val="0"/>
        </w:rPr>
        <w:t>6</w:t>
      </w:r>
      <w:r>
        <w:rPr>
          <w:rFonts w:ascii="黑体" w:hAnsi="黑体" w:eastAsia="黑体"/>
          <w:kern w:val="0"/>
        </w:rPr>
        <w:t xml:space="preserve"> </w:t>
      </w:r>
      <w:r>
        <w:rPr>
          <w:rFonts w:hint="eastAsia" w:ascii="黑体" w:hAnsi="黑体" w:eastAsia="黑体"/>
          <w:kern w:val="0"/>
        </w:rPr>
        <w:t>技术要求</w:t>
      </w:r>
    </w:p>
    <w:p>
      <w:pPr>
        <w:widowControl/>
        <w:adjustRightInd/>
        <w:spacing w:before="156" w:beforeLines="50" w:after="156" w:afterLines="50" w:line="240" w:lineRule="auto"/>
        <w:jc w:val="left"/>
        <w:outlineLvl w:val="2"/>
        <w:rPr>
          <w:rFonts w:ascii="黑体" w:hAnsi="Times New Roman" w:eastAsia="黑体"/>
          <w:kern w:val="0"/>
        </w:rPr>
      </w:pPr>
      <w:r>
        <w:rPr>
          <w:rFonts w:hint="eastAsia" w:ascii="黑体" w:hAnsi="Times New Roman" w:eastAsia="黑体"/>
          <w:kern w:val="0"/>
        </w:rPr>
        <w:t>6.1</w:t>
      </w:r>
      <w:r>
        <w:rPr>
          <w:rFonts w:ascii="黑体" w:hAnsi="Times New Roman" w:eastAsia="黑体"/>
          <w:kern w:val="0"/>
        </w:rPr>
        <w:t xml:space="preserve"> </w:t>
      </w:r>
      <w:r>
        <w:rPr>
          <w:rFonts w:hint="eastAsia" w:ascii="黑体" w:hAnsi="Times New Roman" w:eastAsia="黑体"/>
          <w:kern w:val="0"/>
        </w:rPr>
        <w:t>性能要求</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软管</w:t>
      </w:r>
      <w:r>
        <w:rPr>
          <w:rFonts w:ascii="宋体" w:hAnsi="Times New Roman"/>
          <w:kern w:val="0"/>
        </w:rPr>
        <w:t>应符合表</w:t>
      </w:r>
      <w:r>
        <w:rPr>
          <w:rFonts w:hint="eastAsia" w:ascii="Times New Roman" w:hAnsi="Times New Roman"/>
          <w:kern w:val="0"/>
        </w:rPr>
        <w:t>5</w:t>
      </w:r>
      <w:r>
        <w:rPr>
          <w:rFonts w:ascii="宋体" w:hAnsi="Times New Roman"/>
          <w:kern w:val="0"/>
        </w:rPr>
        <w:t>规定</w:t>
      </w:r>
      <w:r>
        <w:rPr>
          <w:rFonts w:hint="eastAsia" w:ascii="宋体" w:hAnsi="Times New Roman"/>
          <w:kern w:val="0"/>
          <w:szCs w:val="20"/>
        </w:rPr>
        <w:t>的性能要求</w:t>
      </w:r>
      <w:r>
        <w:rPr>
          <w:rFonts w:ascii="宋体" w:hAnsi="Times New Roman"/>
          <w:kern w:val="0"/>
        </w:rPr>
        <w:t>。</w:t>
      </w:r>
    </w:p>
    <w:p>
      <w:pPr>
        <w:widowControl/>
        <w:tabs>
          <w:tab w:val="left" w:pos="360"/>
        </w:tabs>
        <w:adjustRightInd/>
        <w:spacing w:before="156" w:beforeLines="50" w:after="156" w:afterLines="50" w:line="240" w:lineRule="auto"/>
        <w:jc w:val="center"/>
        <w:rPr>
          <w:rFonts w:ascii="黑体" w:hAnsi="Times New Roman" w:eastAsia="黑体"/>
          <w:kern w:val="0"/>
          <w:szCs w:val="20"/>
        </w:rPr>
      </w:pPr>
      <w:r>
        <w:rPr>
          <w:rFonts w:hint="eastAsia" w:ascii="黑体" w:hAnsi="Times New Roman" w:eastAsia="黑体"/>
          <w:kern w:val="0"/>
          <w:szCs w:val="20"/>
        </w:rPr>
        <w:t>表5</w:t>
      </w:r>
      <w:r>
        <w:rPr>
          <w:rFonts w:ascii="黑体" w:hAnsi="Times New Roman" w:eastAsia="黑体"/>
          <w:kern w:val="0"/>
          <w:szCs w:val="20"/>
        </w:rPr>
        <w:t xml:space="preserve"> 性能</w:t>
      </w:r>
      <w:r>
        <w:rPr>
          <w:rFonts w:hint="eastAsia" w:ascii="黑体" w:hAnsi="Times New Roman" w:eastAsia="黑体"/>
          <w:kern w:val="0"/>
          <w:szCs w:val="20"/>
        </w:rPr>
        <w:t>要求</w:t>
      </w:r>
    </w:p>
    <w:tbl>
      <w:tblPr>
        <w:tblStyle w:val="41"/>
        <w:tblW w:w="478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Pr>
      <w:tblGrid>
        <w:gridCol w:w="711"/>
        <w:gridCol w:w="1015"/>
        <w:gridCol w:w="1743"/>
        <w:gridCol w:w="5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567" w:hRule="atLeast"/>
          <w:jc w:val="center"/>
        </w:trPr>
        <w:tc>
          <w:tcPr>
            <w:tcW w:w="389" w:type="pct"/>
            <w:tcBorders>
              <w:top w:val="single" w:color="auto" w:sz="12" w:space="0"/>
              <w:bottom w:val="single" w:color="auto" w:sz="4" w:space="0"/>
            </w:tcBorders>
            <w:shd w:val="clear" w:color="auto" w:fill="auto"/>
            <w:vAlign w:val="center"/>
          </w:tcPr>
          <w:p>
            <w:pPr>
              <w:spacing w:line="240" w:lineRule="atLeast"/>
              <w:jc w:val="center"/>
              <w:outlineLvl w:val="0"/>
              <w:rPr>
                <w:rFonts w:ascii="Times New Roman" w:hAnsi="Times New Roman"/>
                <w:sz w:val="18"/>
                <w:szCs w:val="18"/>
              </w:rPr>
            </w:pPr>
            <w:r>
              <w:rPr>
                <w:rFonts w:ascii="Times New Roman" w:hAnsi="Times New Roman"/>
                <w:sz w:val="18"/>
                <w:szCs w:val="18"/>
              </w:rPr>
              <w:t>序号</w:t>
            </w:r>
          </w:p>
        </w:tc>
        <w:tc>
          <w:tcPr>
            <w:tcW w:w="556" w:type="pct"/>
            <w:tcBorders>
              <w:top w:val="single" w:color="auto" w:sz="12" w:space="0"/>
              <w:bottom w:val="single" w:color="auto" w:sz="4" w:space="0"/>
            </w:tcBorders>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适用</w:t>
            </w:r>
          </w:p>
        </w:tc>
        <w:tc>
          <w:tcPr>
            <w:tcW w:w="954" w:type="pct"/>
            <w:tcBorders>
              <w:top w:val="single" w:color="auto" w:sz="12" w:space="0"/>
              <w:bottom w:val="single" w:color="auto" w:sz="4" w:space="0"/>
            </w:tcBorders>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项 目</w:t>
            </w:r>
          </w:p>
        </w:tc>
        <w:tc>
          <w:tcPr>
            <w:tcW w:w="3101" w:type="pct"/>
            <w:tcBorders>
              <w:top w:val="single" w:color="auto" w:sz="12" w:space="0"/>
              <w:bottom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475" w:hRule="atLeast"/>
          <w:jc w:val="center"/>
        </w:trPr>
        <w:tc>
          <w:tcPr>
            <w:tcW w:w="389" w:type="pct"/>
            <w:tcBorders>
              <w:top w:val="single" w:color="auto" w:sz="4" w:space="0"/>
            </w:tcBorders>
            <w:shd w:val="clear" w:color="auto" w:fill="auto"/>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1</w:t>
            </w:r>
          </w:p>
        </w:tc>
        <w:tc>
          <w:tcPr>
            <w:tcW w:w="556" w:type="pct"/>
            <w:vMerge w:val="restart"/>
            <w:tcBorders>
              <w:top w:val="single" w:color="auto" w:sz="4" w:space="0"/>
            </w:tcBorders>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软管</w:t>
            </w:r>
          </w:p>
        </w:tc>
        <w:tc>
          <w:tcPr>
            <w:tcW w:w="954" w:type="pct"/>
            <w:tcBorders>
              <w:top w:val="single" w:color="auto" w:sz="4" w:space="0"/>
            </w:tcBorders>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耐压性</w:t>
            </w:r>
          </w:p>
        </w:tc>
        <w:tc>
          <w:tcPr>
            <w:tcW w:w="3101" w:type="pct"/>
            <w:tcBorders>
              <w:top w:val="single" w:color="auto" w:sz="4" w:space="0"/>
            </w:tcBorders>
            <w:vAlign w:val="center"/>
          </w:tcPr>
          <w:p>
            <w:pPr>
              <w:adjustRightInd/>
              <w:spacing w:line="240" w:lineRule="atLeast"/>
              <w:rPr>
                <w:rFonts w:ascii="Times New Roman" w:hAnsi="Times New Roman"/>
                <w:sz w:val="18"/>
                <w:szCs w:val="24"/>
              </w:rPr>
            </w:pPr>
            <w:r>
              <w:rPr>
                <w:rFonts w:hint="eastAsia" w:ascii="Times New Roman" w:hAnsi="Times New Roman"/>
                <w:sz w:val="18"/>
                <w:szCs w:val="18"/>
              </w:rPr>
              <w:t>试验后，软管</w:t>
            </w:r>
            <w:r>
              <w:rPr>
                <w:rFonts w:ascii="Times New Roman" w:hAnsi="Times New Roman"/>
                <w:sz w:val="18"/>
                <w:szCs w:val="18"/>
              </w:rPr>
              <w:t>不应有渗漏及零件损坏现象，但波纹允许延伸。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425"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2</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气密性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试验后，软管</w:t>
            </w:r>
            <w:r>
              <w:rPr>
                <w:rFonts w:ascii="Times New Roman" w:hAnsi="Times New Roman"/>
                <w:sz w:val="18"/>
                <w:szCs w:val="18"/>
              </w:rPr>
              <w:t>泄漏量不应大于</w:t>
            </w:r>
            <w:r>
              <w:rPr>
                <w:rFonts w:hint="eastAsia" w:ascii="Times New Roman" w:hAnsi="Times New Roman"/>
                <w:sz w:val="18"/>
                <w:szCs w:val="18"/>
              </w:rPr>
              <w:t>10 mL/h</w:t>
            </w:r>
            <w:r>
              <w:rPr>
                <w:rFonts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416"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3</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流量</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试验后，软管流量</w:t>
            </w:r>
            <w:r>
              <w:rPr>
                <w:rFonts w:ascii="Times New Roman" w:hAnsi="Times New Roman"/>
                <w:sz w:val="18"/>
                <w:szCs w:val="18"/>
              </w:rPr>
              <w:t>不应低于表</w:t>
            </w:r>
            <w:r>
              <w:rPr>
                <w:rFonts w:hint="eastAsia" w:ascii="Times New Roman" w:hAnsi="Times New Roman"/>
                <w:sz w:val="18"/>
                <w:szCs w:val="18"/>
              </w:rPr>
              <w:t>6的规定。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691"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4</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抗拉性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试验后，软管</w:t>
            </w:r>
            <w:r>
              <w:rPr>
                <w:rFonts w:ascii="Times New Roman" w:hAnsi="Times New Roman"/>
                <w:sz w:val="18"/>
                <w:szCs w:val="18"/>
              </w:rPr>
              <w:t>两端接头应无脱落</w:t>
            </w:r>
            <w:r>
              <w:rPr>
                <w:rFonts w:hint="eastAsia" w:ascii="Times New Roman" w:hAnsi="Times New Roman"/>
                <w:sz w:val="18"/>
                <w:szCs w:val="18"/>
              </w:rPr>
              <w:t>，波纹管</w:t>
            </w:r>
            <w:r>
              <w:rPr>
                <w:rFonts w:ascii="Times New Roman" w:hAnsi="Times New Roman"/>
                <w:sz w:val="18"/>
                <w:szCs w:val="18"/>
              </w:rPr>
              <w:t>应无破裂</w:t>
            </w:r>
            <w:r>
              <w:rPr>
                <w:rFonts w:hint="eastAsia" w:ascii="Times New Roman" w:hAnsi="Times New Roman"/>
                <w:sz w:val="18"/>
                <w:szCs w:val="18"/>
              </w:rPr>
              <w:t>且符合软管</w:t>
            </w:r>
            <w:r>
              <w:rPr>
                <w:rFonts w:ascii="Times New Roman" w:hAnsi="Times New Roman"/>
                <w:sz w:val="18"/>
                <w:szCs w:val="18"/>
              </w:rPr>
              <w:t>气密性</w:t>
            </w:r>
            <w:r>
              <w:rPr>
                <w:rFonts w:hint="eastAsia" w:ascii="Times New Roman" w:hAnsi="Times New Roman"/>
                <w:sz w:val="18"/>
                <w:szCs w:val="18"/>
              </w:rPr>
              <w:t>要求</w:t>
            </w:r>
            <w:r>
              <w:rPr>
                <w:rFonts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654"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5</w:t>
            </w:r>
          </w:p>
        </w:tc>
        <w:tc>
          <w:tcPr>
            <w:tcW w:w="556" w:type="pct"/>
            <w:vMerge w:val="continue"/>
            <w:shd w:val="clear" w:color="auto" w:fill="auto"/>
            <w:vAlign w:val="center"/>
          </w:tcPr>
          <w:p>
            <w:pPr>
              <w:adjustRightInd/>
              <w:spacing w:line="240" w:lineRule="atLeast"/>
              <w:jc w:val="center"/>
              <w:rPr>
                <w:rFonts w:ascii="Times New Roman" w:hAnsi="Times New Roman"/>
                <w:sz w:val="18"/>
                <w:szCs w:val="18"/>
              </w:rPr>
            </w:pPr>
          </w:p>
        </w:tc>
        <w:tc>
          <w:tcPr>
            <w:tcW w:w="954"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耐热性</w:t>
            </w:r>
          </w:p>
        </w:tc>
        <w:tc>
          <w:tcPr>
            <w:tcW w:w="3101" w:type="pct"/>
            <w:shd w:val="clear" w:color="auto" w:fill="auto"/>
            <w:vAlign w:val="center"/>
          </w:tcPr>
          <w:p>
            <w:pPr>
              <w:adjustRightInd/>
              <w:spacing w:line="240" w:lineRule="auto"/>
              <w:rPr>
                <w:rFonts w:ascii="Times New Roman" w:hAnsi="Times New Roman"/>
                <w:sz w:val="18"/>
                <w:szCs w:val="18"/>
              </w:rPr>
            </w:pPr>
            <w:r>
              <w:rPr>
                <w:rFonts w:hint="eastAsia" w:ascii="Times New Roman" w:hAnsi="Times New Roman"/>
                <w:sz w:val="18"/>
                <w:szCs w:val="18"/>
              </w:rPr>
              <w:t>试验后，软管</w:t>
            </w:r>
            <w:r>
              <w:rPr>
                <w:rFonts w:ascii="Times New Roman" w:hAnsi="Times New Roman"/>
                <w:sz w:val="18"/>
                <w:szCs w:val="18"/>
              </w:rPr>
              <w:t>应符合气密性要求</w:t>
            </w:r>
            <w:r>
              <w:rPr>
                <w:rFonts w:hint="eastAsia"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484"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6</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扭曲性</w:t>
            </w:r>
          </w:p>
        </w:tc>
        <w:tc>
          <w:tcPr>
            <w:tcW w:w="3101" w:type="pct"/>
            <w:shd w:val="clear" w:color="auto" w:fill="auto"/>
            <w:vAlign w:val="center"/>
          </w:tcPr>
          <w:p>
            <w:pPr>
              <w:adjustRightInd/>
              <w:spacing w:line="240" w:lineRule="atLeast"/>
              <w:rPr>
                <w:rFonts w:ascii="Times New Roman" w:hAnsi="Times New Roman"/>
                <w:sz w:val="18"/>
                <w:szCs w:val="24"/>
              </w:rPr>
            </w:pPr>
            <w:r>
              <w:rPr>
                <w:rFonts w:hint="eastAsia" w:ascii="Times New Roman" w:hAnsi="Times New Roman"/>
                <w:sz w:val="18"/>
                <w:szCs w:val="18"/>
              </w:rPr>
              <w:t>试验后，</w:t>
            </w:r>
            <w:r>
              <w:rPr>
                <w:rFonts w:ascii="Times New Roman" w:hAnsi="Times New Roman"/>
                <w:sz w:val="18"/>
                <w:szCs w:val="18"/>
              </w:rPr>
              <w:t>被覆层应无裂纹</w:t>
            </w:r>
            <w:r>
              <w:rPr>
                <w:rFonts w:hint="eastAsia" w:ascii="Times New Roman" w:hAnsi="Times New Roman"/>
                <w:sz w:val="18"/>
                <w:szCs w:val="18"/>
              </w:rPr>
              <w:t>，波纹管</w:t>
            </w:r>
            <w:r>
              <w:rPr>
                <w:rFonts w:ascii="Times New Roman" w:hAnsi="Times New Roman"/>
                <w:sz w:val="18"/>
                <w:szCs w:val="18"/>
              </w:rPr>
              <w:t>应无破裂</w:t>
            </w:r>
            <w:r>
              <w:rPr>
                <w:rFonts w:hint="eastAsia" w:ascii="Times New Roman" w:hAnsi="Times New Roman"/>
                <w:sz w:val="18"/>
                <w:szCs w:val="18"/>
              </w:rPr>
              <w:t>且符合软管</w:t>
            </w:r>
            <w:r>
              <w:rPr>
                <w:rFonts w:ascii="Times New Roman" w:hAnsi="Times New Roman"/>
                <w:sz w:val="18"/>
                <w:szCs w:val="18"/>
              </w:rPr>
              <w:t>气密性</w:t>
            </w:r>
            <w:r>
              <w:rPr>
                <w:rFonts w:hint="eastAsia" w:ascii="Times New Roman" w:hAnsi="Times New Roman"/>
                <w:sz w:val="18"/>
                <w:szCs w:val="18"/>
              </w:rPr>
              <w:t>要求</w:t>
            </w:r>
            <w:r>
              <w:rPr>
                <w:rFonts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416"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7</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弯曲性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w:t>
            </w:r>
            <w:r>
              <w:rPr>
                <w:rFonts w:ascii="Times New Roman" w:hAnsi="Times New Roman"/>
                <w:sz w:val="18"/>
                <w:szCs w:val="18"/>
              </w:rPr>
              <w:t>被覆层应无裂纹</w:t>
            </w:r>
            <w:r>
              <w:rPr>
                <w:rFonts w:hint="eastAsia" w:ascii="Times New Roman" w:hAnsi="Times New Roman"/>
                <w:sz w:val="18"/>
                <w:szCs w:val="18"/>
              </w:rPr>
              <w:t>，波纹管</w:t>
            </w:r>
            <w:r>
              <w:rPr>
                <w:rFonts w:ascii="Times New Roman" w:hAnsi="Times New Roman"/>
                <w:sz w:val="18"/>
                <w:szCs w:val="18"/>
              </w:rPr>
              <w:t>应无破裂</w:t>
            </w:r>
            <w:r>
              <w:rPr>
                <w:rFonts w:hint="eastAsia" w:ascii="Times New Roman" w:hAnsi="Times New Roman"/>
                <w:sz w:val="18"/>
                <w:szCs w:val="18"/>
              </w:rPr>
              <w:t>且符合软管</w:t>
            </w:r>
            <w:r>
              <w:rPr>
                <w:rFonts w:ascii="Times New Roman" w:hAnsi="Times New Roman"/>
                <w:sz w:val="18"/>
                <w:szCs w:val="18"/>
              </w:rPr>
              <w:t>气密性</w:t>
            </w:r>
            <w:r>
              <w:rPr>
                <w:rFonts w:hint="eastAsia" w:ascii="Times New Roman" w:hAnsi="Times New Roman"/>
                <w:sz w:val="18"/>
                <w:szCs w:val="18"/>
              </w:rPr>
              <w:t>要求</w:t>
            </w:r>
            <w:r>
              <w:rPr>
                <w:rFonts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496"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8</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耐冲击性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试验后，波纹管</w:t>
            </w:r>
            <w:r>
              <w:rPr>
                <w:rFonts w:ascii="Times New Roman" w:hAnsi="Times New Roman"/>
                <w:sz w:val="18"/>
                <w:szCs w:val="18"/>
              </w:rPr>
              <w:t>应无破裂</w:t>
            </w:r>
            <w:r>
              <w:rPr>
                <w:rFonts w:hint="eastAsia" w:ascii="Times New Roman" w:hAnsi="Times New Roman"/>
                <w:sz w:val="18"/>
                <w:szCs w:val="18"/>
              </w:rPr>
              <w:t>且符合软管</w:t>
            </w:r>
            <w:r>
              <w:rPr>
                <w:rFonts w:ascii="Times New Roman" w:hAnsi="Times New Roman"/>
                <w:sz w:val="18"/>
                <w:szCs w:val="18"/>
              </w:rPr>
              <w:t>气密性</w:t>
            </w:r>
            <w:r>
              <w:rPr>
                <w:rFonts w:hint="eastAsia" w:ascii="Times New Roman" w:hAnsi="Times New Roman"/>
                <w:sz w:val="18"/>
                <w:szCs w:val="18"/>
              </w:rPr>
              <w:t>要求</w:t>
            </w:r>
            <w:r>
              <w:rPr>
                <w:rFonts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510"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9</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拉伸变形性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该试验仅适用于</w:t>
            </w:r>
            <w:r>
              <w:rPr>
                <w:rFonts w:ascii="Times New Roman" w:hAnsi="Times New Roman"/>
                <w:sz w:val="18"/>
                <w:szCs w:val="18"/>
              </w:rPr>
              <w:t>超柔型软管</w:t>
            </w:r>
            <w:r>
              <w:rPr>
                <w:rFonts w:hint="eastAsia" w:ascii="Times New Roman" w:hAnsi="Times New Roman"/>
                <w:sz w:val="18"/>
                <w:szCs w:val="18"/>
              </w:rPr>
              <w:t>。</w:t>
            </w:r>
            <w:r>
              <w:rPr>
                <w:rFonts w:ascii="Times New Roman" w:hAnsi="Times New Roman"/>
                <w:sz w:val="18"/>
                <w:szCs w:val="18"/>
              </w:rPr>
              <w:t>软管</w:t>
            </w:r>
            <w:r>
              <w:rPr>
                <w:rFonts w:hint="eastAsia" w:ascii="Times New Roman" w:hAnsi="Times New Roman"/>
                <w:sz w:val="18"/>
                <w:szCs w:val="18"/>
              </w:rPr>
              <w:t>在</w:t>
            </w:r>
            <w:r>
              <w:rPr>
                <w:rFonts w:hint="eastAsia" w:ascii="Times New Roman" w:hAnsi="宋体"/>
                <w:sz w:val="18"/>
                <w:szCs w:val="18"/>
              </w:rPr>
              <w:t>规定拉力下软管变形长度不应大于原管长度的10%，释放拉力后，软管的变形长度不应大于原管长度的3%</w:t>
            </w:r>
            <w:r>
              <w:rPr>
                <w:rFonts w:hint="eastAsia" w:ascii="Times New Roman" w:hAnsi="Times New Roman"/>
                <w:sz w:val="18"/>
                <w:szCs w:val="18"/>
              </w:rPr>
              <w:t>且符合软管</w:t>
            </w:r>
            <w:r>
              <w:rPr>
                <w:rFonts w:ascii="Times New Roman" w:hAnsi="Times New Roman"/>
                <w:sz w:val="18"/>
                <w:szCs w:val="18"/>
              </w:rPr>
              <w:t>气密性</w:t>
            </w:r>
            <w:r>
              <w:rPr>
                <w:rFonts w:hint="eastAsia" w:ascii="Times New Roman" w:hAnsi="Times New Roman"/>
                <w:sz w:val="18"/>
                <w:szCs w:val="18"/>
              </w:rPr>
              <w:t>要求</w:t>
            </w:r>
            <w:r>
              <w:rPr>
                <w:rFonts w:hint="eastAsia" w:ascii="Times New Roman"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510"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10</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摆动弯曲性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该试验仅适用于</w:t>
            </w:r>
            <w:r>
              <w:rPr>
                <w:rFonts w:ascii="Times New Roman" w:hAnsi="Times New Roman"/>
                <w:sz w:val="18"/>
                <w:szCs w:val="18"/>
              </w:rPr>
              <w:t>超柔型软管</w:t>
            </w:r>
            <w:r>
              <w:rPr>
                <w:rFonts w:hint="eastAsia" w:ascii="Times New Roman" w:hAnsi="Times New Roman"/>
                <w:sz w:val="18"/>
                <w:szCs w:val="18"/>
              </w:rPr>
              <w:t>。试验后，</w:t>
            </w:r>
            <w:r>
              <w:rPr>
                <w:rFonts w:ascii="Times New Roman" w:hAnsi="Times New Roman"/>
                <w:sz w:val="18"/>
                <w:szCs w:val="18"/>
              </w:rPr>
              <w:t>被覆层应无裂纹</w:t>
            </w:r>
            <w:r>
              <w:rPr>
                <w:rFonts w:hint="eastAsia" w:ascii="Times New Roman" w:hAnsi="Times New Roman"/>
                <w:sz w:val="18"/>
                <w:szCs w:val="18"/>
              </w:rPr>
              <w:t>，波纹管</w:t>
            </w:r>
            <w:r>
              <w:rPr>
                <w:rFonts w:ascii="Times New Roman" w:hAnsi="Times New Roman"/>
                <w:sz w:val="18"/>
                <w:szCs w:val="18"/>
              </w:rPr>
              <w:t>应无破裂</w:t>
            </w:r>
            <w:r>
              <w:rPr>
                <w:rFonts w:hint="eastAsia" w:ascii="Times New Roman" w:hAnsi="Times New Roman"/>
                <w:sz w:val="18"/>
                <w:szCs w:val="18"/>
              </w:rPr>
              <w:t>且符合软管</w:t>
            </w:r>
            <w:r>
              <w:rPr>
                <w:rFonts w:ascii="Times New Roman" w:hAnsi="Times New Roman"/>
                <w:sz w:val="18"/>
                <w:szCs w:val="18"/>
              </w:rPr>
              <w:t>气密性</w:t>
            </w:r>
            <w:r>
              <w:rPr>
                <w:rFonts w:hint="eastAsia" w:ascii="Times New Roman" w:hAnsi="Times New Roman"/>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510"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11</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抗扭转性</w:t>
            </w:r>
          </w:p>
        </w:tc>
        <w:tc>
          <w:tcPr>
            <w:tcW w:w="3101" w:type="pct"/>
            <w:vAlign w:val="center"/>
          </w:tcPr>
          <w:p>
            <w:pPr>
              <w:adjustRightInd/>
              <w:spacing w:line="240" w:lineRule="atLeast"/>
              <w:jc w:val="left"/>
              <w:rPr>
                <w:rFonts w:ascii="Times New Roman" w:hAnsi="Times New Roman"/>
                <w:sz w:val="18"/>
                <w:szCs w:val="18"/>
              </w:rPr>
            </w:pPr>
            <w:r>
              <w:rPr>
                <w:rFonts w:hint="eastAsia" w:ascii="Times New Roman" w:hAnsi="Times New Roman"/>
                <w:sz w:val="18"/>
                <w:szCs w:val="18"/>
              </w:rPr>
              <w:t>该试验仅适用于</w:t>
            </w:r>
            <w:r>
              <w:rPr>
                <w:rFonts w:ascii="Times New Roman" w:hAnsi="Times New Roman"/>
                <w:sz w:val="18"/>
                <w:szCs w:val="18"/>
              </w:rPr>
              <w:t>超柔型软管</w:t>
            </w:r>
            <w:r>
              <w:rPr>
                <w:rFonts w:hint="eastAsia" w:ascii="Times New Roman" w:hAnsi="Times New Roman"/>
                <w:sz w:val="18"/>
                <w:szCs w:val="18"/>
              </w:rPr>
              <w:t>。试验后，</w:t>
            </w:r>
            <w:r>
              <w:rPr>
                <w:rFonts w:ascii="Times New Roman" w:hAnsi="Times New Roman"/>
                <w:sz w:val="18"/>
                <w:szCs w:val="18"/>
              </w:rPr>
              <w:t>被覆层应无裂纹</w:t>
            </w:r>
            <w:r>
              <w:rPr>
                <w:rFonts w:hint="eastAsia" w:ascii="Times New Roman" w:hAnsi="Times New Roman"/>
                <w:sz w:val="18"/>
                <w:szCs w:val="18"/>
              </w:rPr>
              <w:t>，波纹管</w:t>
            </w:r>
            <w:r>
              <w:rPr>
                <w:rFonts w:ascii="Times New Roman" w:hAnsi="Times New Roman"/>
                <w:sz w:val="18"/>
                <w:szCs w:val="18"/>
              </w:rPr>
              <w:t>应无破裂</w:t>
            </w:r>
            <w:r>
              <w:rPr>
                <w:rFonts w:hint="eastAsia" w:ascii="Times New Roman" w:hAnsi="Times New Roman"/>
                <w:sz w:val="18"/>
                <w:szCs w:val="18"/>
              </w:rPr>
              <w:t>且符合软管</w:t>
            </w:r>
            <w:r>
              <w:rPr>
                <w:rFonts w:ascii="Times New Roman" w:hAnsi="Times New Roman"/>
                <w:sz w:val="18"/>
                <w:szCs w:val="18"/>
              </w:rPr>
              <w:t>气密性</w:t>
            </w:r>
            <w:r>
              <w:rPr>
                <w:rFonts w:hint="eastAsia" w:ascii="Times New Roman" w:hAnsi="Times New Roman"/>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654"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12</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color w:val="000000"/>
                <w:sz w:val="18"/>
                <w:szCs w:val="18"/>
              </w:rPr>
              <w:t>耐应力腐蚀性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w:t>
            </w:r>
            <w:r>
              <w:rPr>
                <w:rFonts w:ascii="Times New Roman" w:hAnsi="Times New Roman"/>
                <w:sz w:val="18"/>
                <w:szCs w:val="18"/>
              </w:rPr>
              <w:t>波纹管应无裂纹</w:t>
            </w:r>
            <w:r>
              <w:rPr>
                <w:rFonts w:hint="eastAsia" w:ascii="Times New Roman" w:hAnsi="Times New Roman"/>
                <w:sz w:val="18"/>
                <w:szCs w:val="18"/>
              </w:rPr>
              <w:t>且符合软管</w:t>
            </w:r>
            <w:r>
              <w:rPr>
                <w:rFonts w:ascii="Times New Roman" w:hAnsi="Times New Roman"/>
                <w:sz w:val="18"/>
                <w:szCs w:val="18"/>
              </w:rPr>
              <w:t>气密性</w:t>
            </w:r>
            <w:r>
              <w:rPr>
                <w:rFonts w:hint="eastAsia" w:ascii="Times New Roman" w:hAnsi="Times New Roman"/>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510"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13</w:t>
            </w:r>
          </w:p>
        </w:tc>
        <w:tc>
          <w:tcPr>
            <w:tcW w:w="556" w:type="pct"/>
            <w:vMerge w:val="restart"/>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软管</w:t>
            </w:r>
            <w:r>
              <w:rPr>
                <w:rFonts w:ascii="Times New Roman" w:hAnsi="Times New Roman"/>
                <w:sz w:val="18"/>
                <w:szCs w:val="18"/>
              </w:rPr>
              <w:t>接头</w:t>
            </w: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耐冲击性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试验后，软管</w:t>
            </w:r>
            <w:r>
              <w:rPr>
                <w:rFonts w:ascii="Times New Roman" w:hAnsi="Times New Roman"/>
                <w:sz w:val="18"/>
                <w:szCs w:val="18"/>
              </w:rPr>
              <w:t>接头应无破损</w:t>
            </w:r>
            <w:r>
              <w:rPr>
                <w:rFonts w:hint="eastAsia" w:ascii="Times New Roman" w:hAnsi="Times New Roman"/>
                <w:sz w:val="18"/>
                <w:szCs w:val="18"/>
              </w:rPr>
              <w:t>、</w:t>
            </w:r>
            <w:r>
              <w:rPr>
                <w:rFonts w:ascii="Times New Roman" w:hAnsi="Times New Roman"/>
                <w:sz w:val="18"/>
                <w:szCs w:val="18"/>
              </w:rPr>
              <w:t>松动</w:t>
            </w:r>
            <w:r>
              <w:rPr>
                <w:rFonts w:hint="eastAsia" w:ascii="Times New Roman" w:hAnsi="Times New Roman"/>
                <w:sz w:val="18"/>
                <w:szCs w:val="18"/>
              </w:rPr>
              <w:t>及影响使用的变形且软管</w:t>
            </w:r>
            <w:r>
              <w:rPr>
                <w:rFonts w:ascii="Times New Roman" w:hAnsi="Times New Roman"/>
                <w:sz w:val="18"/>
                <w:szCs w:val="18"/>
              </w:rPr>
              <w:t>气密性</w:t>
            </w:r>
            <w:r>
              <w:rPr>
                <w:rFonts w:hint="eastAsia" w:ascii="Times New Roman" w:hAnsi="Times New Roman"/>
                <w:sz w:val="18"/>
                <w:szCs w:val="18"/>
              </w:rPr>
              <w:t>符合要求</w:t>
            </w:r>
            <w:r>
              <w:rPr>
                <w:rFonts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96"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14</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耐安装</w:t>
            </w:r>
            <w:r>
              <w:rPr>
                <w:rFonts w:hint="eastAsia" w:ascii="Times New Roman" w:hAnsi="Times New Roman"/>
                <w:sz w:val="18"/>
                <w:szCs w:val="18"/>
              </w:rPr>
              <w:t>强度</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试验后，软管</w:t>
            </w:r>
            <w:r>
              <w:rPr>
                <w:rFonts w:ascii="Times New Roman" w:hAnsi="Times New Roman"/>
                <w:sz w:val="18"/>
                <w:szCs w:val="18"/>
              </w:rPr>
              <w:t>气密性</w:t>
            </w:r>
            <w:r>
              <w:rPr>
                <w:rFonts w:hint="eastAsia" w:ascii="Times New Roman" w:hAnsi="Times New Roman"/>
                <w:sz w:val="18"/>
                <w:szCs w:val="18"/>
              </w:rPr>
              <w:t>应符合要求</w:t>
            </w:r>
            <w:r>
              <w:rPr>
                <w:rFonts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510"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15</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耐腐蚀性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w:t>
            </w:r>
            <w:r>
              <w:rPr>
                <w:rFonts w:ascii="Times New Roman" w:hAnsi="Times New Roman"/>
                <w:sz w:val="18"/>
                <w:szCs w:val="18"/>
              </w:rPr>
              <w:t>不锈钢、电镀及其它表面处理的接头应无生锈、裂纹及其它有害的缺陷</w:t>
            </w:r>
            <w:r>
              <w:rPr>
                <w:rFonts w:hint="eastAsia" w:ascii="Times New Roman" w:hAnsi="Times New Roman"/>
                <w:sz w:val="18"/>
                <w:szCs w:val="18"/>
              </w:rPr>
              <w:t>；</w:t>
            </w:r>
            <w:r>
              <w:rPr>
                <w:rFonts w:ascii="Times New Roman" w:hAnsi="Times New Roman"/>
                <w:sz w:val="18"/>
                <w:szCs w:val="18"/>
              </w:rPr>
              <w:t>铜接头应无裂纹及其它有害的缺陷。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510"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6</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sz w:val="18"/>
                <w:szCs w:val="18"/>
              </w:rPr>
              <w:t>插入式接头耐拉性</w:t>
            </w:r>
          </w:p>
        </w:tc>
        <w:tc>
          <w:tcPr>
            <w:tcW w:w="3101" w:type="pct"/>
            <w:vAlign w:val="center"/>
          </w:tcPr>
          <w:p>
            <w:pPr>
              <w:adjustRightInd/>
              <w:spacing w:line="240" w:lineRule="atLeast"/>
              <w:rPr>
                <w:rFonts w:ascii="Times New Roman" w:hAnsi="Times New Roman"/>
                <w:sz w:val="18"/>
                <w:szCs w:val="18"/>
              </w:rPr>
            </w:pPr>
            <w:r>
              <w:rPr>
                <w:rFonts w:hint="eastAsia"/>
                <w:sz w:val="18"/>
                <w:szCs w:val="18"/>
              </w:rPr>
              <w:t>试验后，胶管接头不</w:t>
            </w:r>
            <w:r>
              <w:rPr>
                <w:sz w:val="18"/>
                <w:szCs w:val="18"/>
              </w:rPr>
              <w:t>应</w:t>
            </w:r>
            <w:r>
              <w:rPr>
                <w:rFonts w:hint="eastAsia"/>
                <w:sz w:val="18"/>
                <w:szCs w:val="18"/>
              </w:rPr>
              <w:t>拔出和脱落且软管</w:t>
            </w:r>
            <w:r>
              <w:rPr>
                <w:sz w:val="18"/>
                <w:szCs w:val="18"/>
              </w:rPr>
              <w:t>气密性</w:t>
            </w:r>
            <w:r>
              <w:rPr>
                <w:rFonts w:hint="eastAsia"/>
                <w:sz w:val="18"/>
                <w:szCs w:val="18"/>
              </w:rPr>
              <w:t>符合要求</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426"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7</w:t>
            </w:r>
          </w:p>
        </w:tc>
        <w:tc>
          <w:tcPr>
            <w:tcW w:w="556" w:type="pct"/>
            <w:vMerge w:val="restart"/>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软管</w:t>
            </w:r>
            <w:r>
              <w:rPr>
                <w:rFonts w:ascii="Times New Roman" w:hAnsi="Times New Roman"/>
                <w:sz w:val="18"/>
                <w:szCs w:val="18"/>
              </w:rPr>
              <w:t>被覆层</w:t>
            </w: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阻燃性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w:t>
            </w:r>
            <w:r>
              <w:rPr>
                <w:rFonts w:ascii="Times New Roman" w:hAnsi="Times New Roman"/>
                <w:sz w:val="18"/>
                <w:szCs w:val="18"/>
              </w:rPr>
              <w:t>软管被覆层</w:t>
            </w:r>
            <w:r>
              <w:rPr>
                <w:rFonts w:hint="eastAsia" w:ascii="Times New Roman" w:hAnsi="Times New Roman"/>
                <w:sz w:val="18"/>
                <w:szCs w:val="18"/>
              </w:rPr>
              <w:t>持续燃烧时间不应超过5 s</w:t>
            </w:r>
            <w:r>
              <w:rPr>
                <w:rFonts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560"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18</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耐冷热变化性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试验后，软管</w:t>
            </w:r>
            <w:r>
              <w:rPr>
                <w:rFonts w:ascii="Times New Roman" w:hAnsi="Times New Roman"/>
                <w:sz w:val="18"/>
                <w:szCs w:val="18"/>
              </w:rPr>
              <w:t>被覆层应无裂纹及其它异常现象。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568"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19</w:t>
            </w:r>
          </w:p>
        </w:tc>
        <w:tc>
          <w:tcPr>
            <w:tcW w:w="556" w:type="pct"/>
            <w:vMerge w:val="continue"/>
            <w:vAlign w:val="center"/>
          </w:tcPr>
          <w:p>
            <w:pPr>
              <w:adjustRightInd/>
              <w:spacing w:line="240" w:lineRule="atLeast"/>
              <w:jc w:val="center"/>
              <w:rPr>
                <w:rFonts w:ascii="Times New Roman" w:hAnsi="Times New Roman"/>
                <w:sz w:val="18"/>
                <w:szCs w:val="18"/>
              </w:rPr>
            </w:pP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耐液体性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试验后，软管</w:t>
            </w:r>
            <w:r>
              <w:rPr>
                <w:rFonts w:ascii="Times New Roman" w:hAnsi="Times New Roman"/>
                <w:sz w:val="18"/>
                <w:szCs w:val="18"/>
              </w:rPr>
              <w:t>被覆层不应出现裂纹</w:t>
            </w:r>
            <w:r>
              <w:rPr>
                <w:rFonts w:hint="eastAsia"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178" w:hRule="atLeast"/>
          <w:jc w:val="center"/>
        </w:trPr>
        <w:tc>
          <w:tcPr>
            <w:tcW w:w="389" w:type="pct"/>
            <w:shd w:val="clear" w:color="auto" w:fill="auto"/>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20</w:t>
            </w:r>
          </w:p>
        </w:tc>
        <w:tc>
          <w:tcPr>
            <w:tcW w:w="556" w:type="pct"/>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软管</w:t>
            </w:r>
            <w:r>
              <w:rPr>
                <w:rFonts w:ascii="Times New Roman" w:hAnsi="Times New Roman"/>
                <w:sz w:val="18"/>
                <w:szCs w:val="18"/>
              </w:rPr>
              <w:t>密封</w:t>
            </w:r>
            <w:r>
              <w:rPr>
                <w:rFonts w:hint="eastAsia" w:ascii="Times New Roman" w:hAnsi="Times New Roman"/>
                <w:sz w:val="18"/>
                <w:szCs w:val="18"/>
              </w:rPr>
              <w:t>垫片</w:t>
            </w:r>
          </w:p>
        </w:tc>
        <w:tc>
          <w:tcPr>
            <w:tcW w:w="954" w:type="pct"/>
            <w:vAlign w:val="center"/>
          </w:tcPr>
          <w:p>
            <w:pPr>
              <w:adjustRightInd/>
              <w:spacing w:line="240" w:lineRule="atLeast"/>
              <w:jc w:val="center"/>
              <w:rPr>
                <w:rFonts w:ascii="Times New Roman" w:hAnsi="Times New Roman"/>
                <w:sz w:val="18"/>
                <w:szCs w:val="18"/>
              </w:rPr>
            </w:pPr>
            <w:r>
              <w:rPr>
                <w:rFonts w:ascii="Times New Roman" w:hAnsi="Times New Roman"/>
                <w:sz w:val="18"/>
                <w:szCs w:val="18"/>
              </w:rPr>
              <w:t>耐燃气性</w:t>
            </w:r>
          </w:p>
        </w:tc>
        <w:tc>
          <w:tcPr>
            <w:tcW w:w="3101" w:type="pct"/>
            <w:vAlign w:val="center"/>
          </w:tcPr>
          <w:p>
            <w:pPr>
              <w:adjustRightInd/>
              <w:spacing w:line="240" w:lineRule="atLeast"/>
              <w:rPr>
                <w:rFonts w:ascii="Times New Roman" w:hAnsi="Times New Roman"/>
                <w:sz w:val="18"/>
                <w:szCs w:val="18"/>
              </w:rPr>
            </w:pPr>
            <w:r>
              <w:rPr>
                <w:rFonts w:hint="eastAsia" w:ascii="Times New Roman" w:hAnsi="Times New Roman"/>
                <w:sz w:val="18"/>
                <w:szCs w:val="18"/>
              </w:rPr>
              <w:t>试验后，</w:t>
            </w:r>
            <w:r>
              <w:rPr>
                <w:rFonts w:ascii="Times New Roman" w:hAnsi="Times New Roman"/>
                <w:sz w:val="18"/>
                <w:szCs w:val="18"/>
              </w:rPr>
              <w:t>软管</w:t>
            </w:r>
            <w:r>
              <w:rPr>
                <w:rFonts w:hint="eastAsia" w:ascii="Times New Roman" w:hAnsi="Times New Roman"/>
                <w:sz w:val="18"/>
                <w:szCs w:val="18"/>
              </w:rPr>
              <w:t>密</w:t>
            </w:r>
            <w:r>
              <w:rPr>
                <w:rFonts w:ascii="Times New Roman" w:hAnsi="Times New Roman"/>
                <w:sz w:val="18"/>
                <w:szCs w:val="18"/>
              </w:rPr>
              <w:t>封</w:t>
            </w:r>
            <w:r>
              <w:rPr>
                <w:rFonts w:hint="eastAsia" w:ascii="Times New Roman" w:hAnsi="Times New Roman"/>
                <w:sz w:val="18"/>
                <w:szCs w:val="18"/>
              </w:rPr>
              <w:t>垫片应</w:t>
            </w:r>
            <w:r>
              <w:rPr>
                <w:rFonts w:ascii="Times New Roman" w:hAnsi="Times New Roman"/>
                <w:sz w:val="18"/>
                <w:szCs w:val="18"/>
              </w:rPr>
              <w:t>无脆化、软化及体积增大现象，且质量变化率</w:t>
            </w:r>
            <w:r>
              <w:rPr>
                <w:rFonts w:hint="eastAsia" w:ascii="Times New Roman" w:hAnsi="Times New Roman"/>
                <w:sz w:val="18"/>
                <w:szCs w:val="18"/>
              </w:rPr>
              <w:t>不应超过±1</w:t>
            </w:r>
            <w:r>
              <w:rPr>
                <w:rFonts w:ascii="Times New Roman" w:hAnsi="Times New Roman"/>
                <w:sz w:val="18"/>
                <w:szCs w:val="18"/>
              </w:rPr>
              <w:t>0%。</w:t>
            </w:r>
          </w:p>
        </w:tc>
      </w:tr>
    </w:tbl>
    <w:p>
      <w:pPr>
        <w:widowControl/>
        <w:tabs>
          <w:tab w:val="left" w:pos="360"/>
        </w:tabs>
        <w:adjustRightInd/>
        <w:spacing w:before="156" w:beforeLines="50" w:after="156" w:afterLines="50" w:line="240" w:lineRule="auto"/>
        <w:jc w:val="center"/>
        <w:rPr>
          <w:rFonts w:ascii="黑体" w:hAnsi="Times New Roman" w:eastAsia="黑体"/>
          <w:kern w:val="0"/>
          <w:szCs w:val="20"/>
        </w:rPr>
      </w:pPr>
      <w:bookmarkStart w:id="160" w:name="_Toc16158975"/>
      <w:bookmarkStart w:id="161" w:name="_Toc40638773"/>
      <w:bookmarkStart w:id="162" w:name="_Toc14261185"/>
      <w:bookmarkStart w:id="163" w:name="_Toc14261214"/>
      <w:bookmarkStart w:id="164" w:name="_Toc433883481"/>
      <w:r>
        <w:rPr>
          <w:rFonts w:hint="eastAsia" w:ascii="黑体" w:hAnsi="Times New Roman" w:eastAsia="黑体"/>
          <w:kern w:val="0"/>
          <w:szCs w:val="20"/>
        </w:rPr>
        <w:t>表6</w:t>
      </w:r>
      <w:r>
        <w:rPr>
          <w:rFonts w:ascii="黑体" w:hAnsi="Times New Roman" w:eastAsia="黑体"/>
          <w:kern w:val="0"/>
          <w:szCs w:val="20"/>
        </w:rPr>
        <w:t xml:space="preserve"> </w:t>
      </w:r>
      <w:r>
        <w:rPr>
          <w:rFonts w:hint="eastAsia" w:ascii="黑体" w:hAnsi="Times New Roman" w:eastAsia="黑体"/>
          <w:kern w:val="0"/>
          <w:szCs w:val="20"/>
        </w:rPr>
        <w:t>软管流量</w:t>
      </w:r>
    </w:p>
    <w:p>
      <w:pPr>
        <w:widowControl/>
        <w:tabs>
          <w:tab w:val="left" w:pos="360"/>
        </w:tabs>
        <w:adjustRightInd/>
        <w:spacing w:line="240" w:lineRule="auto"/>
        <w:jc w:val="right"/>
        <w:rPr>
          <w:rFonts w:ascii="宋体" w:hAnsi="宋体"/>
          <w:kern w:val="0"/>
          <w:sz w:val="18"/>
          <w:szCs w:val="18"/>
        </w:rPr>
      </w:pPr>
      <w:r>
        <w:rPr>
          <w:rFonts w:hint="eastAsia" w:ascii="黑体" w:hAnsi="Times New Roman" w:eastAsia="黑体"/>
          <w:kern w:val="0"/>
          <w:szCs w:val="20"/>
        </w:rPr>
        <w:t xml:space="preserve"> </w:t>
      </w:r>
      <w:r>
        <w:rPr>
          <w:rFonts w:ascii="黑体" w:hAnsi="Times New Roman" w:eastAsia="黑体"/>
          <w:kern w:val="0"/>
          <w:szCs w:val="20"/>
        </w:rPr>
        <w:t xml:space="preserve">                           </w:t>
      </w:r>
      <w:r>
        <w:rPr>
          <w:rFonts w:ascii="宋体" w:hAnsi="宋体"/>
          <w:kern w:val="0"/>
          <w:sz w:val="18"/>
          <w:szCs w:val="18"/>
        </w:rPr>
        <w:t xml:space="preserve"> </w:t>
      </w:r>
      <w:r>
        <w:rPr>
          <w:rFonts w:hint="eastAsia" w:ascii="宋体" w:hAnsi="宋体"/>
          <w:kern w:val="0"/>
          <w:sz w:val="18"/>
          <w:szCs w:val="18"/>
        </w:rPr>
        <w:t>单位为立方米每小时</w:t>
      </w:r>
    </w:p>
    <w:tbl>
      <w:tblPr>
        <w:tblStyle w:val="41"/>
        <w:tblW w:w="4901" w:type="pct"/>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99" w:type="dxa"/>
          <w:bottom w:w="0" w:type="dxa"/>
          <w:right w:w="99" w:type="dxa"/>
        </w:tblCellMar>
      </w:tblPr>
      <w:tblGrid>
        <w:gridCol w:w="1984"/>
        <w:gridCol w:w="1475"/>
        <w:gridCol w:w="1476"/>
        <w:gridCol w:w="1476"/>
        <w:gridCol w:w="1476"/>
        <w:gridCol w:w="14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58" w:hRule="atLeast"/>
        </w:trPr>
        <w:tc>
          <w:tcPr>
            <w:tcW w:w="1060" w:type="pct"/>
            <w:vAlign w:val="center"/>
          </w:tcPr>
          <w:p>
            <w:pPr>
              <w:adjustRightInd/>
              <w:spacing w:before="156" w:after="156"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公称尺寸</w:t>
            </w:r>
          </w:p>
        </w:tc>
        <w:tc>
          <w:tcPr>
            <w:tcW w:w="788"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DN10</w:t>
            </w:r>
          </w:p>
        </w:tc>
        <w:tc>
          <w:tcPr>
            <w:tcW w:w="788"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DN15</w:t>
            </w:r>
          </w:p>
        </w:tc>
        <w:tc>
          <w:tcPr>
            <w:tcW w:w="788"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DN20</w:t>
            </w:r>
          </w:p>
        </w:tc>
        <w:tc>
          <w:tcPr>
            <w:tcW w:w="788"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DN25</w:t>
            </w:r>
          </w:p>
        </w:tc>
        <w:tc>
          <w:tcPr>
            <w:tcW w:w="789"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70" w:hRule="atLeast"/>
        </w:trPr>
        <w:tc>
          <w:tcPr>
            <w:tcW w:w="1060"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流量</w:t>
            </w:r>
            <w:r>
              <w:rPr>
                <w:rFonts w:hint="eastAsia" w:ascii="Times New Roman" w:hAnsi="Times New Roman"/>
                <w:sz w:val="18"/>
                <w:szCs w:val="18"/>
                <w:vertAlign w:val="superscript"/>
              </w:rPr>
              <w:t>a</w:t>
            </w:r>
          </w:p>
        </w:tc>
        <w:tc>
          <w:tcPr>
            <w:tcW w:w="788" w:type="pct"/>
            <w:vAlign w:val="center"/>
          </w:tcPr>
          <w:p>
            <w:pPr>
              <w:adjustRightInd/>
              <w:spacing w:line="312" w:lineRule="auto"/>
              <w:jc w:val="center"/>
              <w:rPr>
                <w:rFonts w:ascii="Times New Roman" w:hAnsi="Times New Roman"/>
                <w:sz w:val="18"/>
                <w:szCs w:val="18"/>
              </w:rPr>
            </w:pPr>
            <w:r>
              <w:rPr>
                <w:rFonts w:hint="eastAsia" w:ascii="Times New Roman" w:hAnsi="Times New Roman"/>
                <w:sz w:val="18"/>
                <w:szCs w:val="18"/>
              </w:rPr>
              <w:t>0.95</w:t>
            </w:r>
          </w:p>
        </w:tc>
        <w:tc>
          <w:tcPr>
            <w:tcW w:w="788" w:type="pct"/>
            <w:vAlign w:val="center"/>
          </w:tcPr>
          <w:p>
            <w:pPr>
              <w:adjustRightInd/>
              <w:spacing w:line="312" w:lineRule="auto"/>
              <w:jc w:val="center"/>
              <w:rPr>
                <w:rFonts w:ascii="Times New Roman" w:hAnsi="Times New Roman"/>
                <w:sz w:val="18"/>
                <w:szCs w:val="18"/>
              </w:rPr>
            </w:pPr>
            <w:r>
              <w:rPr>
                <w:rFonts w:hint="eastAsia" w:ascii="Times New Roman" w:hAnsi="Times New Roman"/>
                <w:sz w:val="18"/>
                <w:szCs w:val="18"/>
              </w:rPr>
              <w:t>1.60</w:t>
            </w:r>
          </w:p>
        </w:tc>
        <w:tc>
          <w:tcPr>
            <w:tcW w:w="788" w:type="pct"/>
            <w:vAlign w:val="center"/>
          </w:tcPr>
          <w:p>
            <w:pPr>
              <w:adjustRightInd/>
              <w:spacing w:line="312" w:lineRule="auto"/>
              <w:jc w:val="center"/>
              <w:rPr>
                <w:rFonts w:ascii="Times New Roman" w:hAnsi="Times New Roman"/>
                <w:sz w:val="18"/>
                <w:szCs w:val="18"/>
              </w:rPr>
            </w:pPr>
            <w:r>
              <w:rPr>
                <w:rFonts w:hint="eastAsia" w:ascii="Times New Roman" w:hAnsi="Times New Roman"/>
                <w:sz w:val="18"/>
                <w:szCs w:val="18"/>
              </w:rPr>
              <w:t>4.15</w:t>
            </w:r>
          </w:p>
        </w:tc>
        <w:tc>
          <w:tcPr>
            <w:tcW w:w="788" w:type="pct"/>
            <w:vAlign w:val="center"/>
          </w:tcPr>
          <w:p>
            <w:pPr>
              <w:adjustRightInd/>
              <w:spacing w:line="312" w:lineRule="auto"/>
              <w:jc w:val="center"/>
              <w:rPr>
                <w:rFonts w:ascii="Times New Roman" w:hAnsi="Times New Roman"/>
                <w:sz w:val="18"/>
                <w:szCs w:val="18"/>
              </w:rPr>
            </w:pPr>
            <w:r>
              <w:rPr>
                <w:rFonts w:hint="eastAsia" w:ascii="Times New Roman" w:hAnsi="Times New Roman"/>
                <w:sz w:val="18"/>
                <w:szCs w:val="18"/>
              </w:rPr>
              <w:t>8.30</w:t>
            </w:r>
          </w:p>
        </w:tc>
        <w:tc>
          <w:tcPr>
            <w:tcW w:w="789" w:type="pct"/>
            <w:vAlign w:val="center"/>
          </w:tcPr>
          <w:p>
            <w:pPr>
              <w:adjustRightInd/>
              <w:spacing w:line="312" w:lineRule="auto"/>
              <w:jc w:val="center"/>
              <w:rPr>
                <w:rFonts w:ascii="Times New Roman" w:hAnsi="Times New Roman"/>
                <w:sz w:val="18"/>
                <w:szCs w:val="18"/>
              </w:rPr>
            </w:pPr>
            <w:r>
              <w:rPr>
                <w:rFonts w:hint="eastAsia" w:ascii="Times New Roman" w:hAnsi="Times New Roman"/>
                <w:sz w:val="18"/>
                <w:szCs w:val="18"/>
              </w:rPr>
              <w:t>14.50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70" w:hRule="atLeast"/>
        </w:trPr>
        <w:tc>
          <w:tcPr>
            <w:tcW w:w="5000" w:type="pct"/>
            <w:gridSpan w:val="6"/>
            <w:vAlign w:val="center"/>
          </w:tcPr>
          <w:p>
            <w:pPr>
              <w:adjustRightInd/>
              <w:spacing w:line="312" w:lineRule="auto"/>
              <w:rPr>
                <w:rFonts w:ascii="Times New Roman" w:hAnsi="Times New Roman"/>
                <w:sz w:val="18"/>
                <w:szCs w:val="18"/>
              </w:rPr>
            </w:pPr>
            <w:r>
              <w:rPr>
                <w:rFonts w:hint="eastAsia" w:ascii="Times New Roman" w:hAnsi="Times New Roman"/>
                <w:sz w:val="18"/>
                <w:szCs w:val="18"/>
                <w:vertAlign w:val="superscript"/>
              </w:rPr>
              <w:t>a</w:t>
            </w:r>
            <w:r>
              <w:rPr>
                <w:rFonts w:hint="eastAsia" w:ascii="Times New Roman" w:hAnsi="Times New Roman"/>
                <w:sz w:val="18"/>
                <w:szCs w:val="18"/>
              </w:rPr>
              <w:t>基准状态（15℃，101.325kPa）下的流量</w:t>
            </w:r>
          </w:p>
        </w:tc>
      </w:tr>
    </w:tbl>
    <w:p>
      <w:pPr>
        <w:widowControl/>
        <w:numPr>
          <w:ilvl w:val="1"/>
          <w:numId w:val="0"/>
        </w:numPr>
        <w:adjustRightInd/>
        <w:spacing w:before="156" w:beforeLines="50" w:after="156" w:afterLines="50" w:line="240" w:lineRule="auto"/>
        <w:jc w:val="left"/>
        <w:outlineLvl w:val="2"/>
        <w:rPr>
          <w:rFonts w:ascii="Times New Roman" w:hAnsi="Times New Roman" w:eastAsia="黑体"/>
          <w:kern w:val="0"/>
        </w:rPr>
      </w:pPr>
      <w:bookmarkStart w:id="165" w:name="_Toc42115239"/>
      <w:bookmarkStart w:id="166" w:name="_Toc42115207"/>
      <w:bookmarkStart w:id="167" w:name="_Toc42115398"/>
      <w:bookmarkStart w:id="168" w:name="_Toc42246985"/>
      <w:bookmarkStart w:id="169" w:name="_Toc50206775"/>
      <w:bookmarkStart w:id="170" w:name="_Toc50405718"/>
      <w:bookmarkStart w:id="171" w:name="_Toc42252162"/>
      <w:bookmarkStart w:id="172" w:name="_Toc42507855"/>
      <w:bookmarkStart w:id="173" w:name="_Toc50061117"/>
      <w:bookmarkStart w:id="174" w:name="_Toc50061142"/>
      <w:bookmarkStart w:id="175" w:name="_Toc42115264"/>
      <w:bookmarkStart w:id="176" w:name="_Toc53397368"/>
      <w:r>
        <w:rPr>
          <w:rFonts w:hint="eastAsia" w:ascii="黑体" w:hAnsi="黑体" w:eastAsia="黑体"/>
          <w:kern w:val="0"/>
        </w:rPr>
        <w:t>6</w:t>
      </w:r>
      <w:r>
        <w:rPr>
          <w:rFonts w:ascii="黑体" w:hAnsi="黑体" w:eastAsia="黑体"/>
          <w:kern w:val="0"/>
        </w:rPr>
        <w:t>.</w:t>
      </w:r>
      <w:r>
        <w:rPr>
          <w:rFonts w:hint="eastAsia" w:ascii="黑体" w:hAnsi="黑体" w:eastAsia="黑体"/>
          <w:kern w:val="0"/>
        </w:rPr>
        <w:t>2</w:t>
      </w:r>
      <w:r>
        <w:rPr>
          <w:rFonts w:ascii="黑体" w:hAnsi="黑体" w:eastAsia="黑体"/>
          <w:kern w:val="0"/>
        </w:rPr>
        <w:t xml:space="preserve"> </w:t>
      </w:r>
      <w:r>
        <w:rPr>
          <w:rFonts w:ascii="Times New Roman" w:hAnsi="Times New Roman" w:eastAsia="黑体"/>
          <w:kern w:val="0"/>
        </w:rPr>
        <w:t>标志</w:t>
      </w:r>
    </w:p>
    <w:p>
      <w:pPr>
        <w:widowControl/>
        <w:tabs>
          <w:tab w:val="center" w:pos="4201"/>
          <w:tab w:val="right" w:leader="dot" w:pos="9298"/>
        </w:tabs>
        <w:autoSpaceDE w:val="0"/>
        <w:autoSpaceDN w:val="0"/>
        <w:adjustRightInd/>
        <w:spacing w:line="240" w:lineRule="auto"/>
        <w:rPr>
          <w:rFonts w:ascii="Times New Roman" w:hAnsi="Times New Roman"/>
          <w:kern w:val="0"/>
          <w:szCs w:val="20"/>
        </w:rPr>
      </w:pPr>
      <w:r>
        <w:rPr>
          <w:rFonts w:hint="eastAsia" w:ascii="黑体" w:hAnsi="黑体" w:eastAsia="黑体"/>
          <w:kern w:val="0"/>
          <w:szCs w:val="20"/>
        </w:rPr>
        <w:t>6</w:t>
      </w:r>
      <w:r>
        <w:rPr>
          <w:rFonts w:ascii="黑体" w:hAnsi="黑体" w:eastAsia="黑体"/>
          <w:kern w:val="0"/>
          <w:szCs w:val="20"/>
        </w:rPr>
        <w:t>.</w:t>
      </w:r>
      <w:r>
        <w:rPr>
          <w:rFonts w:hint="eastAsia" w:ascii="黑体" w:hAnsi="黑体" w:eastAsia="黑体"/>
          <w:kern w:val="0"/>
          <w:szCs w:val="20"/>
        </w:rPr>
        <w:t>2</w:t>
      </w:r>
      <w:r>
        <w:rPr>
          <w:rFonts w:ascii="黑体" w:hAnsi="黑体" w:eastAsia="黑体"/>
          <w:kern w:val="0"/>
          <w:szCs w:val="20"/>
        </w:rPr>
        <w:t>.1</w:t>
      </w:r>
      <w:r>
        <w:rPr>
          <w:rFonts w:ascii="Times New Roman" w:hAnsi="Times New Roman"/>
          <w:kern w:val="0"/>
          <w:szCs w:val="20"/>
        </w:rPr>
        <w:t xml:space="preserve"> </w:t>
      </w:r>
      <w:r>
        <w:rPr>
          <w:rFonts w:hint="eastAsia" w:ascii="Times New Roman" w:hAnsi="Times New Roman"/>
          <w:kern w:val="0"/>
          <w:szCs w:val="20"/>
        </w:rPr>
        <w:t>软管被覆层应为黄色，软管被覆层和接头</w:t>
      </w:r>
      <w:r>
        <w:rPr>
          <w:rFonts w:ascii="Times New Roman" w:hAnsi="Times New Roman"/>
          <w:kern w:val="0"/>
          <w:szCs w:val="20"/>
        </w:rPr>
        <w:t>上</w:t>
      </w:r>
      <w:r>
        <w:rPr>
          <w:rFonts w:hint="eastAsia" w:ascii="Times New Roman" w:hAnsi="Times New Roman"/>
          <w:kern w:val="0"/>
          <w:szCs w:val="20"/>
        </w:rPr>
        <w:t>的标识信息为：</w:t>
      </w:r>
    </w:p>
    <w:p>
      <w:pPr>
        <w:widowControl/>
        <w:tabs>
          <w:tab w:val="center" w:pos="4201"/>
          <w:tab w:val="right" w:leader="dot" w:pos="9298"/>
        </w:tabs>
        <w:autoSpaceDE w:val="0"/>
        <w:autoSpaceDN w:val="0"/>
        <w:adjustRightInd/>
        <w:spacing w:line="240" w:lineRule="auto"/>
        <w:ind w:left="1050" w:leftChars="300" w:hanging="420" w:hangingChars="200"/>
        <w:rPr>
          <w:rFonts w:ascii="Times New Roman" w:hAnsi="Times New Roman"/>
          <w:kern w:val="0"/>
          <w:szCs w:val="20"/>
        </w:rPr>
      </w:pPr>
      <w:r>
        <w:rPr>
          <w:rFonts w:hint="eastAsia" w:ascii="Times New Roman" w:hAnsi="Times New Roman"/>
          <w:kern w:val="0"/>
          <w:szCs w:val="20"/>
        </w:rPr>
        <w:t>——软管被覆层：</w:t>
      </w:r>
      <w:r>
        <w:rPr>
          <w:rFonts w:ascii="Times New Roman" w:hAnsi="Times New Roman"/>
          <w:kern w:val="0"/>
          <w:szCs w:val="20"/>
        </w:rPr>
        <w:t>应有明显清晰、不易涂改的商标、型号、</w:t>
      </w:r>
      <w:r>
        <w:rPr>
          <w:rFonts w:hint="eastAsia" w:ascii="Times New Roman" w:hAnsi="Times New Roman"/>
          <w:kern w:val="0"/>
          <w:szCs w:val="20"/>
        </w:rPr>
        <w:t>标准号、软管</w:t>
      </w:r>
      <w:r>
        <w:rPr>
          <w:rFonts w:ascii="Times New Roman" w:hAnsi="Times New Roman"/>
          <w:kern w:val="0"/>
          <w:szCs w:val="20"/>
        </w:rPr>
        <w:t>名称、波纹管不锈钢材料</w:t>
      </w:r>
      <w:r>
        <w:rPr>
          <w:rFonts w:hint="eastAsia" w:ascii="Times New Roman" w:hAnsi="Times New Roman"/>
          <w:kern w:val="0"/>
          <w:szCs w:val="20"/>
        </w:rPr>
        <w:t>代</w:t>
      </w:r>
      <w:r>
        <w:rPr>
          <w:rFonts w:ascii="Times New Roman" w:hAnsi="Times New Roman"/>
          <w:kern w:val="0"/>
          <w:szCs w:val="20"/>
        </w:rPr>
        <w:t>号、</w:t>
      </w:r>
      <w:r>
        <w:rPr>
          <w:rFonts w:hint="eastAsia" w:ascii="Times New Roman" w:hAnsi="宋体"/>
          <w:kern w:val="0"/>
          <w:szCs w:val="20"/>
        </w:rPr>
        <w:t>制造商名称</w:t>
      </w:r>
      <w:r>
        <w:rPr>
          <w:rFonts w:hint="eastAsia" w:ascii="Times New Roman" w:hAnsi="Times New Roman"/>
          <w:kern w:val="0"/>
          <w:szCs w:val="20"/>
        </w:rPr>
        <w:t>、</w:t>
      </w:r>
      <w:r>
        <w:rPr>
          <w:shd w:val="clear" w:color="auto" w:fill="FFFFFF" w:themeFill="background1"/>
        </w:rPr>
        <w:t>生产批号</w:t>
      </w:r>
      <w:bookmarkStart w:id="177" w:name="_Hlk149550574"/>
      <w:r>
        <w:rPr>
          <w:rFonts w:hint="eastAsia"/>
          <w:shd w:val="clear" w:color="auto" w:fill="FFFFFF" w:themeFill="background1"/>
        </w:rPr>
        <w:t>（含日期）或生产日期</w:t>
      </w:r>
      <w:bookmarkEnd w:id="177"/>
      <w:r>
        <w:rPr>
          <w:rFonts w:hint="eastAsia" w:ascii="Times New Roman" w:hAnsi="Times New Roman"/>
          <w:kern w:val="0"/>
          <w:szCs w:val="20"/>
        </w:rPr>
        <w:t xml:space="preserve">和使用年限，且被覆层应为黄色 </w:t>
      </w:r>
      <w:r>
        <w:rPr>
          <w:rFonts w:ascii="Times New Roman" w:hAnsi="Times New Roman"/>
          <w:kern w:val="0"/>
          <w:szCs w:val="20"/>
        </w:rPr>
        <w:t>；</w:t>
      </w:r>
    </w:p>
    <w:p>
      <w:pPr>
        <w:widowControl/>
        <w:tabs>
          <w:tab w:val="center" w:pos="4201"/>
          <w:tab w:val="right" w:leader="dot" w:pos="9298"/>
        </w:tabs>
        <w:autoSpaceDE w:val="0"/>
        <w:autoSpaceDN w:val="0"/>
        <w:adjustRightInd/>
        <w:spacing w:line="240" w:lineRule="auto"/>
        <w:ind w:firstLine="630" w:firstLineChars="300"/>
        <w:rPr>
          <w:rFonts w:ascii="Times New Roman" w:hAnsi="Times New Roman"/>
          <w:kern w:val="0"/>
          <w:szCs w:val="20"/>
        </w:rPr>
      </w:pPr>
      <w:r>
        <w:rPr>
          <w:rFonts w:hint="eastAsia" w:ascii="Times New Roman" w:hAnsi="Times New Roman"/>
          <w:kern w:val="0"/>
          <w:szCs w:val="20"/>
        </w:rPr>
        <w:t>——软管</w:t>
      </w:r>
      <w:r>
        <w:rPr>
          <w:rFonts w:ascii="Times New Roman" w:hAnsi="Times New Roman"/>
          <w:kern w:val="0"/>
          <w:szCs w:val="20"/>
        </w:rPr>
        <w:t>接头</w:t>
      </w:r>
      <w:r>
        <w:rPr>
          <w:rFonts w:hint="eastAsia" w:ascii="Times New Roman" w:hAnsi="Times New Roman"/>
          <w:kern w:val="0"/>
          <w:szCs w:val="20"/>
        </w:rPr>
        <w:t>：</w:t>
      </w:r>
      <w:r>
        <w:rPr>
          <w:rFonts w:ascii="Times New Roman" w:hAnsi="Times New Roman"/>
          <w:kern w:val="0"/>
          <w:szCs w:val="20"/>
        </w:rPr>
        <w:t>应有商标、材料</w:t>
      </w:r>
      <w:r>
        <w:rPr>
          <w:rFonts w:hint="eastAsia" w:ascii="Times New Roman" w:hAnsi="Times New Roman"/>
          <w:kern w:val="0"/>
          <w:szCs w:val="20"/>
        </w:rPr>
        <w:t>代（牌）号</w:t>
      </w:r>
      <w:r>
        <w:rPr>
          <w:rFonts w:ascii="Times New Roman" w:hAnsi="Times New Roman"/>
          <w:kern w:val="0"/>
          <w:szCs w:val="20"/>
        </w:rPr>
        <w:t>和接头</w:t>
      </w:r>
      <w:r>
        <w:rPr>
          <w:rFonts w:hint="eastAsia" w:ascii="Times New Roman" w:hAnsi="Times New Roman"/>
          <w:kern w:val="0"/>
          <w:szCs w:val="20"/>
        </w:rPr>
        <w:t>螺纹</w:t>
      </w:r>
      <w:r>
        <w:rPr>
          <w:rFonts w:ascii="Times New Roman" w:hAnsi="Times New Roman"/>
          <w:kern w:val="0"/>
          <w:szCs w:val="20"/>
        </w:rPr>
        <w:t>连接尺寸</w:t>
      </w:r>
      <w:r>
        <w:rPr>
          <w:rFonts w:hint="eastAsia" w:ascii="Times New Roman" w:hAnsi="Times New Roman"/>
          <w:kern w:val="0"/>
          <w:szCs w:val="20"/>
        </w:rPr>
        <w:t>（如</w:t>
      </w:r>
      <w:r>
        <w:rPr>
          <w:rFonts w:hint="eastAsia" w:ascii="Times New Roman" w:hAnsi="Times New Roman"/>
        </w:rPr>
        <w:t>G1/2等</w:t>
      </w:r>
      <w:r>
        <w:rPr>
          <w:rFonts w:hint="eastAsia" w:ascii="Times New Roman" w:hAnsi="Times New Roman"/>
          <w:kern w:val="0"/>
          <w:szCs w:val="20"/>
        </w:rPr>
        <w:t>）</w:t>
      </w:r>
      <w:r>
        <w:rPr>
          <w:rFonts w:ascii="Times New Roman" w:hAnsi="Times New Roman"/>
          <w:kern w:val="0"/>
          <w:szCs w:val="20"/>
        </w:rPr>
        <w:t>。</w:t>
      </w:r>
    </w:p>
    <w:p>
      <w:pPr>
        <w:pStyle w:val="182"/>
        <w:numPr>
          <w:ilvl w:val="0"/>
          <w:numId w:val="0"/>
        </w:numPr>
        <w:rPr>
          <w:shd w:val="clear" w:color="auto" w:fill="FFFFFF" w:themeFill="background1"/>
        </w:rPr>
      </w:pPr>
      <w:r>
        <w:rPr>
          <w:rFonts w:hint="eastAsia" w:ascii="黑体" w:hAnsi="黑体" w:eastAsia="黑体"/>
        </w:rPr>
        <w:t>6</w:t>
      </w:r>
      <w:r>
        <w:rPr>
          <w:rFonts w:ascii="黑体" w:hAnsi="黑体" w:eastAsia="黑体"/>
        </w:rPr>
        <w:t>.</w:t>
      </w:r>
      <w:r>
        <w:rPr>
          <w:rFonts w:hint="eastAsia" w:ascii="黑体" w:hAnsi="黑体" w:eastAsia="黑体"/>
        </w:rPr>
        <w:t>2</w:t>
      </w:r>
      <w:r>
        <w:rPr>
          <w:rFonts w:ascii="黑体" w:hAnsi="黑体" w:eastAsia="黑体"/>
        </w:rPr>
        <w:t xml:space="preserve">.2 </w:t>
      </w:r>
      <w:bookmarkStart w:id="178" w:name="_Hlk149205212"/>
      <w:r>
        <w:rPr>
          <w:rFonts w:hint="eastAsia"/>
          <w:shd w:val="clear" w:color="auto" w:fill="FFFFFF" w:themeFill="background1"/>
        </w:rPr>
        <w:t>软管的使用年限不应低于8年。</w:t>
      </w:r>
    </w:p>
    <w:p>
      <w:pPr>
        <w:pStyle w:val="182"/>
        <w:numPr>
          <w:ilvl w:val="0"/>
          <w:numId w:val="0"/>
        </w:numPr>
        <w:rPr>
          <w:sz w:val="18"/>
          <w:szCs w:val="18"/>
          <w:shd w:val="clear" w:color="auto" w:fill="FFFFFF" w:themeFill="background1"/>
        </w:rPr>
      </w:pPr>
      <w:r>
        <w:rPr>
          <w:rFonts w:hint="eastAsia"/>
          <w:sz w:val="18"/>
          <w:szCs w:val="18"/>
          <w:shd w:val="clear" w:color="auto" w:fill="FFFFFF" w:themeFill="background1"/>
        </w:rPr>
        <w:t>注：使用年限的起始计算时间为声明的生产日期时间。</w:t>
      </w:r>
    </w:p>
    <w:bookmarkEnd w:id="178"/>
    <w:p>
      <w:pPr>
        <w:widowControl/>
        <w:numPr>
          <w:ilvl w:val="1"/>
          <w:numId w:val="0"/>
        </w:numPr>
        <w:adjustRightInd/>
        <w:spacing w:after="156" w:afterLines="50" w:line="240" w:lineRule="auto"/>
        <w:jc w:val="left"/>
        <w:outlineLvl w:val="2"/>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6</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3</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3</w:t>
      </w:r>
      <w:bookmarkStart w:id="179" w:name="_Hlk149205311"/>
      <w:r>
        <w:rPr>
          <w:rFonts w:ascii="黑体" w:hAnsi="黑体" w:eastAsia="黑体"/>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软管包装内</w:t>
      </w:r>
      <w:r>
        <w:rPr>
          <w:color w:val="000000" w:themeColor="text1"/>
          <w14:textFill>
            <w14:solidFill>
              <w14:schemeClr w14:val="tx1"/>
            </w14:solidFill>
          </w14:textFill>
        </w:rPr>
        <w:t>应有产品可追溯的二维码</w:t>
      </w:r>
      <w:r>
        <w:rPr>
          <w:rFonts w:hint="eastAsia"/>
          <w:color w:val="000000" w:themeColor="text1"/>
          <w14:textFill>
            <w14:solidFill>
              <w14:schemeClr w14:val="tx1"/>
            </w14:solidFill>
          </w14:textFill>
        </w:rPr>
        <w:t>。</w:t>
      </w:r>
      <w:bookmarkEnd w:id="179"/>
    </w:p>
    <w:p>
      <w:pPr>
        <w:widowControl/>
        <w:adjustRightInd/>
        <w:spacing w:before="312" w:beforeLines="100" w:after="312" w:afterLines="100" w:line="240" w:lineRule="auto"/>
        <w:outlineLvl w:val="1"/>
        <w:rPr>
          <w:rFonts w:ascii="Times New Roman" w:hAnsi="Times New Roman" w:eastAsia="黑体"/>
          <w:kern w:val="0"/>
          <w:szCs w:val="20"/>
        </w:rPr>
      </w:pPr>
      <w:r>
        <w:rPr>
          <w:rFonts w:ascii="黑体" w:hAnsi="黑体" w:eastAsia="黑体"/>
          <w:kern w:val="0"/>
          <w:szCs w:val="20"/>
        </w:rPr>
        <w:t>7</w:t>
      </w:r>
      <w:r>
        <w:rPr>
          <w:rFonts w:ascii="Times New Roman" w:hAnsi="Times New Roman" w:eastAsia="黑体"/>
          <w:kern w:val="0"/>
          <w:szCs w:val="20"/>
        </w:rPr>
        <w:t xml:space="preserve"> 试验方法</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widowControl/>
        <w:numPr>
          <w:ilvl w:val="1"/>
          <w:numId w:val="0"/>
        </w:numPr>
        <w:adjustRightInd/>
        <w:spacing w:before="156" w:beforeLines="50" w:after="156" w:afterLines="50" w:line="240" w:lineRule="auto"/>
        <w:jc w:val="left"/>
        <w:outlineLvl w:val="2"/>
        <w:rPr>
          <w:rFonts w:ascii="黑体" w:hAnsi="黑体" w:eastAsia="黑体"/>
          <w:kern w:val="0"/>
        </w:rPr>
      </w:pPr>
      <w:bookmarkStart w:id="180" w:name="_Toc252798001"/>
      <w:bookmarkStart w:id="181" w:name="_Toc433883482"/>
      <w:bookmarkStart w:id="182" w:name="_Toc14261186"/>
      <w:bookmarkStart w:id="183" w:name="_Toc42115240"/>
      <w:bookmarkStart w:id="184" w:name="_Toc50061118"/>
      <w:bookmarkStart w:id="185" w:name="_Toc252798144"/>
      <w:r>
        <w:rPr>
          <w:rFonts w:ascii="黑体" w:hAnsi="黑体" w:eastAsia="黑体"/>
          <w:kern w:val="0"/>
        </w:rPr>
        <w:t xml:space="preserve">7.1 </w:t>
      </w:r>
      <w:r>
        <w:rPr>
          <w:rFonts w:hint="eastAsia" w:ascii="黑体" w:hAnsi="黑体" w:eastAsia="黑体"/>
          <w:kern w:val="0"/>
        </w:rPr>
        <w:t>试验</w:t>
      </w:r>
      <w:r>
        <w:rPr>
          <w:rFonts w:ascii="黑体" w:hAnsi="黑体" w:eastAsia="黑体"/>
          <w:kern w:val="0"/>
        </w:rPr>
        <w:t>条件</w:t>
      </w:r>
      <w:bookmarkEnd w:id="180"/>
      <w:bookmarkEnd w:id="181"/>
      <w:bookmarkEnd w:id="182"/>
      <w:bookmarkEnd w:id="183"/>
      <w:bookmarkEnd w:id="184"/>
      <w:bookmarkEnd w:id="185"/>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试验应在环境温度为</w:t>
      </w:r>
      <w:r>
        <w:rPr>
          <w:rFonts w:ascii="Times New Roman" w:hAnsi="Times New Roman"/>
          <w:kern w:val="0"/>
          <w:szCs w:val="20"/>
        </w:rPr>
        <w:t>20℃±15℃</w:t>
      </w:r>
      <w:r>
        <w:rPr>
          <w:rFonts w:hint="eastAsia" w:ascii="宋体" w:hAnsi="Times New Roman"/>
          <w:kern w:val="0"/>
          <w:szCs w:val="20"/>
        </w:rPr>
        <w:t>的条件下进行。</w:t>
      </w:r>
    </w:p>
    <w:p>
      <w:pPr>
        <w:widowControl/>
        <w:numPr>
          <w:ilvl w:val="1"/>
          <w:numId w:val="0"/>
        </w:numPr>
        <w:adjustRightInd/>
        <w:spacing w:before="156" w:beforeLines="50" w:after="156" w:afterLines="50" w:line="240" w:lineRule="auto"/>
        <w:jc w:val="left"/>
        <w:outlineLvl w:val="2"/>
        <w:rPr>
          <w:rFonts w:ascii="黑体" w:hAnsi="黑体" w:eastAsia="黑体"/>
          <w:kern w:val="0"/>
        </w:rPr>
      </w:pPr>
      <w:bookmarkStart w:id="186" w:name="_Toc14261187"/>
      <w:bookmarkStart w:id="187" w:name="_Toc42115241"/>
      <w:bookmarkStart w:id="188" w:name="_Toc433883483"/>
      <w:bookmarkStart w:id="189" w:name="_Toc252798145"/>
      <w:bookmarkStart w:id="190" w:name="_Toc252798002"/>
      <w:bookmarkStart w:id="191" w:name="_Toc50061119"/>
      <w:r>
        <w:rPr>
          <w:rFonts w:ascii="黑体" w:hAnsi="黑体" w:eastAsia="黑体"/>
          <w:kern w:val="0"/>
        </w:rPr>
        <w:t>7.2 试验</w:t>
      </w:r>
      <w:bookmarkEnd w:id="186"/>
      <w:bookmarkEnd w:id="187"/>
      <w:bookmarkEnd w:id="188"/>
      <w:bookmarkEnd w:id="189"/>
      <w:bookmarkEnd w:id="190"/>
      <w:r>
        <w:rPr>
          <w:rFonts w:hint="eastAsia" w:ascii="黑体" w:hAnsi="黑体" w:eastAsia="黑体"/>
          <w:kern w:val="0"/>
        </w:rPr>
        <w:t>仪器</w:t>
      </w:r>
      <w:bookmarkEnd w:id="191"/>
      <w:r>
        <w:rPr>
          <w:rFonts w:hint="eastAsia" w:ascii="黑体" w:hAnsi="黑体" w:eastAsia="黑体"/>
          <w:kern w:val="0"/>
        </w:rPr>
        <w:t>设备</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试验仪器</w:t>
      </w:r>
      <w:r>
        <w:rPr>
          <w:rFonts w:hint="eastAsia" w:ascii="宋体" w:hAnsi="Times New Roman"/>
          <w:kern w:val="0"/>
          <w:szCs w:val="20"/>
        </w:rPr>
        <w:t>设备</w:t>
      </w:r>
      <w:r>
        <w:rPr>
          <w:rFonts w:ascii="宋体" w:hAnsi="Times New Roman"/>
          <w:kern w:val="0"/>
          <w:szCs w:val="20"/>
        </w:rPr>
        <w:t>应符合表</w:t>
      </w:r>
      <w:r>
        <w:rPr>
          <w:rFonts w:ascii="Times New Roman" w:hAnsi="Times New Roman"/>
          <w:kern w:val="0"/>
          <w:szCs w:val="20"/>
        </w:rPr>
        <w:t>7</w:t>
      </w:r>
      <w:r>
        <w:rPr>
          <w:rFonts w:ascii="宋体" w:hAnsi="Times New Roman"/>
          <w:kern w:val="0"/>
          <w:szCs w:val="20"/>
        </w:rPr>
        <w:t>规定或采用同等</w:t>
      </w:r>
      <w:r>
        <w:rPr>
          <w:rFonts w:hint="eastAsia" w:ascii="宋体" w:hAnsi="Times New Roman"/>
          <w:kern w:val="0"/>
          <w:szCs w:val="20"/>
        </w:rPr>
        <w:t>及</w:t>
      </w:r>
      <w:r>
        <w:rPr>
          <w:rFonts w:ascii="宋体" w:hAnsi="Times New Roman"/>
          <w:kern w:val="0"/>
          <w:szCs w:val="20"/>
        </w:rPr>
        <w:t>以上精度等级的试验仪器。</w:t>
      </w:r>
    </w:p>
    <w:p>
      <w:pPr>
        <w:widowControl/>
        <w:tabs>
          <w:tab w:val="left" w:pos="360"/>
        </w:tabs>
        <w:adjustRightInd/>
        <w:spacing w:before="156" w:beforeLines="50" w:after="156" w:afterLines="50" w:line="240" w:lineRule="auto"/>
        <w:jc w:val="center"/>
        <w:rPr>
          <w:rFonts w:ascii="黑体" w:hAnsi="Times New Roman" w:eastAsia="黑体"/>
          <w:kern w:val="0"/>
          <w:szCs w:val="20"/>
        </w:rPr>
      </w:pPr>
      <w:r>
        <w:rPr>
          <w:rFonts w:hint="eastAsia" w:ascii="黑体" w:hAnsi="Times New Roman" w:eastAsia="黑体"/>
          <w:kern w:val="0"/>
          <w:szCs w:val="20"/>
        </w:rPr>
        <w:t>表7</w:t>
      </w:r>
      <w:r>
        <w:rPr>
          <w:rFonts w:ascii="黑体" w:hAnsi="Times New Roman" w:eastAsia="黑体"/>
          <w:kern w:val="0"/>
          <w:szCs w:val="20"/>
        </w:rPr>
        <w:t xml:space="preserve"> 试验仪器</w:t>
      </w:r>
      <w:r>
        <w:rPr>
          <w:rFonts w:hint="eastAsia" w:ascii="黑体" w:hAnsi="Times New Roman" w:eastAsia="黑体"/>
          <w:kern w:val="0"/>
          <w:szCs w:val="20"/>
        </w:rPr>
        <w:t>设备</w:t>
      </w:r>
    </w:p>
    <w:tbl>
      <w:tblPr>
        <w:tblStyle w:val="4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949"/>
        <w:gridCol w:w="2144"/>
        <w:gridCol w:w="2417"/>
        <w:gridCol w:w="1560"/>
        <w:gridCol w:w="18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tcBorders>
              <w:top w:val="single" w:color="auto" w:sz="12" w:space="0"/>
              <w:left w:val="single" w:color="auto" w:sz="12" w:space="0"/>
              <w:bottom w:val="single" w:color="auto" w:sz="8" w:space="0"/>
            </w:tcBorders>
            <w:vAlign w:val="center"/>
          </w:tcPr>
          <w:p>
            <w:pPr>
              <w:adjustRightInd/>
              <w:spacing w:line="240" w:lineRule="auto"/>
              <w:jc w:val="center"/>
              <w:rPr>
                <w:rFonts w:ascii="宋体" w:hAnsi="Times New Roman"/>
                <w:sz w:val="18"/>
                <w:szCs w:val="24"/>
              </w:rPr>
            </w:pPr>
            <w:r>
              <w:rPr>
                <w:rFonts w:hint="eastAsia" w:ascii="宋体" w:hAnsi="Times New Roman"/>
                <w:sz w:val="18"/>
                <w:szCs w:val="24"/>
              </w:rPr>
              <w:t>序号</w:t>
            </w:r>
          </w:p>
        </w:tc>
        <w:tc>
          <w:tcPr>
            <w:tcW w:w="1616" w:type="pct"/>
            <w:gridSpan w:val="2"/>
            <w:tcBorders>
              <w:top w:val="single" w:color="auto" w:sz="12" w:space="0"/>
              <w:bottom w:val="single" w:color="auto" w:sz="8" w:space="0"/>
            </w:tcBorders>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检验项目</w:t>
            </w:r>
          </w:p>
        </w:tc>
        <w:tc>
          <w:tcPr>
            <w:tcW w:w="1263" w:type="pct"/>
            <w:tcBorders>
              <w:top w:val="single" w:color="auto" w:sz="12" w:space="0"/>
              <w:bottom w:val="single" w:color="auto" w:sz="8" w:space="0"/>
            </w:tcBorders>
            <w:shd w:val="clear" w:color="auto" w:fill="auto"/>
            <w:vAlign w:val="center"/>
          </w:tcPr>
          <w:p>
            <w:pPr>
              <w:adjustRightInd/>
              <w:spacing w:line="240" w:lineRule="auto"/>
              <w:jc w:val="center"/>
              <w:rPr>
                <w:rFonts w:ascii="Times New Roman" w:hAnsi="Times New Roman"/>
                <w:sz w:val="18"/>
                <w:szCs w:val="18"/>
              </w:rPr>
            </w:pPr>
            <w:r>
              <w:rPr>
                <w:rFonts w:ascii="Times New Roman" w:hAnsi="宋体"/>
                <w:sz w:val="18"/>
                <w:szCs w:val="18"/>
              </w:rPr>
              <w:t>试验仪器</w:t>
            </w:r>
            <w:r>
              <w:rPr>
                <w:rFonts w:hint="eastAsia" w:ascii="Times New Roman" w:hAnsi="宋体"/>
                <w:sz w:val="18"/>
                <w:szCs w:val="18"/>
              </w:rPr>
              <w:t>设备</w:t>
            </w:r>
            <w:r>
              <w:rPr>
                <w:rFonts w:ascii="Times New Roman" w:hAnsi="宋体"/>
                <w:sz w:val="18"/>
                <w:szCs w:val="18"/>
              </w:rPr>
              <w:t>名称</w:t>
            </w:r>
          </w:p>
        </w:tc>
        <w:tc>
          <w:tcPr>
            <w:tcW w:w="815" w:type="pct"/>
            <w:tcBorders>
              <w:top w:val="single" w:color="auto" w:sz="12" w:space="0"/>
              <w:bottom w:val="single" w:color="auto" w:sz="8" w:space="0"/>
            </w:tcBorders>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规格或范围</w:t>
            </w:r>
          </w:p>
        </w:tc>
        <w:tc>
          <w:tcPr>
            <w:tcW w:w="943" w:type="pct"/>
            <w:tcBorders>
              <w:top w:val="single" w:color="auto" w:sz="12" w:space="0"/>
              <w:bottom w:val="single" w:color="auto" w:sz="8" w:space="0"/>
              <w:right w:val="single" w:color="auto" w:sz="12" w:space="0"/>
            </w:tcBorders>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精度或最小刻度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restart"/>
            <w:tcBorders>
              <w:top w:val="single" w:color="auto" w:sz="12" w:space="0"/>
              <w:left w:val="single" w:color="auto" w:sz="12" w:space="0"/>
            </w:tcBorders>
            <w:vAlign w:val="center"/>
          </w:tcPr>
          <w:p>
            <w:pPr>
              <w:adjustRightInd/>
              <w:spacing w:line="240" w:lineRule="auto"/>
              <w:jc w:val="center"/>
              <w:rPr>
                <w:rFonts w:ascii="宋体" w:hAnsi="Times New Roman"/>
                <w:sz w:val="18"/>
                <w:szCs w:val="24"/>
              </w:rPr>
            </w:pPr>
            <w:r>
              <w:rPr>
                <w:rFonts w:hint="eastAsia" w:ascii="宋体" w:hAnsi="Times New Roman"/>
                <w:sz w:val="18"/>
                <w:szCs w:val="24"/>
              </w:rPr>
              <w:t>1</w:t>
            </w:r>
          </w:p>
        </w:tc>
        <w:tc>
          <w:tcPr>
            <w:tcW w:w="496" w:type="pct"/>
            <w:vMerge w:val="restart"/>
            <w:tcBorders>
              <w:top w:val="single" w:color="auto" w:sz="12" w:space="0"/>
            </w:tcBorders>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温度</w:t>
            </w:r>
          </w:p>
        </w:tc>
        <w:tc>
          <w:tcPr>
            <w:tcW w:w="1120" w:type="pct"/>
            <w:vMerge w:val="restart"/>
            <w:tcBorders>
              <w:top w:val="single" w:color="auto" w:sz="12" w:space="0"/>
            </w:tcBorders>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环境温度</w:t>
            </w:r>
          </w:p>
        </w:tc>
        <w:tc>
          <w:tcPr>
            <w:tcW w:w="1263" w:type="pct"/>
            <w:tcBorders>
              <w:top w:val="single" w:color="auto" w:sz="12" w:space="0"/>
            </w:tcBorders>
            <w:shd w:val="clear" w:color="auto" w:fill="auto"/>
            <w:vAlign w:val="center"/>
          </w:tcPr>
          <w:p>
            <w:pPr>
              <w:adjustRightInd/>
              <w:spacing w:line="240" w:lineRule="auto"/>
              <w:jc w:val="left"/>
              <w:rPr>
                <w:rFonts w:ascii="宋体" w:hAnsi="Times New Roman"/>
                <w:sz w:val="18"/>
                <w:szCs w:val="24"/>
              </w:rPr>
            </w:pPr>
            <w:r>
              <w:rPr>
                <w:rFonts w:hint="eastAsia" w:ascii="宋体" w:hAnsi="Times New Roman"/>
                <w:sz w:val="18"/>
                <w:szCs w:val="18"/>
              </w:rPr>
              <w:t>玻璃</w:t>
            </w:r>
            <w:r>
              <w:rPr>
                <w:rFonts w:ascii="宋体" w:hAnsi="Times New Roman"/>
                <w:sz w:val="18"/>
                <w:szCs w:val="18"/>
              </w:rPr>
              <w:t>温度计</w:t>
            </w:r>
          </w:p>
        </w:tc>
        <w:tc>
          <w:tcPr>
            <w:tcW w:w="815" w:type="pct"/>
            <w:tcBorders>
              <w:top w:val="single" w:color="auto" w:sz="12" w:space="0"/>
              <w:bottom w:val="single" w:color="auto" w:sz="4" w:space="0"/>
            </w:tcBorders>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sz w:val="18"/>
                <w:szCs w:val="18"/>
              </w:rPr>
              <w:t>0</w:t>
            </w:r>
            <w:r>
              <w:rPr>
                <w:rFonts w:ascii="Times New Roman" w:hAnsi="宋体"/>
                <w:sz w:val="18"/>
                <w:szCs w:val="18"/>
              </w:rPr>
              <w:t>℃</w:t>
            </w:r>
            <w:r>
              <w:rPr>
                <w:rFonts w:ascii="Times New Roman" w:hAnsi="Times New Roman"/>
                <w:sz w:val="18"/>
                <w:szCs w:val="18"/>
              </w:rPr>
              <w:t>～50</w:t>
            </w:r>
            <w:r>
              <w:rPr>
                <w:rFonts w:ascii="Times New Roman" w:hAnsi="宋体"/>
                <w:sz w:val="18"/>
                <w:szCs w:val="18"/>
              </w:rPr>
              <w:t>℃</w:t>
            </w:r>
          </w:p>
        </w:tc>
        <w:tc>
          <w:tcPr>
            <w:tcW w:w="943" w:type="pct"/>
            <w:tcBorders>
              <w:top w:val="single" w:color="auto" w:sz="12" w:space="0"/>
              <w:right w:val="single" w:color="auto" w:sz="12" w:space="0"/>
            </w:tcBorders>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sz w:val="18"/>
                <w:szCs w:val="18"/>
              </w:rPr>
              <w:t>0.2</w:t>
            </w:r>
            <w:r>
              <w:rPr>
                <w:rFonts w:ascii="Times New Roman"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tcBorders>
              <w:left w:val="single" w:color="auto" w:sz="12" w:space="0"/>
            </w:tcBorders>
            <w:vAlign w:val="center"/>
          </w:tcPr>
          <w:p>
            <w:pPr>
              <w:adjustRightInd/>
              <w:spacing w:line="240" w:lineRule="auto"/>
              <w:jc w:val="center"/>
              <w:rPr>
                <w:rFonts w:ascii="宋体" w:hAnsi="Times New Roman"/>
                <w:sz w:val="18"/>
                <w:szCs w:val="24"/>
              </w:rPr>
            </w:pPr>
          </w:p>
        </w:tc>
        <w:tc>
          <w:tcPr>
            <w:tcW w:w="496" w:type="pct"/>
            <w:vMerge w:val="continue"/>
            <w:shd w:val="clear" w:color="auto" w:fill="auto"/>
            <w:vAlign w:val="center"/>
          </w:tcPr>
          <w:p>
            <w:pPr>
              <w:adjustRightInd/>
              <w:spacing w:line="240" w:lineRule="auto"/>
              <w:jc w:val="center"/>
              <w:rPr>
                <w:rFonts w:ascii="宋体" w:hAnsi="Times New Roman"/>
                <w:sz w:val="18"/>
                <w:szCs w:val="24"/>
              </w:rPr>
            </w:pPr>
          </w:p>
        </w:tc>
        <w:tc>
          <w:tcPr>
            <w:tcW w:w="1120" w:type="pct"/>
            <w:vMerge w:val="continue"/>
            <w:shd w:val="clear" w:color="auto" w:fill="auto"/>
            <w:vAlign w:val="center"/>
          </w:tcPr>
          <w:p>
            <w:pPr>
              <w:adjustRightInd/>
              <w:spacing w:line="240" w:lineRule="auto"/>
              <w:jc w:val="center"/>
              <w:rPr>
                <w:rFonts w:ascii="宋体" w:hAnsi="Times New Roman"/>
                <w:sz w:val="18"/>
                <w:szCs w:val="24"/>
              </w:rPr>
            </w:pPr>
          </w:p>
        </w:tc>
        <w:tc>
          <w:tcPr>
            <w:tcW w:w="1263" w:type="pct"/>
            <w:shd w:val="clear" w:color="auto" w:fill="auto"/>
            <w:vAlign w:val="center"/>
          </w:tcPr>
          <w:p>
            <w:pPr>
              <w:adjustRightInd/>
              <w:spacing w:line="240" w:lineRule="auto"/>
              <w:jc w:val="left"/>
              <w:rPr>
                <w:rFonts w:ascii="宋体" w:hAnsi="Times New Roman"/>
                <w:sz w:val="18"/>
                <w:szCs w:val="24"/>
              </w:rPr>
            </w:pPr>
            <w:r>
              <w:rPr>
                <w:rFonts w:hint="eastAsia" w:ascii="宋体" w:hAnsi="Times New Roman"/>
                <w:sz w:val="18"/>
                <w:szCs w:val="24"/>
              </w:rPr>
              <w:t>数字温度计</w:t>
            </w:r>
          </w:p>
        </w:tc>
        <w:tc>
          <w:tcPr>
            <w:tcW w:w="815" w:type="pct"/>
            <w:tcBorders>
              <w:top w:val="single" w:color="auto" w:sz="4" w:space="0"/>
            </w:tcBorders>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sz w:val="18"/>
                <w:szCs w:val="18"/>
              </w:rPr>
              <w:t>0</w:t>
            </w:r>
            <w:r>
              <w:rPr>
                <w:rFonts w:ascii="Times New Roman" w:hAnsi="宋体"/>
                <w:sz w:val="18"/>
                <w:szCs w:val="18"/>
              </w:rPr>
              <w:t>℃</w:t>
            </w:r>
            <w:r>
              <w:rPr>
                <w:rFonts w:ascii="Times New Roman" w:hAnsi="Times New Roman"/>
                <w:sz w:val="18"/>
                <w:szCs w:val="18"/>
              </w:rPr>
              <w:t>～150</w:t>
            </w:r>
            <w:r>
              <w:rPr>
                <w:rFonts w:ascii="Times New Roman" w:hAnsi="宋体"/>
                <w:sz w:val="18"/>
                <w:szCs w:val="18"/>
              </w:rPr>
              <w:t>℃</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sz w:val="18"/>
                <w:szCs w:val="18"/>
              </w:rPr>
              <w:t>0.5</w:t>
            </w:r>
            <w:r>
              <w:rPr>
                <w:rFonts w:ascii="Times New Roman"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restart"/>
            <w:tcBorders>
              <w:left w:val="single" w:color="auto" w:sz="12" w:space="0"/>
            </w:tcBorders>
            <w:vAlign w:val="center"/>
          </w:tcPr>
          <w:p>
            <w:pPr>
              <w:adjustRightInd/>
              <w:spacing w:line="240" w:lineRule="auto"/>
              <w:jc w:val="center"/>
              <w:rPr>
                <w:rFonts w:ascii="宋体" w:hAnsi="Times New Roman"/>
                <w:sz w:val="18"/>
                <w:szCs w:val="24"/>
              </w:rPr>
            </w:pPr>
            <w:r>
              <w:rPr>
                <w:rFonts w:hint="eastAsia" w:ascii="宋体" w:hAnsi="Times New Roman"/>
                <w:sz w:val="18"/>
                <w:szCs w:val="24"/>
              </w:rPr>
              <w:t>2</w:t>
            </w:r>
          </w:p>
        </w:tc>
        <w:tc>
          <w:tcPr>
            <w:tcW w:w="496" w:type="pct"/>
            <w:vMerge w:val="restart"/>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压力</w:t>
            </w:r>
          </w:p>
        </w:tc>
        <w:tc>
          <w:tcPr>
            <w:tcW w:w="1120" w:type="pct"/>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大气压力</w:t>
            </w:r>
          </w:p>
        </w:tc>
        <w:tc>
          <w:tcPr>
            <w:tcW w:w="1263" w:type="pct"/>
            <w:shd w:val="clear" w:color="auto" w:fill="auto"/>
            <w:vAlign w:val="center"/>
          </w:tcPr>
          <w:p>
            <w:pPr>
              <w:adjustRightInd/>
              <w:spacing w:line="240" w:lineRule="auto"/>
              <w:jc w:val="left"/>
              <w:rPr>
                <w:rFonts w:ascii="宋体" w:hAnsi="Times New Roman"/>
                <w:sz w:val="18"/>
                <w:szCs w:val="18"/>
              </w:rPr>
            </w:pPr>
            <w:r>
              <w:rPr>
                <w:rFonts w:ascii="宋体" w:hAnsi="Times New Roman"/>
                <w:sz w:val="18"/>
                <w:szCs w:val="18"/>
              </w:rPr>
              <w:t>动槽式水银气压计</w:t>
            </w:r>
          </w:p>
          <w:p>
            <w:pPr>
              <w:adjustRightInd/>
              <w:spacing w:line="240" w:lineRule="auto"/>
              <w:jc w:val="left"/>
              <w:rPr>
                <w:rFonts w:ascii="宋体" w:hAnsi="Times New Roman"/>
                <w:sz w:val="18"/>
                <w:szCs w:val="18"/>
              </w:rPr>
            </w:pPr>
            <w:r>
              <w:rPr>
                <w:rFonts w:ascii="宋体" w:hAnsi="Times New Roman"/>
                <w:sz w:val="18"/>
                <w:szCs w:val="18"/>
              </w:rPr>
              <w:t>定槽式水银气压计</w:t>
            </w:r>
          </w:p>
          <w:p>
            <w:pPr>
              <w:adjustRightInd/>
              <w:spacing w:line="240" w:lineRule="auto"/>
              <w:jc w:val="left"/>
              <w:rPr>
                <w:rFonts w:ascii="宋体" w:hAnsi="Times New Roman"/>
                <w:sz w:val="18"/>
                <w:szCs w:val="24"/>
              </w:rPr>
            </w:pPr>
            <w:r>
              <w:rPr>
                <w:rFonts w:ascii="宋体" w:hAnsi="Times New Roman"/>
                <w:sz w:val="18"/>
                <w:szCs w:val="18"/>
              </w:rPr>
              <w:t>盒式气压计</w:t>
            </w:r>
          </w:p>
        </w:tc>
        <w:tc>
          <w:tcPr>
            <w:tcW w:w="815" w:type="pct"/>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sz w:val="18"/>
                <w:szCs w:val="18"/>
              </w:rPr>
              <w:t>81kPa～107kPa</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sz w:val="18"/>
                <w:szCs w:val="18"/>
              </w:rPr>
              <w:t>0.1kPa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tcBorders>
              <w:left w:val="single" w:color="auto" w:sz="12" w:space="0"/>
            </w:tcBorders>
            <w:vAlign w:val="center"/>
          </w:tcPr>
          <w:p>
            <w:pPr>
              <w:tabs>
                <w:tab w:val="left" w:pos="330"/>
                <w:tab w:val="center" w:pos="513"/>
              </w:tabs>
              <w:adjustRightInd/>
              <w:spacing w:line="240" w:lineRule="auto"/>
              <w:jc w:val="left"/>
              <w:rPr>
                <w:rFonts w:ascii="宋体" w:hAnsi="Times New Roman"/>
                <w:sz w:val="18"/>
                <w:szCs w:val="24"/>
              </w:rPr>
            </w:pPr>
          </w:p>
        </w:tc>
        <w:tc>
          <w:tcPr>
            <w:tcW w:w="496" w:type="pct"/>
            <w:vMerge w:val="continue"/>
            <w:shd w:val="clear" w:color="auto" w:fill="auto"/>
            <w:vAlign w:val="center"/>
          </w:tcPr>
          <w:p>
            <w:pPr>
              <w:adjustRightInd/>
              <w:spacing w:line="240" w:lineRule="auto"/>
              <w:jc w:val="center"/>
              <w:rPr>
                <w:rFonts w:ascii="宋体" w:hAnsi="Times New Roman"/>
                <w:sz w:val="18"/>
                <w:szCs w:val="24"/>
              </w:rPr>
            </w:pPr>
          </w:p>
        </w:tc>
        <w:tc>
          <w:tcPr>
            <w:tcW w:w="1120" w:type="pct"/>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气体压力</w:t>
            </w:r>
          </w:p>
        </w:tc>
        <w:tc>
          <w:tcPr>
            <w:tcW w:w="1263" w:type="pct"/>
            <w:shd w:val="clear" w:color="auto" w:fill="auto"/>
            <w:vAlign w:val="center"/>
          </w:tcPr>
          <w:p>
            <w:pPr>
              <w:adjustRightInd/>
              <w:spacing w:line="240" w:lineRule="auto"/>
              <w:jc w:val="left"/>
              <w:rPr>
                <w:rFonts w:ascii="宋体" w:hAnsi="Times New Roman"/>
                <w:sz w:val="18"/>
                <w:szCs w:val="18"/>
              </w:rPr>
            </w:pPr>
            <w:r>
              <w:rPr>
                <w:rFonts w:ascii="宋体" w:hAnsi="Times New Roman"/>
                <w:sz w:val="18"/>
                <w:szCs w:val="18"/>
              </w:rPr>
              <w:t>压力计</w:t>
            </w:r>
          </w:p>
        </w:tc>
        <w:tc>
          <w:tcPr>
            <w:tcW w:w="815" w:type="pct"/>
            <w:shd w:val="clear" w:color="auto" w:fill="auto"/>
            <w:vAlign w:val="center"/>
          </w:tcPr>
          <w:p>
            <w:pPr>
              <w:adjustRightInd/>
              <w:spacing w:line="240" w:lineRule="auto"/>
              <w:jc w:val="center"/>
              <w:rPr>
                <w:rFonts w:ascii="Times New Roman" w:hAnsi="Times New Roman"/>
                <w:sz w:val="18"/>
                <w:szCs w:val="18"/>
              </w:rPr>
            </w:pPr>
            <w:r>
              <w:rPr>
                <w:rFonts w:ascii="Times New Roman" w:hAnsi="Times New Roman"/>
                <w:sz w:val="18"/>
                <w:szCs w:val="18"/>
              </w:rPr>
              <w:t>0kPa～</w:t>
            </w:r>
            <w:r>
              <w:rPr>
                <w:rFonts w:hint="eastAsia" w:ascii="Times New Roman" w:hAnsi="Times New Roman"/>
                <w:sz w:val="18"/>
                <w:szCs w:val="18"/>
              </w:rPr>
              <w:t>5</w:t>
            </w:r>
            <w:r>
              <w:rPr>
                <w:rFonts w:ascii="Times New Roman" w:hAnsi="Times New Roman"/>
                <w:sz w:val="18"/>
                <w:szCs w:val="18"/>
              </w:rPr>
              <w:t>0kPa</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sz w:val="18"/>
                <w:szCs w:val="18"/>
              </w:rPr>
            </w:pPr>
            <w:r>
              <w:rPr>
                <w:rFonts w:ascii="Times New Roman" w:hAnsi="Times New Roman"/>
                <w:sz w:val="18"/>
                <w:szCs w:val="18"/>
              </w:rPr>
              <w:t>0.1kPa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tcBorders>
              <w:left w:val="single" w:color="auto" w:sz="12" w:space="0"/>
            </w:tcBorders>
            <w:vAlign w:val="center"/>
          </w:tcPr>
          <w:p>
            <w:pPr>
              <w:adjustRightInd/>
              <w:spacing w:line="240" w:lineRule="auto"/>
              <w:jc w:val="center"/>
              <w:rPr>
                <w:rFonts w:ascii="宋体" w:hAnsi="Times New Roman"/>
                <w:sz w:val="18"/>
                <w:szCs w:val="24"/>
              </w:rPr>
            </w:pPr>
          </w:p>
        </w:tc>
        <w:tc>
          <w:tcPr>
            <w:tcW w:w="496" w:type="pct"/>
            <w:vMerge w:val="continue"/>
            <w:shd w:val="clear" w:color="auto" w:fill="auto"/>
            <w:vAlign w:val="center"/>
          </w:tcPr>
          <w:p>
            <w:pPr>
              <w:adjustRightInd/>
              <w:spacing w:line="240" w:lineRule="auto"/>
              <w:jc w:val="center"/>
              <w:rPr>
                <w:rFonts w:ascii="宋体" w:hAnsi="Times New Roman"/>
                <w:sz w:val="18"/>
                <w:szCs w:val="24"/>
              </w:rPr>
            </w:pPr>
          </w:p>
        </w:tc>
        <w:tc>
          <w:tcPr>
            <w:tcW w:w="1120" w:type="pct"/>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耐压</w:t>
            </w:r>
          </w:p>
        </w:tc>
        <w:tc>
          <w:tcPr>
            <w:tcW w:w="1263" w:type="pct"/>
            <w:shd w:val="clear" w:color="auto" w:fill="auto"/>
            <w:vAlign w:val="center"/>
          </w:tcPr>
          <w:p>
            <w:pPr>
              <w:adjustRightInd/>
              <w:spacing w:line="240" w:lineRule="auto"/>
              <w:jc w:val="left"/>
              <w:rPr>
                <w:rFonts w:ascii="宋体" w:hAnsi="Times New Roman"/>
                <w:sz w:val="18"/>
                <w:szCs w:val="24"/>
              </w:rPr>
            </w:pPr>
            <w:r>
              <w:rPr>
                <w:rFonts w:hint="eastAsia" w:ascii="宋体" w:hAnsi="Times New Roman"/>
                <w:sz w:val="18"/>
                <w:szCs w:val="18"/>
              </w:rPr>
              <w:t>水压表</w:t>
            </w:r>
          </w:p>
        </w:tc>
        <w:tc>
          <w:tcPr>
            <w:tcW w:w="815" w:type="pct"/>
            <w:shd w:val="clear" w:color="auto" w:fill="auto"/>
            <w:vAlign w:val="center"/>
          </w:tcPr>
          <w:p>
            <w:pPr>
              <w:adjustRightInd/>
              <w:spacing w:line="240" w:lineRule="auto"/>
              <w:jc w:val="center"/>
              <w:rPr>
                <w:rFonts w:ascii="Times New Roman" w:hAnsi="Times New Roman"/>
                <w:color w:val="000000"/>
                <w:sz w:val="18"/>
                <w:szCs w:val="18"/>
              </w:rPr>
            </w:pPr>
            <w:r>
              <w:rPr>
                <w:rFonts w:ascii="Times New Roman" w:hAnsi="Times New Roman"/>
                <w:color w:val="000000"/>
                <w:sz w:val="18"/>
                <w:szCs w:val="18"/>
              </w:rPr>
              <w:t>0 MPa</w:t>
            </w:r>
            <w:r>
              <w:rPr>
                <w:rFonts w:ascii="Times New Roman" w:hAnsi="宋体"/>
                <w:color w:val="000000"/>
                <w:sz w:val="18"/>
                <w:szCs w:val="18"/>
              </w:rPr>
              <w:t>～</w:t>
            </w:r>
            <w:r>
              <w:rPr>
                <w:rFonts w:ascii="Times New Roman" w:hAnsi="Times New Roman"/>
                <w:color w:val="000000"/>
                <w:sz w:val="18"/>
                <w:szCs w:val="18"/>
              </w:rPr>
              <w:t>1.6 MPa</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color w:val="000000"/>
                <w:sz w:val="18"/>
                <w:szCs w:val="18"/>
              </w:rPr>
            </w:pPr>
            <w:r>
              <w:rPr>
                <w:rFonts w:ascii="Times New Roman" w:hAnsi="Times New Roman"/>
                <w:color w:val="000000"/>
                <w:sz w:val="18"/>
                <w:szCs w:val="18"/>
              </w:rPr>
              <w:t>1.6</w:t>
            </w:r>
            <w:r>
              <w:rPr>
                <w:rFonts w:ascii="Times New Roman" w:hAnsi="宋体"/>
                <w:color w:val="000000"/>
                <w:sz w:val="18"/>
                <w:szCs w:val="18"/>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363" w:type="pct"/>
            <w:vMerge w:val="restart"/>
            <w:tcBorders>
              <w:left w:val="single" w:color="auto" w:sz="12" w:space="0"/>
            </w:tcBorders>
            <w:vAlign w:val="center"/>
          </w:tcPr>
          <w:p>
            <w:pPr>
              <w:adjustRightInd/>
              <w:spacing w:line="240" w:lineRule="auto"/>
              <w:jc w:val="center"/>
              <w:rPr>
                <w:rFonts w:ascii="宋体" w:hAnsi="Times New Roman"/>
                <w:sz w:val="18"/>
                <w:szCs w:val="24"/>
              </w:rPr>
            </w:pPr>
            <w:r>
              <w:rPr>
                <w:rFonts w:hint="eastAsia" w:ascii="宋体" w:hAnsi="Times New Roman"/>
                <w:sz w:val="18"/>
                <w:szCs w:val="24"/>
              </w:rPr>
              <w:t>3</w:t>
            </w:r>
          </w:p>
        </w:tc>
        <w:tc>
          <w:tcPr>
            <w:tcW w:w="496" w:type="pct"/>
            <w:vMerge w:val="restart"/>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尺寸</w:t>
            </w:r>
          </w:p>
        </w:tc>
        <w:tc>
          <w:tcPr>
            <w:tcW w:w="1120" w:type="pct"/>
            <w:shd w:val="clear" w:color="auto" w:fill="auto"/>
            <w:vAlign w:val="center"/>
          </w:tcPr>
          <w:p>
            <w:pPr>
              <w:adjustRightInd/>
              <w:spacing w:line="240" w:lineRule="auto"/>
              <w:jc w:val="center"/>
              <w:rPr>
                <w:rFonts w:ascii="宋体" w:hAnsi="Times New Roman"/>
                <w:sz w:val="18"/>
                <w:szCs w:val="24"/>
                <w:u w:val="single"/>
              </w:rPr>
            </w:pPr>
            <w:r>
              <w:rPr>
                <w:rFonts w:hint="eastAsia" w:ascii="宋体" w:hAnsi="Times New Roman"/>
                <w:sz w:val="18"/>
                <w:szCs w:val="24"/>
                <w:u w:val="single"/>
              </w:rPr>
              <w:t>软管内径</w:t>
            </w:r>
          </w:p>
        </w:tc>
        <w:tc>
          <w:tcPr>
            <w:tcW w:w="1263" w:type="pct"/>
            <w:shd w:val="clear" w:color="auto" w:fill="auto"/>
            <w:vAlign w:val="center"/>
          </w:tcPr>
          <w:p>
            <w:pPr>
              <w:adjustRightInd/>
              <w:spacing w:line="240" w:lineRule="auto"/>
              <w:jc w:val="left"/>
              <w:rPr>
                <w:rFonts w:ascii="宋体" w:hAnsi="Times New Roman"/>
                <w:sz w:val="18"/>
                <w:szCs w:val="24"/>
              </w:rPr>
            </w:pPr>
            <w:r>
              <w:rPr>
                <w:rFonts w:hint="eastAsia" w:ascii="宋体" w:hAnsi="Times New Roman"/>
                <w:sz w:val="18"/>
                <w:szCs w:val="24"/>
              </w:rPr>
              <w:t>游标卡尺</w:t>
            </w:r>
          </w:p>
        </w:tc>
        <w:tc>
          <w:tcPr>
            <w:tcW w:w="815" w:type="pct"/>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sz w:val="18"/>
                <w:szCs w:val="18"/>
              </w:rPr>
              <w:t>0mm</w:t>
            </w:r>
            <w:r>
              <w:rPr>
                <w:rFonts w:ascii="Times New Roman" w:hAnsi="宋体"/>
                <w:sz w:val="18"/>
                <w:szCs w:val="24"/>
              </w:rPr>
              <w:t>～</w:t>
            </w:r>
            <w:r>
              <w:rPr>
                <w:rFonts w:ascii="Times New Roman" w:hAnsi="Times New Roman"/>
                <w:sz w:val="18"/>
                <w:szCs w:val="18"/>
              </w:rPr>
              <w:t>150mm</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sz w:val="18"/>
                <w:szCs w:val="18"/>
              </w:rPr>
              <w:t>0.02mm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tcBorders>
              <w:left w:val="single" w:color="auto" w:sz="12" w:space="0"/>
            </w:tcBorders>
            <w:vAlign w:val="center"/>
          </w:tcPr>
          <w:p>
            <w:pPr>
              <w:adjustRightInd/>
              <w:spacing w:line="240" w:lineRule="auto"/>
              <w:jc w:val="center"/>
              <w:rPr>
                <w:rFonts w:ascii="宋体" w:hAnsi="Times New Roman"/>
                <w:sz w:val="18"/>
                <w:szCs w:val="24"/>
              </w:rPr>
            </w:pPr>
          </w:p>
        </w:tc>
        <w:tc>
          <w:tcPr>
            <w:tcW w:w="496" w:type="pct"/>
            <w:vMerge w:val="continue"/>
            <w:shd w:val="clear" w:color="auto" w:fill="auto"/>
            <w:vAlign w:val="center"/>
          </w:tcPr>
          <w:p>
            <w:pPr>
              <w:adjustRightInd/>
              <w:spacing w:line="240" w:lineRule="auto"/>
              <w:jc w:val="center"/>
              <w:rPr>
                <w:rFonts w:ascii="宋体" w:hAnsi="Times New Roman"/>
                <w:sz w:val="18"/>
                <w:szCs w:val="24"/>
              </w:rPr>
            </w:pPr>
          </w:p>
        </w:tc>
        <w:tc>
          <w:tcPr>
            <w:tcW w:w="1120" w:type="pct"/>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软管长度</w:t>
            </w:r>
          </w:p>
        </w:tc>
        <w:tc>
          <w:tcPr>
            <w:tcW w:w="1263" w:type="pct"/>
            <w:shd w:val="clear" w:color="auto" w:fill="auto"/>
            <w:vAlign w:val="center"/>
          </w:tcPr>
          <w:p>
            <w:pPr>
              <w:adjustRightInd/>
              <w:spacing w:line="240" w:lineRule="auto"/>
              <w:jc w:val="left"/>
              <w:rPr>
                <w:rFonts w:ascii="宋体" w:hAnsi="Times New Roman"/>
                <w:sz w:val="18"/>
                <w:szCs w:val="24"/>
              </w:rPr>
            </w:pPr>
            <w:r>
              <w:rPr>
                <w:rFonts w:hint="eastAsia" w:ascii="宋体" w:hAnsi="Times New Roman"/>
                <w:sz w:val="18"/>
                <w:szCs w:val="24"/>
              </w:rPr>
              <w:t>钢卷尺</w:t>
            </w:r>
          </w:p>
        </w:tc>
        <w:tc>
          <w:tcPr>
            <w:tcW w:w="815" w:type="pct"/>
            <w:shd w:val="clear" w:color="auto" w:fill="auto"/>
            <w:vAlign w:val="center"/>
          </w:tcPr>
          <w:p>
            <w:pPr>
              <w:adjustRightInd/>
              <w:spacing w:line="240" w:lineRule="auto"/>
              <w:jc w:val="center"/>
              <w:rPr>
                <w:rFonts w:ascii="Times New Roman" w:hAnsi="Times New Roman"/>
                <w:sz w:val="18"/>
                <w:szCs w:val="18"/>
              </w:rPr>
            </w:pPr>
            <w:r>
              <w:rPr>
                <w:rFonts w:ascii="Times New Roman" w:hAnsi="Times New Roman"/>
                <w:sz w:val="18"/>
                <w:szCs w:val="18"/>
              </w:rPr>
              <w:t>0m</w:t>
            </w:r>
            <w:r>
              <w:rPr>
                <w:rFonts w:ascii="Times New Roman" w:hAnsi="宋体"/>
                <w:sz w:val="18"/>
                <w:szCs w:val="24"/>
              </w:rPr>
              <w:t>～</w:t>
            </w:r>
            <w:r>
              <w:rPr>
                <w:rFonts w:ascii="Times New Roman" w:hAnsi="Times New Roman"/>
                <w:sz w:val="18"/>
                <w:szCs w:val="24"/>
              </w:rPr>
              <w:t>3</w:t>
            </w:r>
            <w:r>
              <w:rPr>
                <w:rFonts w:ascii="Times New Roman" w:hAnsi="Times New Roman"/>
                <w:sz w:val="18"/>
                <w:szCs w:val="18"/>
              </w:rPr>
              <w:t>m</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sz w:val="18"/>
                <w:szCs w:val="18"/>
              </w:rPr>
            </w:pPr>
            <w:r>
              <w:rPr>
                <w:rFonts w:ascii="Times New Roman" w:hAnsi="Times New Roman"/>
                <w:sz w:val="18"/>
                <w:szCs w:val="18"/>
              </w:rPr>
              <w:t>1mm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tcBorders>
              <w:left w:val="single" w:color="auto" w:sz="12" w:space="0"/>
            </w:tcBorders>
            <w:vAlign w:val="center"/>
          </w:tcPr>
          <w:p>
            <w:pPr>
              <w:adjustRightInd/>
              <w:spacing w:line="240" w:lineRule="auto"/>
              <w:jc w:val="center"/>
              <w:rPr>
                <w:rFonts w:ascii="宋体" w:hAnsi="Times New Roman"/>
                <w:sz w:val="18"/>
                <w:szCs w:val="24"/>
              </w:rPr>
            </w:pPr>
          </w:p>
        </w:tc>
        <w:tc>
          <w:tcPr>
            <w:tcW w:w="496" w:type="pct"/>
            <w:vMerge w:val="continue"/>
            <w:shd w:val="clear" w:color="auto" w:fill="auto"/>
            <w:vAlign w:val="center"/>
          </w:tcPr>
          <w:p>
            <w:pPr>
              <w:adjustRightInd/>
              <w:spacing w:line="240" w:lineRule="auto"/>
              <w:jc w:val="center"/>
              <w:rPr>
                <w:rFonts w:ascii="宋体" w:hAnsi="Times New Roman"/>
                <w:sz w:val="18"/>
                <w:szCs w:val="24"/>
              </w:rPr>
            </w:pPr>
          </w:p>
        </w:tc>
        <w:tc>
          <w:tcPr>
            <w:tcW w:w="1120" w:type="pct"/>
            <w:shd w:val="clear" w:color="auto" w:fill="auto"/>
            <w:vAlign w:val="center"/>
          </w:tcPr>
          <w:p>
            <w:pPr>
              <w:adjustRightInd/>
              <w:spacing w:line="300" w:lineRule="auto"/>
              <w:jc w:val="center"/>
              <w:rPr>
                <w:rFonts w:ascii="Times New Roman" w:hAnsi="Times New Roman"/>
                <w:sz w:val="18"/>
                <w:szCs w:val="18"/>
              </w:rPr>
            </w:pPr>
            <w:r>
              <w:rPr>
                <w:rFonts w:ascii="Times New Roman" w:hAnsi="宋体"/>
                <w:sz w:val="18"/>
                <w:szCs w:val="18"/>
              </w:rPr>
              <w:t>螺纹量规</w:t>
            </w:r>
          </w:p>
        </w:tc>
        <w:tc>
          <w:tcPr>
            <w:tcW w:w="1263" w:type="pct"/>
            <w:shd w:val="clear" w:color="auto" w:fill="auto"/>
            <w:vAlign w:val="center"/>
          </w:tcPr>
          <w:p>
            <w:pPr>
              <w:adjustRightInd/>
              <w:spacing w:line="240" w:lineRule="exact"/>
              <w:rPr>
                <w:rFonts w:ascii="Times New Roman" w:hAnsi="Times New Roman"/>
                <w:sz w:val="18"/>
                <w:szCs w:val="18"/>
              </w:rPr>
            </w:pPr>
            <w:r>
              <w:rPr>
                <w:rFonts w:hint="eastAsia" w:ascii="Times New Roman" w:hAnsi="Times New Roman"/>
                <w:sz w:val="18"/>
                <w:szCs w:val="18"/>
              </w:rPr>
              <w:t>G1/2、G3/4、G1、G</w:t>
            </w:r>
            <w:r>
              <w:rPr>
                <w:rFonts w:ascii="Times New Roman" w:hAnsi="Times New Roman"/>
                <w:position w:val="-14"/>
                <w:sz w:val="18"/>
                <w:szCs w:val="18"/>
              </w:rPr>
              <w:object>
                <v:shape id="_x0000_i1025" o:spt="75" type="#_x0000_t75" style="height:18pt;width:18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rFonts w:hint="eastAsia" w:ascii="Times New Roman" w:hAnsi="Times New Roman"/>
                <w:sz w:val="18"/>
                <w:szCs w:val="18"/>
              </w:rPr>
              <w:t>、M30×2、M36×2，R1/2等</w:t>
            </w:r>
          </w:p>
        </w:tc>
        <w:tc>
          <w:tcPr>
            <w:tcW w:w="815" w:type="pct"/>
            <w:shd w:val="clear" w:color="auto" w:fill="auto"/>
            <w:vAlign w:val="center"/>
          </w:tcPr>
          <w:p>
            <w:pPr>
              <w:adjustRightInd/>
              <w:spacing w:line="300" w:lineRule="auto"/>
              <w:jc w:val="center"/>
              <w:rPr>
                <w:rFonts w:ascii="Times New Roman" w:hAnsi="Times New Roman"/>
                <w:sz w:val="18"/>
                <w:szCs w:val="18"/>
              </w:rPr>
            </w:pPr>
            <w:r>
              <w:rPr>
                <w:rFonts w:ascii="Times New Roman" w:hAnsi="Times New Roman"/>
                <w:sz w:val="18"/>
                <w:szCs w:val="18"/>
              </w:rPr>
              <w:t>B级</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sz w:val="18"/>
                <w:szCs w:val="18"/>
              </w:rPr>
            </w:pPr>
            <w:r>
              <w:rPr>
                <w:rFonts w:ascii="Times New Roman" w:hAnsi="Times New Roman"/>
                <w:sz w:val="18"/>
                <w:szCs w:val="18"/>
              </w:rPr>
              <w:t>E级（±2%）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tcBorders>
              <w:left w:val="single" w:color="auto" w:sz="12" w:space="0"/>
            </w:tcBorders>
            <w:vAlign w:val="center"/>
          </w:tcPr>
          <w:p>
            <w:pPr>
              <w:adjustRightInd/>
              <w:spacing w:line="240" w:lineRule="auto"/>
              <w:jc w:val="center"/>
              <w:rPr>
                <w:rFonts w:ascii="宋体" w:hAnsi="Times New Roman"/>
                <w:sz w:val="18"/>
                <w:szCs w:val="24"/>
              </w:rPr>
            </w:pPr>
            <w:r>
              <w:rPr>
                <w:rFonts w:hint="eastAsia" w:ascii="宋体" w:hAnsi="Times New Roman"/>
                <w:sz w:val="18"/>
                <w:szCs w:val="24"/>
              </w:rPr>
              <w:t>4</w:t>
            </w:r>
          </w:p>
        </w:tc>
        <w:tc>
          <w:tcPr>
            <w:tcW w:w="1616" w:type="pct"/>
            <w:gridSpan w:val="2"/>
            <w:shd w:val="clear" w:color="auto" w:fill="auto"/>
            <w:vAlign w:val="center"/>
          </w:tcPr>
          <w:p>
            <w:pPr>
              <w:adjustRightInd/>
              <w:spacing w:line="300" w:lineRule="auto"/>
              <w:jc w:val="center"/>
              <w:rPr>
                <w:rFonts w:ascii="Times New Roman" w:hAnsi="宋体"/>
                <w:sz w:val="18"/>
                <w:szCs w:val="18"/>
              </w:rPr>
            </w:pPr>
            <w:r>
              <w:rPr>
                <w:rFonts w:hint="eastAsia" w:ascii="Times New Roman" w:hAnsi="宋体"/>
                <w:sz w:val="18"/>
                <w:szCs w:val="18"/>
              </w:rPr>
              <w:t>气密性</w:t>
            </w:r>
          </w:p>
        </w:tc>
        <w:tc>
          <w:tcPr>
            <w:tcW w:w="1263" w:type="pct"/>
            <w:shd w:val="clear" w:color="auto" w:fill="auto"/>
            <w:vAlign w:val="center"/>
          </w:tcPr>
          <w:p>
            <w:pPr>
              <w:adjustRightInd/>
              <w:spacing w:line="240" w:lineRule="auto"/>
              <w:jc w:val="left"/>
              <w:rPr>
                <w:rFonts w:ascii="宋体" w:hAnsi="宋体"/>
                <w:color w:val="000000"/>
                <w:sz w:val="18"/>
                <w:szCs w:val="18"/>
              </w:rPr>
            </w:pPr>
            <w:r>
              <w:rPr>
                <w:rFonts w:hint="eastAsia" w:ascii="宋体" w:hAnsi="宋体"/>
                <w:color w:val="000000"/>
                <w:sz w:val="18"/>
                <w:szCs w:val="18"/>
              </w:rPr>
              <w:t>气体检漏仪</w:t>
            </w:r>
          </w:p>
        </w:tc>
        <w:tc>
          <w:tcPr>
            <w:tcW w:w="815"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color w:val="000000"/>
                <w:sz w:val="18"/>
                <w:szCs w:val="18"/>
              </w:rPr>
            </w:pPr>
            <w:r>
              <w:rPr>
                <w:rFonts w:ascii="Times New Roman" w:hAnsi="Times New Roman"/>
                <w:color w:val="000000"/>
                <w:sz w:val="18"/>
                <w:szCs w:val="18"/>
              </w:rPr>
              <w:t>0.01 mL/min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tcBorders>
              <w:left w:val="single" w:color="auto" w:sz="12" w:space="0"/>
            </w:tcBorders>
            <w:vAlign w:val="center"/>
          </w:tcPr>
          <w:p>
            <w:pPr>
              <w:adjustRightInd/>
              <w:spacing w:line="240" w:lineRule="auto"/>
              <w:jc w:val="center"/>
              <w:rPr>
                <w:rFonts w:ascii="宋体" w:hAnsi="Times New Roman"/>
                <w:sz w:val="18"/>
                <w:szCs w:val="24"/>
              </w:rPr>
            </w:pPr>
            <w:r>
              <w:rPr>
                <w:rFonts w:hint="eastAsia" w:ascii="宋体" w:hAnsi="Times New Roman"/>
                <w:sz w:val="18"/>
                <w:szCs w:val="24"/>
              </w:rPr>
              <w:t>5</w:t>
            </w:r>
          </w:p>
        </w:tc>
        <w:tc>
          <w:tcPr>
            <w:tcW w:w="1616" w:type="pct"/>
            <w:gridSpan w:val="2"/>
            <w:shd w:val="clear" w:color="auto" w:fill="auto"/>
            <w:vAlign w:val="center"/>
          </w:tcPr>
          <w:p>
            <w:pPr>
              <w:adjustRightInd/>
              <w:spacing w:line="300" w:lineRule="auto"/>
              <w:jc w:val="center"/>
              <w:rPr>
                <w:rFonts w:ascii="Times New Roman" w:hAnsi="宋体"/>
                <w:sz w:val="18"/>
                <w:szCs w:val="18"/>
              </w:rPr>
            </w:pPr>
            <w:r>
              <w:rPr>
                <w:rFonts w:hint="eastAsia" w:ascii="Times New Roman" w:hAnsi="宋体"/>
                <w:sz w:val="18"/>
                <w:szCs w:val="18"/>
              </w:rPr>
              <w:t>流量</w:t>
            </w:r>
          </w:p>
        </w:tc>
        <w:tc>
          <w:tcPr>
            <w:tcW w:w="1263" w:type="pct"/>
            <w:shd w:val="clear" w:color="auto" w:fill="auto"/>
            <w:vAlign w:val="center"/>
          </w:tcPr>
          <w:p>
            <w:pPr>
              <w:adjustRightInd/>
              <w:spacing w:line="240" w:lineRule="auto"/>
              <w:jc w:val="left"/>
              <w:rPr>
                <w:rFonts w:ascii="宋体" w:hAnsi="宋体"/>
                <w:color w:val="000000"/>
                <w:sz w:val="18"/>
                <w:szCs w:val="18"/>
              </w:rPr>
            </w:pPr>
            <w:r>
              <w:rPr>
                <w:rFonts w:hint="eastAsia" w:ascii="宋体" w:hAnsi="宋体"/>
                <w:color w:val="000000"/>
                <w:sz w:val="18"/>
                <w:szCs w:val="18"/>
              </w:rPr>
              <w:t>气体流量计</w:t>
            </w:r>
          </w:p>
        </w:tc>
        <w:tc>
          <w:tcPr>
            <w:tcW w:w="815"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24"/>
              </w:rPr>
              <w:t>0</w:t>
            </w:r>
            <w:r>
              <w:rPr>
                <w:rFonts w:ascii="Times New Roman" w:hAnsi="Times New Roman"/>
                <w:sz w:val="18"/>
                <w:szCs w:val="18"/>
              </w:rPr>
              <w:t xml:space="preserve"> m</w:t>
            </w:r>
            <w:r>
              <w:rPr>
                <w:rFonts w:ascii="Times New Roman" w:hAnsi="Times New Roman"/>
                <w:sz w:val="18"/>
                <w:szCs w:val="18"/>
                <w:vertAlign w:val="superscript"/>
              </w:rPr>
              <w:t>3</w:t>
            </w:r>
            <w:r>
              <w:rPr>
                <w:rFonts w:ascii="Times New Roman" w:hAnsi="Times New Roman"/>
                <w:sz w:val="18"/>
                <w:szCs w:val="18"/>
              </w:rPr>
              <w:t>/h～20m</w:t>
            </w:r>
            <w:r>
              <w:rPr>
                <w:rFonts w:ascii="Times New Roman" w:hAnsi="Times New Roman"/>
                <w:sz w:val="18"/>
                <w:szCs w:val="18"/>
                <w:vertAlign w:val="superscript"/>
              </w:rPr>
              <w:t>3</w:t>
            </w:r>
            <w:r>
              <w:rPr>
                <w:rFonts w:ascii="Times New Roman" w:hAnsi="Times New Roman"/>
                <w:sz w:val="18"/>
                <w:szCs w:val="18"/>
              </w:rPr>
              <w:t>/h</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color w:val="000000"/>
                <w:sz w:val="18"/>
                <w:szCs w:val="18"/>
              </w:rPr>
            </w:pPr>
            <w:r>
              <w:rPr>
                <w:rFonts w:ascii="Times New Roman" w:hAnsi="Times New Roman"/>
                <w:color w:val="000000"/>
                <w:sz w:val="18"/>
                <w:szCs w:val="18"/>
              </w:rPr>
              <w:t>1.5</w:t>
            </w:r>
            <w:r>
              <w:rPr>
                <w:rFonts w:ascii="Times New Roman" w:hAnsi="宋体"/>
                <w:color w:val="000000"/>
                <w:sz w:val="18"/>
                <w:szCs w:val="18"/>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tcBorders>
              <w:left w:val="single" w:color="auto" w:sz="12" w:space="0"/>
            </w:tcBorders>
            <w:vAlign w:val="center"/>
          </w:tcPr>
          <w:p>
            <w:pPr>
              <w:adjustRightInd/>
              <w:spacing w:line="240" w:lineRule="auto"/>
              <w:jc w:val="center"/>
              <w:rPr>
                <w:rFonts w:ascii="宋体" w:hAnsi="Times New Roman"/>
                <w:sz w:val="18"/>
                <w:szCs w:val="24"/>
              </w:rPr>
            </w:pPr>
            <w:r>
              <w:rPr>
                <w:rFonts w:hint="eastAsia" w:ascii="宋体" w:hAnsi="Times New Roman"/>
                <w:sz w:val="18"/>
                <w:szCs w:val="24"/>
              </w:rPr>
              <w:t>6</w:t>
            </w:r>
          </w:p>
        </w:tc>
        <w:tc>
          <w:tcPr>
            <w:tcW w:w="1616" w:type="pct"/>
            <w:gridSpan w:val="2"/>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时间</w:t>
            </w:r>
          </w:p>
        </w:tc>
        <w:tc>
          <w:tcPr>
            <w:tcW w:w="1263" w:type="pct"/>
            <w:shd w:val="clear" w:color="auto" w:fill="auto"/>
            <w:vAlign w:val="center"/>
          </w:tcPr>
          <w:p>
            <w:pPr>
              <w:adjustRightInd/>
              <w:spacing w:line="240" w:lineRule="auto"/>
              <w:jc w:val="left"/>
              <w:rPr>
                <w:rFonts w:ascii="宋体" w:hAnsi="Times New Roman"/>
                <w:sz w:val="18"/>
                <w:szCs w:val="24"/>
              </w:rPr>
            </w:pPr>
            <w:r>
              <w:rPr>
                <w:rFonts w:hint="eastAsia" w:ascii="宋体" w:hAnsi="Times New Roman"/>
                <w:sz w:val="18"/>
                <w:szCs w:val="24"/>
              </w:rPr>
              <w:t>秒表</w:t>
            </w:r>
          </w:p>
        </w:tc>
        <w:tc>
          <w:tcPr>
            <w:tcW w:w="815" w:type="pct"/>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color w:val="000000"/>
                <w:sz w:val="18"/>
              </w:rPr>
              <w:t>—</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color w:val="000000"/>
                <w:sz w:val="18"/>
              </w:rPr>
              <w:t>0.1s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restart"/>
            <w:tcBorders>
              <w:left w:val="single" w:color="auto" w:sz="12" w:space="0"/>
            </w:tcBorders>
            <w:vAlign w:val="center"/>
          </w:tcPr>
          <w:p>
            <w:pPr>
              <w:adjustRightInd/>
              <w:spacing w:line="240" w:lineRule="auto"/>
              <w:jc w:val="center"/>
              <w:rPr>
                <w:rFonts w:ascii="宋体" w:hAnsi="Times New Roman"/>
                <w:sz w:val="18"/>
                <w:szCs w:val="24"/>
              </w:rPr>
            </w:pPr>
            <w:r>
              <w:rPr>
                <w:rFonts w:hint="eastAsia" w:ascii="宋体" w:hAnsi="Times New Roman"/>
                <w:sz w:val="18"/>
                <w:szCs w:val="24"/>
              </w:rPr>
              <w:t>7</w:t>
            </w:r>
          </w:p>
        </w:tc>
        <w:tc>
          <w:tcPr>
            <w:tcW w:w="496" w:type="pct"/>
            <w:vMerge w:val="restart"/>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力</w:t>
            </w:r>
          </w:p>
        </w:tc>
        <w:tc>
          <w:tcPr>
            <w:tcW w:w="1120" w:type="pct"/>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拉伸性能</w:t>
            </w:r>
          </w:p>
        </w:tc>
        <w:tc>
          <w:tcPr>
            <w:tcW w:w="1263" w:type="pct"/>
            <w:shd w:val="clear" w:color="auto" w:fill="auto"/>
            <w:vAlign w:val="center"/>
          </w:tcPr>
          <w:p>
            <w:pPr>
              <w:adjustRightInd/>
              <w:spacing w:line="240" w:lineRule="auto"/>
              <w:jc w:val="left"/>
              <w:rPr>
                <w:rFonts w:ascii="宋体" w:hAnsi="Times New Roman"/>
                <w:sz w:val="18"/>
                <w:szCs w:val="24"/>
              </w:rPr>
            </w:pPr>
            <w:r>
              <w:rPr>
                <w:rFonts w:hint="eastAsia" w:ascii="宋体" w:hAnsi="Times New Roman"/>
                <w:sz w:val="18"/>
                <w:szCs w:val="24"/>
              </w:rPr>
              <w:t>拉力试验机</w:t>
            </w:r>
          </w:p>
        </w:tc>
        <w:tc>
          <w:tcPr>
            <w:tcW w:w="815" w:type="pct"/>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sz w:val="18"/>
                <w:szCs w:val="24"/>
              </w:rPr>
              <w:t>0kN</w:t>
            </w:r>
            <w:r>
              <w:rPr>
                <w:rFonts w:ascii="Times New Roman" w:hAnsi="Times New Roman"/>
                <w:sz w:val="18"/>
                <w:szCs w:val="18"/>
              </w:rPr>
              <w:t>～</w:t>
            </w:r>
            <w:r>
              <w:rPr>
                <w:rFonts w:hint="eastAsia" w:ascii="Times New Roman" w:hAnsi="Times New Roman"/>
                <w:sz w:val="18"/>
                <w:szCs w:val="18"/>
              </w:rPr>
              <w:t>5</w:t>
            </w:r>
            <w:r>
              <w:rPr>
                <w:rFonts w:ascii="Times New Roman" w:hAnsi="Times New Roman"/>
                <w:sz w:val="18"/>
                <w:szCs w:val="18"/>
              </w:rPr>
              <w:t>kN</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sz w:val="18"/>
                <w:szCs w:val="18"/>
              </w:rPr>
              <w:t>2级（±2%）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tcBorders>
              <w:left w:val="single" w:color="auto" w:sz="12" w:space="0"/>
            </w:tcBorders>
            <w:vAlign w:val="center"/>
          </w:tcPr>
          <w:p>
            <w:pPr>
              <w:adjustRightInd/>
              <w:spacing w:line="240" w:lineRule="auto"/>
              <w:jc w:val="center"/>
              <w:rPr>
                <w:rFonts w:ascii="宋体" w:hAnsi="Times New Roman"/>
                <w:sz w:val="18"/>
                <w:szCs w:val="24"/>
              </w:rPr>
            </w:pPr>
          </w:p>
        </w:tc>
        <w:tc>
          <w:tcPr>
            <w:tcW w:w="496" w:type="pct"/>
            <w:vMerge w:val="continue"/>
            <w:shd w:val="clear" w:color="auto" w:fill="auto"/>
            <w:vAlign w:val="center"/>
          </w:tcPr>
          <w:p>
            <w:pPr>
              <w:adjustRightInd/>
              <w:spacing w:line="240" w:lineRule="auto"/>
              <w:jc w:val="center"/>
              <w:rPr>
                <w:rFonts w:ascii="宋体" w:hAnsi="Times New Roman"/>
                <w:sz w:val="18"/>
                <w:szCs w:val="24"/>
              </w:rPr>
            </w:pPr>
          </w:p>
        </w:tc>
        <w:tc>
          <w:tcPr>
            <w:tcW w:w="1120" w:type="pct"/>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柔软性</w:t>
            </w:r>
          </w:p>
        </w:tc>
        <w:tc>
          <w:tcPr>
            <w:tcW w:w="1263" w:type="pct"/>
            <w:shd w:val="clear" w:color="auto" w:fill="auto"/>
            <w:vAlign w:val="center"/>
          </w:tcPr>
          <w:p>
            <w:pPr>
              <w:adjustRightInd/>
              <w:spacing w:line="240" w:lineRule="auto"/>
              <w:jc w:val="left"/>
              <w:rPr>
                <w:rFonts w:ascii="宋体" w:hAnsi="Times New Roman"/>
                <w:sz w:val="18"/>
                <w:szCs w:val="24"/>
              </w:rPr>
            </w:pPr>
            <w:r>
              <w:rPr>
                <w:rFonts w:hint="eastAsia" w:ascii="宋体" w:hAnsi="Times New Roman"/>
                <w:sz w:val="18"/>
                <w:szCs w:val="24"/>
              </w:rPr>
              <w:t>测力计</w:t>
            </w:r>
          </w:p>
        </w:tc>
        <w:tc>
          <w:tcPr>
            <w:tcW w:w="815" w:type="pct"/>
            <w:shd w:val="clear" w:color="auto" w:fill="auto"/>
            <w:vAlign w:val="center"/>
          </w:tcPr>
          <w:p>
            <w:pPr>
              <w:adjustRightInd/>
              <w:spacing w:line="240" w:lineRule="auto"/>
              <w:jc w:val="center"/>
              <w:rPr>
                <w:rFonts w:ascii="Times New Roman" w:hAnsi="Times New Roman"/>
                <w:sz w:val="18"/>
                <w:szCs w:val="24"/>
              </w:rPr>
            </w:pPr>
            <w:r>
              <w:rPr>
                <w:rFonts w:hint="eastAsia" w:ascii="Times New Roman" w:hAnsi="Times New Roman"/>
                <w:sz w:val="18"/>
                <w:szCs w:val="24"/>
              </w:rPr>
              <w:t>0</w:t>
            </w:r>
            <w:r>
              <w:rPr>
                <w:rFonts w:ascii="Times New Roman" w:hAnsi="Times New Roman"/>
                <w:sz w:val="18"/>
                <w:szCs w:val="24"/>
              </w:rPr>
              <w:t>N</w:t>
            </w:r>
            <w:r>
              <w:rPr>
                <w:rFonts w:ascii="Times New Roman" w:hAnsi="Times New Roman"/>
                <w:sz w:val="18"/>
                <w:szCs w:val="18"/>
              </w:rPr>
              <w:t>～</w:t>
            </w:r>
            <w:r>
              <w:rPr>
                <w:rFonts w:hint="eastAsia" w:ascii="Times New Roman" w:hAnsi="Times New Roman"/>
                <w:sz w:val="18"/>
                <w:szCs w:val="18"/>
              </w:rPr>
              <w:t>200</w:t>
            </w:r>
            <w:r>
              <w:rPr>
                <w:rFonts w:ascii="Times New Roman" w:hAnsi="Times New Roman"/>
                <w:sz w:val="18"/>
                <w:szCs w:val="18"/>
              </w:rPr>
              <w:t>N</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sz w:val="18"/>
                <w:szCs w:val="18"/>
              </w:rPr>
            </w:pPr>
            <w:r>
              <w:rPr>
                <w:rFonts w:ascii="Times New Roman" w:hAnsi="Times New Roman"/>
                <w:sz w:val="18"/>
                <w:szCs w:val="18"/>
              </w:rPr>
              <w:t>1N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tcBorders>
              <w:left w:val="single" w:color="auto" w:sz="12" w:space="0"/>
            </w:tcBorders>
          </w:tcPr>
          <w:p>
            <w:pPr>
              <w:adjustRightInd/>
              <w:spacing w:line="240" w:lineRule="auto"/>
              <w:jc w:val="center"/>
              <w:rPr>
                <w:rFonts w:ascii="宋体" w:hAnsi="Times New Roman"/>
                <w:sz w:val="18"/>
                <w:szCs w:val="24"/>
              </w:rPr>
            </w:pPr>
            <w:r>
              <w:rPr>
                <w:rFonts w:hint="eastAsia" w:ascii="宋体" w:hAnsi="Times New Roman"/>
                <w:sz w:val="18"/>
                <w:szCs w:val="24"/>
              </w:rPr>
              <w:t>8</w:t>
            </w:r>
          </w:p>
        </w:tc>
        <w:tc>
          <w:tcPr>
            <w:tcW w:w="1616" w:type="pct"/>
            <w:gridSpan w:val="2"/>
            <w:shd w:val="clear" w:color="auto" w:fill="auto"/>
            <w:vAlign w:val="center"/>
          </w:tcPr>
          <w:p>
            <w:pPr>
              <w:adjustRightInd/>
              <w:spacing w:line="240" w:lineRule="auto"/>
              <w:jc w:val="center"/>
              <w:rPr>
                <w:rFonts w:ascii="宋体" w:hAnsi="Times New Roman"/>
                <w:sz w:val="18"/>
                <w:szCs w:val="24"/>
              </w:rPr>
            </w:pPr>
            <w:r>
              <w:rPr>
                <w:rFonts w:hint="eastAsia" w:ascii="宋体" w:hAnsi="Times New Roman"/>
                <w:sz w:val="18"/>
                <w:szCs w:val="24"/>
              </w:rPr>
              <w:t>耐温</w:t>
            </w:r>
          </w:p>
        </w:tc>
        <w:tc>
          <w:tcPr>
            <w:tcW w:w="1263" w:type="pct"/>
            <w:shd w:val="clear" w:color="auto" w:fill="auto"/>
            <w:vAlign w:val="center"/>
          </w:tcPr>
          <w:p>
            <w:pPr>
              <w:adjustRightInd/>
              <w:spacing w:line="300" w:lineRule="auto"/>
              <w:jc w:val="left"/>
              <w:rPr>
                <w:rFonts w:ascii="Times New Roman" w:hAnsi="Times New Roman"/>
                <w:sz w:val="18"/>
                <w:szCs w:val="18"/>
              </w:rPr>
            </w:pPr>
            <w:r>
              <w:rPr>
                <w:rFonts w:hint="eastAsia" w:ascii="Times New Roman" w:hAnsi="宋体"/>
                <w:sz w:val="18"/>
                <w:szCs w:val="18"/>
              </w:rPr>
              <w:t>高低温试验</w:t>
            </w:r>
            <w:r>
              <w:rPr>
                <w:rFonts w:ascii="Times New Roman" w:hAnsi="宋体"/>
                <w:sz w:val="18"/>
                <w:szCs w:val="18"/>
              </w:rPr>
              <w:t>箱</w:t>
            </w:r>
          </w:p>
        </w:tc>
        <w:tc>
          <w:tcPr>
            <w:tcW w:w="815" w:type="pct"/>
            <w:shd w:val="clear" w:color="auto" w:fill="auto"/>
            <w:vAlign w:val="center"/>
          </w:tcPr>
          <w:p>
            <w:pPr>
              <w:adjustRightInd/>
              <w:spacing w:line="300" w:lineRule="auto"/>
              <w:jc w:val="center"/>
              <w:rPr>
                <w:rFonts w:ascii="Times New Roman" w:hAnsi="Times New Roman"/>
                <w:sz w:val="18"/>
                <w:szCs w:val="18"/>
              </w:rPr>
            </w:pPr>
            <w:r>
              <w:rPr>
                <w:rFonts w:ascii="Times New Roman" w:hAnsi="Times New Roman"/>
                <w:sz w:val="18"/>
                <w:szCs w:val="18"/>
              </w:rPr>
              <w:t>-40</w:t>
            </w:r>
            <w:r>
              <w:rPr>
                <w:rFonts w:ascii="Times New Roman" w:hAnsi="宋体"/>
                <w:sz w:val="18"/>
                <w:szCs w:val="18"/>
              </w:rPr>
              <w:t>℃～</w:t>
            </w:r>
            <w:r>
              <w:rPr>
                <w:rFonts w:ascii="Times New Roman" w:hAnsi="Times New Roman"/>
                <w:sz w:val="18"/>
                <w:szCs w:val="18"/>
              </w:rPr>
              <w:t xml:space="preserve">150 </w:t>
            </w:r>
            <w:r>
              <w:rPr>
                <w:rFonts w:ascii="Times New Roman" w:hAnsi="宋体"/>
                <w:sz w:val="18"/>
                <w:szCs w:val="18"/>
              </w:rPr>
              <w:t>℃</w:t>
            </w:r>
          </w:p>
        </w:tc>
        <w:tc>
          <w:tcPr>
            <w:tcW w:w="943" w:type="pct"/>
            <w:tcBorders>
              <w:right w:val="single" w:color="auto" w:sz="12" w:space="0"/>
            </w:tcBorders>
            <w:shd w:val="clear" w:color="auto" w:fill="auto"/>
            <w:vAlign w:val="center"/>
          </w:tcPr>
          <w:p>
            <w:pPr>
              <w:adjustRightInd/>
              <w:spacing w:line="240" w:lineRule="auto"/>
              <w:jc w:val="center"/>
              <w:rPr>
                <w:rFonts w:ascii="Times New Roman" w:hAnsi="Times New Roman"/>
                <w:sz w:val="18"/>
                <w:szCs w:val="24"/>
              </w:rPr>
            </w:pPr>
            <w:r>
              <w:rPr>
                <w:rFonts w:ascii="Times New Roman" w:hAnsi="Times New Roman"/>
                <w:sz w:val="18"/>
                <w:szCs w:val="24"/>
              </w:rPr>
              <w:t>1</w:t>
            </w:r>
            <w:r>
              <w:rPr>
                <w:rFonts w:ascii="Times New Roman"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tcBorders>
              <w:left w:val="single" w:color="auto" w:sz="12" w:space="0"/>
            </w:tcBorders>
          </w:tcPr>
          <w:p>
            <w:pPr>
              <w:adjustRightInd/>
              <w:spacing w:line="240" w:lineRule="auto"/>
              <w:jc w:val="center"/>
              <w:rPr>
                <w:rFonts w:ascii="宋体" w:hAnsi="Times New Roman"/>
                <w:sz w:val="18"/>
                <w:szCs w:val="24"/>
              </w:rPr>
            </w:pPr>
            <w:r>
              <w:rPr>
                <w:rFonts w:hint="eastAsia" w:ascii="宋体" w:hAnsi="Times New Roman"/>
                <w:sz w:val="18"/>
                <w:szCs w:val="24"/>
              </w:rPr>
              <w:t>9</w:t>
            </w:r>
          </w:p>
        </w:tc>
        <w:tc>
          <w:tcPr>
            <w:tcW w:w="1616" w:type="pct"/>
            <w:gridSpan w:val="2"/>
            <w:shd w:val="clear" w:color="auto" w:fill="auto"/>
            <w:vAlign w:val="center"/>
          </w:tcPr>
          <w:p>
            <w:pPr>
              <w:adjustRightInd/>
              <w:spacing w:line="300" w:lineRule="auto"/>
              <w:jc w:val="center"/>
              <w:rPr>
                <w:rFonts w:ascii="Times New Roman" w:hAnsi="Times New Roman"/>
                <w:sz w:val="18"/>
                <w:szCs w:val="18"/>
              </w:rPr>
            </w:pPr>
            <w:r>
              <w:rPr>
                <w:rFonts w:ascii="Times New Roman" w:hAnsi="宋体"/>
                <w:sz w:val="18"/>
                <w:szCs w:val="18"/>
              </w:rPr>
              <w:t>耐安装性</w:t>
            </w:r>
          </w:p>
        </w:tc>
        <w:tc>
          <w:tcPr>
            <w:tcW w:w="1263" w:type="pct"/>
            <w:shd w:val="clear" w:color="auto" w:fill="auto"/>
            <w:vAlign w:val="center"/>
          </w:tcPr>
          <w:p>
            <w:pPr>
              <w:autoSpaceDE w:val="0"/>
              <w:autoSpaceDN w:val="0"/>
              <w:spacing w:line="240" w:lineRule="auto"/>
              <w:jc w:val="left"/>
              <w:rPr>
                <w:rFonts w:ascii="Times New Roman" w:hAnsi="Times New Roman"/>
                <w:sz w:val="18"/>
                <w:szCs w:val="18"/>
              </w:rPr>
            </w:pPr>
            <w:r>
              <w:rPr>
                <w:rFonts w:ascii="Times New Roman" w:hAnsi="宋体"/>
                <w:sz w:val="18"/>
                <w:szCs w:val="18"/>
              </w:rPr>
              <w:t>扭力扳手</w:t>
            </w:r>
          </w:p>
        </w:tc>
        <w:tc>
          <w:tcPr>
            <w:tcW w:w="815" w:type="pct"/>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24"/>
              </w:rPr>
              <w:t>0</w:t>
            </w:r>
            <w:r>
              <w:rPr>
                <w:rFonts w:ascii="Times New Roman" w:hAnsi="Times New Roman"/>
                <w:color w:val="000000"/>
                <w:sz w:val="18"/>
                <w:szCs w:val="18"/>
              </w:rPr>
              <w:t xml:space="preserve"> N·m</w:t>
            </w:r>
            <w:r>
              <w:rPr>
                <w:rFonts w:ascii="Times New Roman" w:hAnsi="Times New Roman"/>
                <w:sz w:val="18"/>
                <w:szCs w:val="18"/>
              </w:rPr>
              <w:t>～</w:t>
            </w:r>
            <w:r>
              <w:rPr>
                <w:rFonts w:hint="eastAsia" w:ascii="Times New Roman" w:hAnsi="Times New Roman"/>
                <w:sz w:val="18"/>
                <w:szCs w:val="18"/>
              </w:rPr>
              <w:t>15</w:t>
            </w:r>
            <w:r>
              <w:rPr>
                <w:rFonts w:ascii="Times New Roman" w:hAnsi="Times New Roman"/>
                <w:sz w:val="18"/>
                <w:szCs w:val="18"/>
              </w:rPr>
              <w:t>0</w:t>
            </w:r>
            <w:r>
              <w:rPr>
                <w:rFonts w:ascii="Times New Roman" w:hAnsi="Times New Roman"/>
                <w:color w:val="000000"/>
                <w:sz w:val="18"/>
                <w:szCs w:val="18"/>
              </w:rPr>
              <w:t xml:space="preserve"> N·m</w:t>
            </w:r>
          </w:p>
        </w:tc>
        <w:tc>
          <w:tcPr>
            <w:tcW w:w="943" w:type="pct"/>
            <w:tcBorders>
              <w:right w:val="single" w:color="auto" w:sz="12" w:space="0"/>
            </w:tcBorders>
            <w:shd w:val="clear" w:color="auto" w:fill="auto"/>
            <w:vAlign w:val="center"/>
          </w:tcPr>
          <w:p>
            <w:pPr>
              <w:autoSpaceDE w:val="0"/>
              <w:autoSpaceDN w:val="0"/>
              <w:spacing w:line="240" w:lineRule="auto"/>
              <w:jc w:val="center"/>
              <w:rPr>
                <w:rFonts w:ascii="Times New Roman" w:hAnsi="Times New Roman"/>
                <w:sz w:val="18"/>
                <w:szCs w:val="18"/>
              </w:rPr>
            </w:pPr>
            <w:r>
              <w:rPr>
                <w:rFonts w:ascii="Times New Roman" w:hAnsi="Times New Roman"/>
                <w:sz w:val="18"/>
                <w:szCs w:val="18"/>
              </w:rPr>
              <w:t>±1%</w:t>
            </w:r>
          </w:p>
        </w:tc>
      </w:tr>
    </w:tbl>
    <w:p>
      <w:pPr>
        <w:widowControl/>
        <w:numPr>
          <w:ilvl w:val="2"/>
          <w:numId w:val="0"/>
        </w:numPr>
        <w:adjustRightInd/>
        <w:spacing w:before="156" w:beforeLines="50" w:after="156" w:afterLines="50" w:line="240" w:lineRule="auto"/>
        <w:jc w:val="left"/>
        <w:outlineLvl w:val="3"/>
        <w:rPr>
          <w:rFonts w:ascii="黑体" w:hAnsi="Times New Roman" w:eastAsia="黑体"/>
          <w:kern w:val="0"/>
        </w:rPr>
      </w:pPr>
      <w:r>
        <w:rPr>
          <w:rFonts w:hint="eastAsia" w:ascii="Times New Roman" w:hAnsi="Times New Roman"/>
          <w:kern w:val="0"/>
          <w:szCs w:val="20"/>
        </w:rPr>
        <w:t>7.</w:t>
      </w:r>
      <w:r>
        <w:rPr>
          <w:rFonts w:ascii="Times New Roman" w:hAnsi="Times New Roman"/>
          <w:kern w:val="0"/>
          <w:szCs w:val="20"/>
        </w:rPr>
        <w:t>3</w:t>
      </w:r>
      <w:r>
        <w:rPr>
          <w:rFonts w:hint="eastAsia" w:ascii="黑体" w:hAnsi="Times New Roman" w:eastAsia="黑体"/>
          <w:kern w:val="0"/>
        </w:rPr>
        <w:t>软管</w:t>
      </w:r>
      <w:r>
        <w:rPr>
          <w:rFonts w:ascii="黑体" w:hAnsi="Times New Roman" w:eastAsia="黑体"/>
          <w:kern w:val="0"/>
        </w:rPr>
        <w:t>柔软性试验</w:t>
      </w:r>
    </w:p>
    <w:p>
      <w:pPr>
        <w:widowControl/>
        <w:tabs>
          <w:tab w:val="center" w:pos="4201"/>
          <w:tab w:val="right" w:leader="dot" w:pos="9298"/>
        </w:tabs>
        <w:autoSpaceDE w:val="0"/>
        <w:autoSpaceDN w:val="0"/>
        <w:adjustRightInd/>
        <w:spacing w:line="240" w:lineRule="auto"/>
        <w:ind w:firstLine="420" w:firstLineChars="200"/>
        <w:rPr>
          <w:rFonts w:ascii="Times New Roman" w:hAnsi="宋体"/>
          <w:color w:val="FF0000"/>
          <w:kern w:val="0"/>
          <w:szCs w:val="20"/>
        </w:rPr>
      </w:pPr>
      <w:r>
        <w:rPr>
          <w:rFonts w:hint="eastAsia" w:ascii="Times New Roman" w:hAnsi="宋体"/>
          <w:kern w:val="0"/>
          <w:szCs w:val="20"/>
        </w:rPr>
        <w:t>按图2所示，在距离软管接头150 mm处固定软管试样，然后对该软管接头施加弯曲力，使软管围绕并贴合直径为60 mm的芯棒弯曲90°，检查弯曲过程中所施加的最大弯曲力是否符合</w:t>
      </w:r>
      <w:r>
        <w:rPr>
          <w:rFonts w:hint="eastAsia" w:ascii="Times New Roman" w:hAnsi="宋体"/>
          <w:kern w:val="0"/>
        </w:rPr>
        <w:t>5.5的规定</w:t>
      </w:r>
      <w:r>
        <w:rPr>
          <w:rFonts w:hint="eastAsia" w:ascii="Times New Roman" w:hAnsi="宋体"/>
          <w:kern w:val="0"/>
          <w:szCs w:val="20"/>
        </w:rPr>
        <w:t>。</w:t>
      </w:r>
    </w:p>
    <w:p>
      <w:pPr>
        <w:widowControl/>
        <w:tabs>
          <w:tab w:val="center" w:pos="4201"/>
          <w:tab w:val="right" w:leader="dot" w:pos="9298"/>
        </w:tabs>
        <w:autoSpaceDE w:val="0"/>
        <w:autoSpaceDN w:val="0"/>
        <w:adjustRightInd/>
        <w:spacing w:line="240" w:lineRule="auto"/>
        <w:jc w:val="right"/>
        <w:rPr>
          <w:rFonts w:ascii="Times New Roman" w:hAnsi="Times New Roman"/>
          <w:kern w:val="0"/>
          <w:szCs w:val="20"/>
        </w:rPr>
      </w:pPr>
      <w:r>
        <w:rPr>
          <w:rFonts w:ascii="宋体" w:hAnsi="Times New Roman"/>
          <w:kern w:val="0"/>
          <w:sz w:val="18"/>
          <w:szCs w:val="18"/>
        </w:rPr>
        <w:t>单位为毫米</w:t>
      </w:r>
    </w:p>
    <w:p>
      <w:pPr>
        <w:widowControl/>
        <w:tabs>
          <w:tab w:val="center" w:pos="4201"/>
          <w:tab w:val="right" w:leader="dot" w:pos="9298"/>
        </w:tabs>
        <w:autoSpaceDE w:val="0"/>
        <w:autoSpaceDN w:val="0"/>
        <w:adjustRightInd/>
        <w:spacing w:line="240" w:lineRule="auto"/>
        <w:ind w:firstLine="420" w:firstLineChars="200"/>
        <w:jc w:val="center"/>
        <w:rPr>
          <w:rFonts w:ascii="Times New Roman" w:hAnsi="Times New Roman"/>
          <w:kern w:val="0"/>
          <w:szCs w:val="20"/>
        </w:rPr>
      </w:pPr>
      <w:r>
        <w:rPr>
          <w:rFonts w:hint="eastAsia" w:ascii="Times New Roman" w:hAnsi="Times New Roman"/>
          <w:kern w:val="0"/>
          <w:szCs w:val="20"/>
        </w:rPr>
        <w:drawing>
          <wp:inline distT="0" distB="0" distL="0" distR="0">
            <wp:extent cx="2177415" cy="1649095"/>
            <wp:effectExtent l="0" t="0" r="0" b="8255"/>
            <wp:docPr id="9706860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68608" name="图片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77415" cy="1649095"/>
                    </a:xfrm>
                    <a:prstGeom prst="rect">
                      <a:avLst/>
                    </a:prstGeom>
                    <a:noFill/>
                    <a:ln>
                      <a:noFill/>
                    </a:ln>
                  </pic:spPr>
                </pic:pic>
              </a:graphicData>
            </a:graphic>
          </wp:inline>
        </w:drawing>
      </w:r>
    </w:p>
    <w:p>
      <w:pPr>
        <w:widowControl/>
        <w:tabs>
          <w:tab w:val="center" w:pos="4201"/>
          <w:tab w:val="right" w:leader="dot" w:pos="9298"/>
        </w:tabs>
        <w:autoSpaceDE w:val="0"/>
        <w:autoSpaceDN w:val="0"/>
        <w:adjustRightInd/>
        <w:spacing w:line="240" w:lineRule="auto"/>
        <w:jc w:val="left"/>
        <w:rPr>
          <w:rFonts w:ascii="Times New Roman" w:hAnsi="Times New Roman"/>
          <w:kern w:val="0"/>
          <w:szCs w:val="20"/>
        </w:rPr>
      </w:pPr>
      <w:r>
        <w:rPr>
          <w:rFonts w:hint="eastAsia" w:ascii="宋体" w:hAnsi="Times New Roman"/>
          <w:kern w:val="0"/>
          <w:szCs w:val="20"/>
        </w:rPr>
        <w:t>标引序号说明：</w:t>
      </w:r>
    </w:p>
    <w:p>
      <w:pPr>
        <w:adjustRightInd/>
        <w:spacing w:line="300" w:lineRule="exact"/>
        <w:rPr>
          <w:rFonts w:ascii="Times New Roman" w:hAnsi="Times New Roman"/>
          <w:sz w:val="18"/>
          <w:szCs w:val="18"/>
        </w:rPr>
      </w:pPr>
      <w:r>
        <w:rPr>
          <w:rFonts w:hint="eastAsia" w:ascii="Times New Roman" w:hAnsi="Times New Roman"/>
          <w:sz w:val="18"/>
          <w:szCs w:val="18"/>
        </w:rPr>
        <w:t xml:space="preserve"> 1</w:t>
      </w:r>
      <w:r>
        <w:rPr>
          <w:rFonts w:ascii="Times New Roman" w:hAnsi="Times New Roman"/>
          <w:sz w:val="18"/>
          <w:szCs w:val="18"/>
        </w:rPr>
        <w:t>—</w:t>
      </w:r>
      <w:r>
        <w:rPr>
          <w:rFonts w:ascii="Times New Roman" w:hAnsi="宋体"/>
          <w:sz w:val="18"/>
          <w:szCs w:val="18"/>
        </w:rPr>
        <w:t>软管；</w:t>
      </w:r>
      <w:r>
        <w:rPr>
          <w:rFonts w:ascii="Times New Roman" w:hAnsi="Times New Roman"/>
          <w:sz w:val="18"/>
          <w:szCs w:val="18"/>
        </w:rPr>
        <w:t xml:space="preserve">   </w:t>
      </w:r>
    </w:p>
    <w:p>
      <w:pPr>
        <w:adjustRightInd/>
        <w:spacing w:line="300" w:lineRule="exact"/>
        <w:rPr>
          <w:rFonts w:ascii="Times New Roman" w:hAnsi="Times New Roman"/>
          <w:sz w:val="18"/>
          <w:szCs w:val="18"/>
        </w:rPr>
      </w:pPr>
      <w:r>
        <w:rPr>
          <w:rFonts w:hint="eastAsia" w:ascii="Times New Roman" w:hAnsi="Times New Roman"/>
          <w:sz w:val="18"/>
          <w:szCs w:val="18"/>
        </w:rPr>
        <w:t xml:space="preserve"> 2</w:t>
      </w:r>
      <w:r>
        <w:rPr>
          <w:rFonts w:ascii="Times New Roman" w:hAnsi="Times New Roman"/>
          <w:sz w:val="18"/>
          <w:szCs w:val="18"/>
        </w:rPr>
        <w:t>—</w:t>
      </w:r>
      <w:r>
        <w:rPr>
          <w:rFonts w:ascii="Times New Roman" w:hAnsi="宋体"/>
          <w:sz w:val="18"/>
          <w:szCs w:val="18"/>
        </w:rPr>
        <w:t>弯曲</w:t>
      </w:r>
      <w:r>
        <w:rPr>
          <w:rFonts w:hint="eastAsia" w:ascii="Times New Roman" w:hAnsi="宋体"/>
          <w:sz w:val="18"/>
          <w:szCs w:val="18"/>
        </w:rPr>
        <w:t>方向</w:t>
      </w:r>
      <w:r>
        <w:rPr>
          <w:rFonts w:ascii="Times New Roman" w:hAnsi="宋体"/>
          <w:sz w:val="18"/>
          <w:szCs w:val="18"/>
        </w:rPr>
        <w:t>；</w:t>
      </w:r>
      <w:r>
        <w:rPr>
          <w:rFonts w:ascii="Times New Roman" w:hAnsi="Times New Roman"/>
          <w:sz w:val="18"/>
          <w:szCs w:val="18"/>
        </w:rPr>
        <w:t xml:space="preserve">   </w:t>
      </w:r>
    </w:p>
    <w:p>
      <w:pPr>
        <w:widowControl/>
        <w:tabs>
          <w:tab w:val="center" w:pos="4201"/>
          <w:tab w:val="right" w:leader="dot" w:pos="9298"/>
        </w:tabs>
        <w:autoSpaceDE w:val="0"/>
        <w:autoSpaceDN w:val="0"/>
        <w:adjustRightInd/>
        <w:spacing w:line="240" w:lineRule="auto"/>
        <w:rPr>
          <w:rFonts w:ascii="Times New Roman" w:hAnsi="Times New Roman"/>
          <w:kern w:val="0"/>
          <w:szCs w:val="20"/>
        </w:rPr>
      </w:pPr>
      <w:r>
        <w:rPr>
          <w:rFonts w:ascii="Times New Roman" w:hAnsi="Times New Roman"/>
          <w:kern w:val="0"/>
          <w:sz w:val="18"/>
          <w:szCs w:val="18"/>
        </w:rPr>
        <w:t xml:space="preserve"> </w:t>
      </w:r>
      <w:r>
        <w:rPr>
          <w:rFonts w:hint="eastAsia" w:ascii="Times New Roman" w:hAnsi="Times New Roman"/>
          <w:kern w:val="0"/>
          <w:sz w:val="18"/>
          <w:szCs w:val="18"/>
        </w:rPr>
        <w:t>3</w:t>
      </w:r>
      <w:r>
        <w:rPr>
          <w:rFonts w:ascii="Times New Roman" w:hAnsi="Times New Roman"/>
          <w:kern w:val="0"/>
          <w:sz w:val="18"/>
          <w:szCs w:val="18"/>
        </w:rPr>
        <w:t>—</w:t>
      </w:r>
      <w:r>
        <w:rPr>
          <w:rFonts w:ascii="Times New Roman" w:hAnsi="宋体"/>
          <w:kern w:val="0"/>
          <w:sz w:val="18"/>
          <w:szCs w:val="18"/>
        </w:rPr>
        <w:t>芯棒。</w:t>
      </w:r>
    </w:p>
    <w:p>
      <w:pPr>
        <w:widowControl/>
        <w:numPr>
          <w:ilvl w:val="0"/>
          <w:numId w:val="17"/>
        </w:numPr>
        <w:tabs>
          <w:tab w:val="left" w:pos="360"/>
        </w:tabs>
        <w:adjustRightInd/>
        <w:spacing w:before="156" w:beforeLines="50" w:after="156" w:afterLines="50" w:line="240" w:lineRule="auto"/>
        <w:jc w:val="center"/>
        <w:rPr>
          <w:rFonts w:ascii="Times New Roman" w:hAnsi="Times New Roman" w:eastAsia="黑体"/>
          <w:kern w:val="0"/>
          <w:szCs w:val="20"/>
        </w:rPr>
      </w:pPr>
      <w:r>
        <w:rPr>
          <w:rFonts w:ascii="Times New Roman" w:hAnsi="Times New Roman" w:eastAsia="黑体"/>
          <w:kern w:val="0"/>
          <w:szCs w:val="20"/>
        </w:rPr>
        <w:t>柔软性试验</w:t>
      </w:r>
      <w:r>
        <w:rPr>
          <w:rFonts w:hint="eastAsia" w:ascii="Times New Roman" w:hAnsi="Times New Roman" w:eastAsia="黑体"/>
          <w:kern w:val="0"/>
          <w:szCs w:val="20"/>
        </w:rPr>
        <w:t>装置</w:t>
      </w:r>
    </w:p>
    <w:p>
      <w:pPr>
        <w:widowControl/>
        <w:tabs>
          <w:tab w:val="center" w:pos="4201"/>
          <w:tab w:val="right" w:leader="dot" w:pos="9298"/>
        </w:tabs>
        <w:autoSpaceDE w:val="0"/>
        <w:autoSpaceDN w:val="0"/>
        <w:adjustRightInd/>
        <w:spacing w:line="240" w:lineRule="auto"/>
        <w:rPr>
          <w:rFonts w:ascii="Times New Roman" w:hAnsi="Times New Roman"/>
          <w:kern w:val="0"/>
          <w:szCs w:val="20"/>
        </w:rPr>
      </w:pPr>
    </w:p>
    <w:p>
      <w:pPr>
        <w:widowControl/>
        <w:numPr>
          <w:ilvl w:val="1"/>
          <w:numId w:val="0"/>
        </w:numPr>
        <w:adjustRightInd/>
        <w:spacing w:before="156" w:beforeLines="50" w:after="156" w:afterLines="50" w:line="240" w:lineRule="auto"/>
        <w:jc w:val="left"/>
        <w:outlineLvl w:val="2"/>
        <w:rPr>
          <w:rFonts w:ascii="Times New Roman" w:hAnsi="Times New Roman" w:eastAsia="黑体"/>
          <w:kern w:val="0"/>
        </w:rPr>
      </w:pPr>
      <w:bookmarkStart w:id="192" w:name="_Toc42115244"/>
      <w:bookmarkStart w:id="193" w:name="_Toc50061122"/>
      <w:bookmarkStart w:id="194" w:name="_Toc14261190"/>
      <w:r>
        <w:rPr>
          <w:rFonts w:ascii="黑体" w:hAnsi="黑体" w:eastAsia="黑体"/>
          <w:kern w:val="0"/>
        </w:rPr>
        <w:t xml:space="preserve">7.4 </w:t>
      </w:r>
      <w:r>
        <w:rPr>
          <w:rFonts w:ascii="Times New Roman" w:hAnsi="Times New Roman" w:eastAsia="黑体"/>
          <w:kern w:val="0"/>
        </w:rPr>
        <w:t>软管性能试验</w:t>
      </w:r>
      <w:bookmarkEnd w:id="192"/>
      <w:bookmarkEnd w:id="193"/>
      <w:bookmarkEnd w:id="194"/>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bookmarkStart w:id="195" w:name="_Toc252798005"/>
      <w:bookmarkStart w:id="196" w:name="_Toc252798148"/>
      <w:bookmarkStart w:id="197" w:name="_Toc433883486"/>
      <w:r>
        <w:rPr>
          <w:rFonts w:ascii="黑体" w:hAnsi="黑体" w:eastAsia="黑体"/>
          <w:kern w:val="0"/>
        </w:rPr>
        <w:t>7.4.1</w:t>
      </w:r>
      <w:r>
        <w:rPr>
          <w:rFonts w:ascii="Times New Roman" w:hAnsi="黑体" w:eastAsia="黑体"/>
          <w:kern w:val="0"/>
        </w:rPr>
        <w:t xml:space="preserve"> 耐压性试验</w:t>
      </w:r>
      <w:bookmarkEnd w:id="195"/>
      <w:bookmarkEnd w:id="196"/>
      <w:bookmarkEnd w:id="197"/>
    </w:p>
    <w:p>
      <w:pPr>
        <w:widowControl/>
        <w:adjustRightInd/>
        <w:spacing w:before="156" w:beforeLines="50" w:after="156" w:afterLines="50" w:line="240" w:lineRule="auto"/>
        <w:jc w:val="left"/>
        <w:outlineLvl w:val="3"/>
        <w:rPr>
          <w:rFonts w:ascii="Times New Roman" w:hAnsi="Times New Roman"/>
          <w:kern w:val="0"/>
        </w:rPr>
      </w:pPr>
      <w:r>
        <w:rPr>
          <w:rFonts w:ascii="Times New Roman" w:hAnsi="Times New Roman"/>
          <w:kern w:val="0"/>
        </w:rPr>
        <w:t xml:space="preserve">    </w:t>
      </w:r>
      <w:r>
        <w:rPr>
          <w:rFonts w:ascii="Times New Roman" w:hAnsi="宋体"/>
          <w:kern w:val="0"/>
        </w:rPr>
        <w:t>将软管试样平直放置，一端安装带有排气阀的堵头，另一端和试压泵出口管连接，将水注入管内，排尽空气，关闭排气阀，然后缓慢增加压力</w:t>
      </w:r>
      <w:r>
        <w:rPr>
          <w:rFonts w:hint="eastAsia" w:ascii="Times New Roman" w:hAnsi="宋体"/>
          <w:kern w:val="0"/>
        </w:rPr>
        <w:t>至</w:t>
      </w:r>
      <w:r>
        <w:rPr>
          <w:rFonts w:ascii="Times New Roman" w:hAnsi="Times New Roman"/>
          <w:kern w:val="0"/>
        </w:rPr>
        <w:t>0.8</w:t>
      </w:r>
      <w:r>
        <w:rPr>
          <w:rFonts w:hint="eastAsia" w:ascii="Times New Roman" w:hAnsi="Times New Roman"/>
          <w:kern w:val="0"/>
        </w:rPr>
        <w:t xml:space="preserve"> </w:t>
      </w:r>
      <w:r>
        <w:rPr>
          <w:rFonts w:ascii="Times New Roman" w:hAnsi="Times New Roman"/>
          <w:kern w:val="0"/>
        </w:rPr>
        <w:t>MPa</w:t>
      </w:r>
      <w:r>
        <w:rPr>
          <w:rFonts w:ascii="Times New Roman" w:hAnsi="宋体"/>
          <w:kern w:val="0"/>
        </w:rPr>
        <w:t>。保压</w:t>
      </w:r>
      <w:r>
        <w:rPr>
          <w:rFonts w:ascii="Times New Roman" w:hAnsi="Times New Roman"/>
          <w:kern w:val="0"/>
        </w:rPr>
        <w:t>1</w:t>
      </w:r>
      <w:r>
        <w:rPr>
          <w:rFonts w:hint="eastAsia" w:ascii="Times New Roman" w:hAnsi="Times New Roman"/>
          <w:kern w:val="0"/>
        </w:rPr>
        <w:t xml:space="preserve"> </w:t>
      </w:r>
      <w:r>
        <w:rPr>
          <w:rFonts w:ascii="Times New Roman" w:hAnsi="Times New Roman"/>
          <w:kern w:val="0"/>
        </w:rPr>
        <w:t>min</w:t>
      </w:r>
      <w:r>
        <w:rPr>
          <w:rFonts w:ascii="Times New Roman" w:hAnsi="宋体"/>
          <w:kern w:val="0"/>
        </w:rPr>
        <w:t>后，</w:t>
      </w:r>
      <w:r>
        <w:rPr>
          <w:rFonts w:hint="eastAsia" w:ascii="Times New Roman" w:hAnsi="宋体"/>
          <w:kern w:val="0"/>
        </w:rPr>
        <w:t>检查试验结果是否符合表5中序号1的规定</w:t>
      </w:r>
      <w:r>
        <w:rPr>
          <w:rFonts w:ascii="Times New Roman" w:hAnsi="宋体"/>
          <w:kern w:val="0"/>
        </w:rPr>
        <w:t>。</w:t>
      </w:r>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bookmarkStart w:id="198" w:name="_Toc252798149"/>
      <w:bookmarkStart w:id="199" w:name="_Toc252798006"/>
      <w:bookmarkStart w:id="200" w:name="_Toc433883487"/>
      <w:r>
        <w:rPr>
          <w:rFonts w:ascii="黑体" w:hAnsi="黑体" w:eastAsia="黑体"/>
          <w:kern w:val="0"/>
        </w:rPr>
        <w:t xml:space="preserve">7.4.2 </w:t>
      </w:r>
      <w:r>
        <w:rPr>
          <w:rFonts w:ascii="Times New Roman" w:hAnsi="Times New Roman" w:eastAsia="黑体"/>
          <w:kern w:val="0"/>
        </w:rPr>
        <w:t>气密性试验</w:t>
      </w:r>
      <w:bookmarkEnd w:id="198"/>
      <w:bookmarkEnd w:id="199"/>
      <w:bookmarkEnd w:id="200"/>
    </w:p>
    <w:p>
      <w:pPr>
        <w:widowControl/>
        <w:tabs>
          <w:tab w:val="left" w:pos="426"/>
        </w:tabs>
        <w:adjustRightInd/>
        <w:spacing w:before="156" w:beforeLines="50" w:after="156" w:afterLines="50" w:line="240" w:lineRule="auto"/>
        <w:jc w:val="left"/>
        <w:outlineLvl w:val="2"/>
        <w:rPr>
          <w:rFonts w:ascii="Times New Roman" w:hAnsi="宋体"/>
          <w:kern w:val="0"/>
        </w:rPr>
      </w:pPr>
      <w:r>
        <w:rPr>
          <w:rFonts w:ascii="Times New Roman" w:hAnsi="Times New Roman" w:eastAsia="黑体"/>
          <w:kern w:val="0"/>
        </w:rPr>
        <w:t xml:space="preserve">    </w:t>
      </w:r>
      <w:bookmarkStart w:id="201" w:name="_Toc42115245"/>
      <w:bookmarkStart w:id="202" w:name="_Toc50061123"/>
      <w:bookmarkStart w:id="203" w:name="_Toc14261191"/>
      <w:r>
        <w:rPr>
          <w:rFonts w:ascii="Times New Roman" w:hAnsi="宋体"/>
          <w:kern w:val="0"/>
        </w:rPr>
        <w:t>将软管试样一端安装堵头，另一端与进气口</w:t>
      </w:r>
      <w:r>
        <w:rPr>
          <w:rFonts w:hint="eastAsia" w:ascii="Times New Roman" w:hAnsi="宋体"/>
          <w:kern w:val="0"/>
        </w:rPr>
        <w:t>连接，通入压力为</w:t>
      </w:r>
      <w:r>
        <w:rPr>
          <w:rFonts w:ascii="Times New Roman" w:hAnsi="Times New Roman"/>
          <w:kern w:val="0"/>
        </w:rPr>
        <w:t>20</w:t>
      </w:r>
      <w:r>
        <w:rPr>
          <w:rFonts w:hint="eastAsia" w:ascii="Times New Roman" w:hAnsi="Times New Roman"/>
          <w:kern w:val="0"/>
        </w:rPr>
        <w:t xml:space="preserve"> </w:t>
      </w:r>
      <w:r>
        <w:rPr>
          <w:rFonts w:ascii="Times New Roman" w:hAnsi="Times New Roman"/>
          <w:kern w:val="0"/>
        </w:rPr>
        <w:t>kPa</w:t>
      </w:r>
      <w:r>
        <w:rPr>
          <w:rFonts w:hint="eastAsia" w:ascii="Times New Roman" w:hAnsi="Times New Roman"/>
          <w:kern w:val="0"/>
        </w:rPr>
        <w:t>的空气</w:t>
      </w:r>
      <w:r>
        <w:rPr>
          <w:rFonts w:ascii="Times New Roman" w:hAnsi="宋体"/>
          <w:kern w:val="0"/>
        </w:rPr>
        <w:t>，使用检漏装置</w:t>
      </w:r>
      <w:r>
        <w:rPr>
          <w:rFonts w:hint="eastAsia" w:ascii="Times New Roman" w:hAnsi="宋体"/>
          <w:kern w:val="0"/>
        </w:rPr>
        <w:t>测量泄漏量，检查试验结果是否符合表5中序号</w:t>
      </w:r>
      <w:r>
        <w:rPr>
          <w:rFonts w:ascii="Times New Roman" w:hAnsi="宋体"/>
          <w:kern w:val="0"/>
        </w:rPr>
        <w:t>2</w:t>
      </w:r>
      <w:r>
        <w:rPr>
          <w:rFonts w:hint="eastAsia" w:ascii="Times New Roman" w:hAnsi="宋体"/>
          <w:kern w:val="0"/>
        </w:rPr>
        <w:t>的规定</w:t>
      </w:r>
      <w:r>
        <w:rPr>
          <w:rFonts w:ascii="Times New Roman" w:hAnsi="宋体"/>
          <w:kern w:val="0"/>
        </w:rPr>
        <w:t>。</w:t>
      </w:r>
      <w:bookmarkEnd w:id="201"/>
      <w:bookmarkEnd w:id="202"/>
      <w:bookmarkEnd w:id="203"/>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r>
        <w:rPr>
          <w:rFonts w:ascii="黑体" w:hAnsi="黑体" w:eastAsia="黑体"/>
          <w:kern w:val="0"/>
        </w:rPr>
        <w:t xml:space="preserve">7.4.3 </w:t>
      </w:r>
      <w:r>
        <w:rPr>
          <w:rFonts w:ascii="Times New Roman" w:hAnsi="Times New Roman" w:eastAsia="黑体"/>
          <w:kern w:val="0"/>
        </w:rPr>
        <w:t>流量试验</w:t>
      </w:r>
    </w:p>
    <w:p>
      <w:pPr>
        <w:widowControl/>
        <w:tabs>
          <w:tab w:val="center" w:pos="4201"/>
          <w:tab w:val="right" w:leader="dot" w:pos="9298"/>
        </w:tabs>
        <w:autoSpaceDE w:val="0"/>
        <w:autoSpaceDN w:val="0"/>
        <w:adjustRightInd/>
        <w:spacing w:line="240" w:lineRule="auto"/>
        <w:ind w:firstLine="420" w:firstLineChars="200"/>
        <w:rPr>
          <w:rFonts w:ascii="Times New Roman" w:hAnsi="宋体"/>
          <w:kern w:val="0"/>
          <w:u w:val="single"/>
        </w:rPr>
      </w:pPr>
      <w:r>
        <w:rPr>
          <w:rFonts w:hint="eastAsia" w:ascii="Times New Roman" w:hAnsi="宋体"/>
          <w:kern w:val="0"/>
        </w:rPr>
        <w:t>按图3所示，</w:t>
      </w:r>
      <w:r>
        <w:rPr>
          <w:rFonts w:ascii="Times New Roman" w:hAnsi="宋体"/>
          <w:kern w:val="0"/>
          <w:szCs w:val="20"/>
        </w:rPr>
        <w:t>在软管试样</w:t>
      </w:r>
      <w:r>
        <w:rPr>
          <w:rFonts w:hint="eastAsia" w:ascii="Times New Roman" w:hAnsi="宋体"/>
          <w:kern w:val="0"/>
          <w:szCs w:val="20"/>
        </w:rPr>
        <w:t>入口侧通入压力为</w:t>
      </w:r>
      <w:r>
        <w:rPr>
          <w:rFonts w:ascii="Times New Roman" w:hAnsi="Times New Roman"/>
          <w:kern w:val="0"/>
          <w:szCs w:val="20"/>
        </w:rPr>
        <w:t>2</w:t>
      </w:r>
      <w:r>
        <w:rPr>
          <w:rFonts w:hint="eastAsia" w:ascii="Times New Roman" w:hAnsi="Times New Roman"/>
          <w:kern w:val="0"/>
          <w:szCs w:val="20"/>
        </w:rPr>
        <w:t xml:space="preserve"> </w:t>
      </w:r>
      <w:r>
        <w:rPr>
          <w:rFonts w:ascii="Times New Roman" w:hAnsi="Times New Roman"/>
          <w:kern w:val="0"/>
          <w:szCs w:val="20"/>
        </w:rPr>
        <w:t>kPa</w:t>
      </w:r>
      <w:r>
        <w:rPr>
          <w:rFonts w:hint="eastAsia" w:ascii="Times New Roman" w:hAnsi="宋体"/>
          <w:kern w:val="0"/>
          <w:szCs w:val="20"/>
        </w:rPr>
        <w:t>的空气</w:t>
      </w:r>
      <w:r>
        <w:rPr>
          <w:rFonts w:ascii="Times New Roman" w:hAnsi="宋体"/>
          <w:kern w:val="0"/>
          <w:szCs w:val="20"/>
        </w:rPr>
        <w:t>，</w:t>
      </w:r>
      <w:r>
        <w:rPr>
          <w:rFonts w:hint="eastAsia" w:ascii="Times New Roman" w:hAnsi="宋体"/>
          <w:kern w:val="0"/>
          <w:szCs w:val="20"/>
        </w:rPr>
        <w:t>通过调节阀</w:t>
      </w:r>
      <w:r>
        <w:rPr>
          <w:rFonts w:ascii="Times New Roman" w:hAnsi="宋体"/>
          <w:kern w:val="0"/>
          <w:szCs w:val="20"/>
        </w:rPr>
        <w:t>调整流量使软管前后压差</w:t>
      </w:r>
      <w:r>
        <w:rPr>
          <w:rFonts w:hint="eastAsia" w:ascii="Times New Roman" w:hAnsi="宋体"/>
          <w:kern w:val="0"/>
          <w:szCs w:val="20"/>
        </w:rPr>
        <w:t>为公</w:t>
      </w:r>
      <w:r>
        <w:rPr>
          <w:rFonts w:ascii="Times New Roman" w:hAnsi="宋体"/>
          <w:kern w:val="0"/>
          <w:szCs w:val="20"/>
        </w:rPr>
        <w:t>式（</w:t>
      </w:r>
      <w:r>
        <w:rPr>
          <w:rFonts w:ascii="Times New Roman" w:hAnsi="Times New Roman"/>
          <w:kern w:val="0"/>
          <w:szCs w:val="20"/>
        </w:rPr>
        <w:t>1</w:t>
      </w:r>
      <w:r>
        <w:rPr>
          <w:rFonts w:ascii="Times New Roman" w:hAnsi="宋体"/>
          <w:kern w:val="0"/>
          <w:szCs w:val="20"/>
        </w:rPr>
        <w:t>）计算值，</w:t>
      </w:r>
      <w:r>
        <w:rPr>
          <w:rFonts w:hint="eastAsia" w:ascii="Times New Roman" w:hAnsi="宋体"/>
          <w:kern w:val="0"/>
          <w:szCs w:val="20"/>
        </w:rPr>
        <w:t>将</w:t>
      </w:r>
      <w:r>
        <w:rPr>
          <w:rFonts w:ascii="Times New Roman" w:hAnsi="宋体"/>
          <w:kern w:val="0"/>
          <w:szCs w:val="20"/>
        </w:rPr>
        <w:t>此状态下流量</w:t>
      </w:r>
      <w:r>
        <w:rPr>
          <w:rFonts w:hint="eastAsia" w:ascii="Times New Roman" w:hAnsi="宋体"/>
          <w:kern w:val="0"/>
          <w:szCs w:val="20"/>
        </w:rPr>
        <w:t>折算成基准状态下的流量，</w:t>
      </w:r>
      <w:r>
        <w:rPr>
          <w:rFonts w:ascii="Times New Roman" w:hAnsi="宋体"/>
          <w:kern w:val="0"/>
          <w:szCs w:val="20"/>
        </w:rPr>
        <w:t>即为软管流量</w:t>
      </w:r>
      <w:r>
        <w:rPr>
          <w:rFonts w:hint="eastAsia" w:ascii="Times New Roman" w:hAnsi="宋体"/>
          <w:kern w:val="0"/>
          <w:szCs w:val="20"/>
        </w:rPr>
        <w:t>，检查</w:t>
      </w:r>
      <w:r>
        <w:rPr>
          <w:rFonts w:ascii="Times New Roman" w:hAnsi="宋体"/>
          <w:kern w:val="0"/>
          <w:szCs w:val="20"/>
        </w:rPr>
        <w:t>软管流量</w:t>
      </w:r>
      <w:r>
        <w:rPr>
          <w:rFonts w:hint="eastAsia" w:ascii="Times New Roman" w:hAnsi="宋体"/>
          <w:kern w:val="0"/>
          <w:szCs w:val="20"/>
        </w:rPr>
        <w:t>是否不低于</w:t>
      </w:r>
      <w:r>
        <w:rPr>
          <w:rFonts w:hint="eastAsia" w:ascii="Times New Roman" w:hAnsi="宋体"/>
          <w:kern w:val="0"/>
        </w:rPr>
        <w:t>表5中序号</w:t>
      </w:r>
      <w:r>
        <w:rPr>
          <w:rFonts w:ascii="Times New Roman" w:hAnsi="宋体"/>
          <w:kern w:val="0"/>
        </w:rPr>
        <w:t>3</w:t>
      </w:r>
      <w:r>
        <w:rPr>
          <w:rFonts w:hint="eastAsia" w:ascii="Times New Roman" w:hAnsi="宋体"/>
          <w:kern w:val="0"/>
        </w:rPr>
        <w:t>的规定</w:t>
      </w:r>
      <w:r>
        <w:rPr>
          <w:rFonts w:ascii="Times New Roman" w:hAnsi="宋体"/>
          <w:kern w:val="0"/>
          <w:szCs w:val="20"/>
        </w:rPr>
        <w:t>。</w:t>
      </w:r>
    </w:p>
    <w:p>
      <w:pPr>
        <w:widowControl/>
        <w:tabs>
          <w:tab w:val="center" w:pos="4201"/>
          <w:tab w:val="right" w:leader="dot" w:pos="9298"/>
        </w:tabs>
        <w:autoSpaceDE w:val="0"/>
        <w:autoSpaceDN w:val="0"/>
        <w:adjustRightInd/>
        <w:spacing w:line="240" w:lineRule="auto"/>
        <w:ind w:firstLine="420" w:firstLineChars="200"/>
        <w:rPr>
          <w:rFonts w:ascii="Times New Roman" w:hAnsi="宋体"/>
          <w:kern w:val="0"/>
          <w:u w:val="single"/>
        </w:rPr>
      </w:pPr>
    </w:p>
    <w:p>
      <w:pPr>
        <w:widowControl/>
        <w:tabs>
          <w:tab w:val="center" w:pos="4201"/>
          <w:tab w:val="right" w:leader="dot" w:pos="9298"/>
        </w:tabs>
        <w:autoSpaceDE w:val="0"/>
        <w:autoSpaceDN w:val="0"/>
        <w:adjustRightInd/>
        <w:spacing w:line="240" w:lineRule="auto"/>
        <w:ind w:firstLine="420" w:firstLineChars="200"/>
        <w:jc w:val="center"/>
        <w:rPr>
          <w:rFonts w:ascii="Times New Roman" w:hAnsi="Times New Roman"/>
          <w:kern w:val="0"/>
          <w:szCs w:val="20"/>
        </w:rPr>
      </w:pPr>
      <w:r>
        <w:rPr>
          <w:rFonts w:ascii="Times New Roman" w:hAnsi="Times New Roman"/>
          <w:kern w:val="0"/>
          <w:position w:val="-24"/>
          <w:szCs w:val="20"/>
        </w:rPr>
        <w:object>
          <v:shape id="_x0000_i1026" o:spt="75" type="#_x0000_t75" style="height:24pt;width:84pt;" o:ole="t" filled="f" o:preferrelative="t" stroked="f" coordsize="21600,21600">
            <v:path/>
            <v:fill on="f" focussize="0,0"/>
            <v:stroke on="f" joinstyle="miter"/>
            <v:imagedata r:id="rId21" o:title=""/>
            <o:lock v:ext="edit" aspectratio="t"/>
            <w10:wrap type="none"/>
            <w10:anchorlock/>
          </v:shape>
          <o:OLEObject Type="Embed" ProgID="Equation.DSMT4" ShapeID="_x0000_i1026" DrawAspect="Content" ObjectID="_1468075726" r:id="rId20">
            <o:LockedField>false</o:LockedField>
          </o:OLEObject>
        </w:object>
      </w:r>
      <w:r>
        <w:rPr>
          <w:rFonts w:ascii="Times New Roman" w:hAnsi="Times New Roman"/>
          <w:kern w:val="0"/>
          <w:szCs w:val="20"/>
        </w:rPr>
        <w:t xml:space="preserve"> </w:t>
      </w:r>
      <w:r>
        <w:rPr>
          <w:rFonts w:ascii="Times New Roman" w:hAnsi="宋体"/>
          <w:kern w:val="0"/>
          <w:szCs w:val="20"/>
        </w:rPr>
        <w:t>‥‥‥‥‥‥‥‥‥‥‥‥‥‥‥‥</w:t>
      </w:r>
      <w:r>
        <w:rPr>
          <w:rFonts w:ascii="Times New Roman" w:hAnsi="Times New Roman"/>
          <w:kern w:val="0"/>
          <w:szCs w:val="20"/>
        </w:rPr>
        <w:t>（1）</w:t>
      </w:r>
    </w:p>
    <w:p>
      <w:pPr>
        <w:widowControl/>
        <w:tabs>
          <w:tab w:val="center" w:pos="4201"/>
          <w:tab w:val="right" w:leader="dot" w:pos="9298"/>
        </w:tabs>
        <w:autoSpaceDE w:val="0"/>
        <w:autoSpaceDN w:val="0"/>
        <w:adjustRightInd/>
        <w:spacing w:line="240" w:lineRule="auto"/>
        <w:ind w:firstLine="420" w:firstLineChars="200"/>
        <w:jc w:val="left"/>
        <w:rPr>
          <w:rFonts w:ascii="Times New Roman" w:hAnsi="Times New Roman"/>
          <w:kern w:val="0"/>
          <w:szCs w:val="20"/>
        </w:rPr>
      </w:pPr>
      <w:r>
        <w:rPr>
          <w:rFonts w:ascii="Times New Roman" w:hAnsi="Times New Roman"/>
          <w:kern w:val="0"/>
          <w:szCs w:val="20"/>
        </w:rPr>
        <w:t>式中：</w:t>
      </w:r>
    </w:p>
    <w:p>
      <w:pPr>
        <w:adjustRightInd/>
        <w:spacing w:line="240" w:lineRule="auto"/>
        <w:ind w:firstLine="210" w:firstLineChars="100"/>
        <w:rPr>
          <w:rFonts w:ascii="Times New Roman" w:hAnsi="Times New Roman"/>
          <w:szCs w:val="24"/>
        </w:rPr>
      </w:pPr>
      <w:r>
        <w:rPr>
          <w:rFonts w:hint="eastAsia" w:ascii="Times New Roman" w:hAnsi="Times New Roman"/>
        </w:rPr>
        <w:t xml:space="preserve">  </w:t>
      </w:r>
      <w:r>
        <w:rPr>
          <w:rFonts w:hint="eastAsia" w:ascii="宋体" w:hAnsi="宋体"/>
        </w:rPr>
        <w:t>△</w:t>
      </w:r>
      <w:r>
        <w:rPr>
          <w:rFonts w:ascii="Times New Roman" w:hAnsi="Times New Roman"/>
          <w:i/>
          <w:szCs w:val="24"/>
        </w:rPr>
        <w:t>P</w:t>
      </w:r>
      <w:r>
        <w:rPr>
          <w:rFonts w:ascii="Times New Roman" w:hAnsi="Times New Roman"/>
          <w:sz w:val="18"/>
          <w:szCs w:val="18"/>
        </w:rPr>
        <w:t>—</w:t>
      </w:r>
      <w:r>
        <w:rPr>
          <w:rFonts w:ascii="Times New Roman" w:hAnsi="Times New Roman"/>
          <w:szCs w:val="24"/>
        </w:rPr>
        <w:t>软管入口侧与出口侧压力差</w:t>
      </w:r>
      <w:r>
        <w:rPr>
          <w:rFonts w:hint="eastAsia" w:ascii="Times New Roman" w:hAnsi="Times New Roman"/>
          <w:szCs w:val="24"/>
        </w:rPr>
        <w:t>，单位为帕</w:t>
      </w:r>
      <w:r>
        <w:rPr>
          <w:rFonts w:ascii="Times New Roman" w:hAnsi="Times New Roman"/>
          <w:szCs w:val="24"/>
        </w:rPr>
        <w:t>（Pa）；</w:t>
      </w:r>
    </w:p>
    <w:p>
      <w:pPr>
        <w:adjustRightInd/>
        <w:spacing w:line="240" w:lineRule="auto"/>
        <w:rPr>
          <w:rFonts w:ascii="Times New Roman" w:hAnsi="Times New Roman"/>
          <w:szCs w:val="24"/>
        </w:rPr>
      </w:pPr>
      <w:r>
        <w:rPr>
          <w:rFonts w:ascii="Times New Roman" w:hAnsi="Times New Roman"/>
          <w:szCs w:val="24"/>
        </w:rPr>
        <w:t xml:space="preserve"> </w:t>
      </w:r>
      <w:r>
        <w:rPr>
          <w:rFonts w:hint="eastAsia" w:ascii="Times New Roman" w:hAnsi="Times New Roman"/>
          <w:szCs w:val="24"/>
        </w:rPr>
        <w:t xml:space="preserve">   </w:t>
      </w:r>
      <w:r>
        <w:rPr>
          <w:rFonts w:ascii="Times New Roman" w:hAnsi="Times New Roman"/>
          <w:i/>
          <w:szCs w:val="24"/>
        </w:rPr>
        <w:t>l</w:t>
      </w:r>
      <w:r>
        <w:rPr>
          <w:rFonts w:ascii="Times New Roman" w:hAnsi="Times New Roman"/>
          <w:sz w:val="18"/>
          <w:szCs w:val="18"/>
        </w:rPr>
        <w:t>—</w:t>
      </w:r>
      <w:r>
        <w:rPr>
          <w:rFonts w:ascii="Times New Roman" w:hAnsi="Times New Roman"/>
          <w:szCs w:val="24"/>
        </w:rPr>
        <w:t>软管</w:t>
      </w:r>
      <w:r>
        <w:rPr>
          <w:rFonts w:hint="eastAsia" w:ascii="Times New Roman" w:hAnsi="Times New Roman"/>
          <w:szCs w:val="24"/>
        </w:rPr>
        <w:t>实测</w:t>
      </w:r>
      <w:r>
        <w:rPr>
          <w:rFonts w:ascii="Times New Roman" w:hAnsi="Times New Roman"/>
          <w:szCs w:val="24"/>
        </w:rPr>
        <w:t>长度，</w:t>
      </w:r>
      <w:r>
        <w:rPr>
          <w:rFonts w:hint="eastAsia" w:ascii="Times New Roman" w:hAnsi="Times New Roman"/>
          <w:szCs w:val="24"/>
        </w:rPr>
        <w:t>单位为毫米</w:t>
      </w:r>
      <w:r>
        <w:rPr>
          <w:rFonts w:ascii="Times New Roman" w:hAnsi="Times New Roman"/>
          <w:szCs w:val="24"/>
        </w:rPr>
        <w:t>（mm）；</w:t>
      </w:r>
    </w:p>
    <w:p>
      <w:pPr>
        <w:adjustRightInd/>
        <w:spacing w:line="240" w:lineRule="auto"/>
        <w:rPr>
          <w:rFonts w:ascii="Times New Roman" w:hAnsi="Times New Roman"/>
          <w:szCs w:val="24"/>
        </w:rPr>
      </w:pPr>
      <w:r>
        <w:rPr>
          <w:rFonts w:ascii="Times New Roman" w:hAnsi="Times New Roman"/>
          <w:szCs w:val="24"/>
        </w:rPr>
        <w:t xml:space="preserve"> </w:t>
      </w:r>
      <w:r>
        <w:rPr>
          <w:rFonts w:hint="eastAsia" w:ascii="Times New Roman" w:hAnsi="Times New Roman"/>
          <w:szCs w:val="24"/>
        </w:rPr>
        <w:t xml:space="preserve">   </w:t>
      </w:r>
      <w:r>
        <w:rPr>
          <w:rFonts w:ascii="Times New Roman" w:hAnsi="Times New Roman"/>
          <w:i/>
          <w:szCs w:val="24"/>
        </w:rPr>
        <w:t>D</w:t>
      </w:r>
      <w:r>
        <w:rPr>
          <w:rFonts w:ascii="Times New Roman" w:hAnsi="Times New Roman"/>
          <w:sz w:val="18"/>
          <w:szCs w:val="18"/>
        </w:rPr>
        <w:t>—</w:t>
      </w:r>
      <w:r>
        <w:rPr>
          <w:rFonts w:hint="eastAsia" w:ascii="Times New Roman" w:hAnsi="Times New Roman"/>
        </w:rPr>
        <w:t>取压管</w:t>
      </w:r>
      <w:r>
        <w:rPr>
          <w:rFonts w:ascii="Times New Roman" w:hAnsi="Times New Roman"/>
          <w:szCs w:val="24"/>
        </w:rPr>
        <w:t>的</w:t>
      </w:r>
      <w:r>
        <w:rPr>
          <w:rFonts w:hint="eastAsia" w:ascii="Times New Roman" w:hAnsi="Times New Roman"/>
          <w:szCs w:val="24"/>
        </w:rPr>
        <w:t>公</w:t>
      </w:r>
      <w:r>
        <w:rPr>
          <w:rFonts w:ascii="Times New Roman" w:hAnsi="Times New Roman"/>
          <w:szCs w:val="24"/>
        </w:rPr>
        <w:t>称</w:t>
      </w:r>
      <w:r>
        <w:rPr>
          <w:rFonts w:hint="eastAsia" w:ascii="Times New Roman" w:hAnsi="Times New Roman"/>
          <w:szCs w:val="24"/>
        </w:rPr>
        <w:t>尺寸，单位为毫米</w:t>
      </w:r>
      <w:r>
        <w:rPr>
          <w:rFonts w:ascii="Times New Roman" w:hAnsi="Times New Roman"/>
          <w:szCs w:val="24"/>
        </w:rPr>
        <w:t>（mm）。</w:t>
      </w:r>
    </w:p>
    <w:p>
      <w:pPr>
        <w:adjustRightInd/>
        <w:spacing w:line="240" w:lineRule="auto"/>
        <w:jc w:val="right"/>
        <w:rPr>
          <w:rFonts w:ascii="Times New Roman" w:hAnsi="Times New Roman"/>
          <w:sz w:val="18"/>
          <w:szCs w:val="18"/>
        </w:rPr>
      </w:pPr>
    </w:p>
    <w:p>
      <w:pPr>
        <w:adjustRightInd/>
        <w:spacing w:line="240" w:lineRule="auto"/>
        <w:jc w:val="right"/>
        <w:rPr>
          <w:rFonts w:ascii="Times New Roman" w:hAnsi="Times New Roman"/>
          <w:sz w:val="18"/>
          <w:szCs w:val="18"/>
        </w:rPr>
      </w:pPr>
    </w:p>
    <w:p>
      <w:pPr>
        <w:adjustRightInd/>
        <w:spacing w:line="240" w:lineRule="auto"/>
        <w:jc w:val="right"/>
        <w:rPr>
          <w:rFonts w:ascii="Times New Roman" w:hAnsi="Times New Roman"/>
          <w:sz w:val="18"/>
          <w:szCs w:val="18"/>
        </w:rPr>
      </w:pPr>
    </w:p>
    <w:p>
      <w:pPr>
        <w:adjustRightInd/>
        <w:spacing w:line="240" w:lineRule="auto"/>
        <w:jc w:val="right"/>
        <w:rPr>
          <w:rFonts w:ascii="Times New Roman" w:hAnsi="Times New Roman"/>
          <w:sz w:val="18"/>
          <w:szCs w:val="18"/>
        </w:rPr>
      </w:pPr>
    </w:p>
    <w:p>
      <w:pPr>
        <w:adjustRightInd/>
        <w:spacing w:line="240" w:lineRule="auto"/>
        <w:jc w:val="right"/>
        <w:rPr>
          <w:rFonts w:ascii="Times New Roman" w:hAnsi="Times New Roman"/>
          <w:sz w:val="18"/>
          <w:szCs w:val="18"/>
        </w:rPr>
      </w:pPr>
    </w:p>
    <w:p>
      <w:pPr>
        <w:adjustRightInd/>
        <w:spacing w:line="240" w:lineRule="auto"/>
        <w:jc w:val="right"/>
        <w:rPr>
          <w:rFonts w:ascii="Times New Roman" w:hAnsi="Times New Roman"/>
          <w:sz w:val="18"/>
          <w:szCs w:val="18"/>
        </w:rPr>
      </w:pPr>
    </w:p>
    <w:p>
      <w:pPr>
        <w:adjustRightInd/>
        <w:spacing w:line="240" w:lineRule="auto"/>
        <w:jc w:val="right"/>
        <w:rPr>
          <w:rFonts w:ascii="Times New Roman" w:hAnsi="Times New Roman"/>
          <w:sz w:val="18"/>
          <w:szCs w:val="18"/>
        </w:rPr>
      </w:pPr>
    </w:p>
    <w:p>
      <w:pPr>
        <w:adjustRightInd/>
        <w:spacing w:line="240" w:lineRule="auto"/>
        <w:jc w:val="right"/>
        <w:rPr>
          <w:rFonts w:ascii="Times New Roman" w:hAnsi="Times New Roman"/>
          <w:sz w:val="18"/>
          <w:szCs w:val="18"/>
        </w:rPr>
      </w:pPr>
    </w:p>
    <w:p>
      <w:pPr>
        <w:adjustRightInd/>
        <w:spacing w:line="240" w:lineRule="auto"/>
        <w:jc w:val="right"/>
        <w:rPr>
          <w:rFonts w:ascii="Times New Roman" w:hAnsi="Times New Roman"/>
          <w:sz w:val="18"/>
          <w:szCs w:val="18"/>
        </w:rPr>
      </w:pPr>
      <w:r>
        <w:rPr>
          <w:rFonts w:ascii="Times New Roman" w:hAnsi="Times New Roman"/>
          <w:sz w:val="18"/>
          <w:szCs w:val="18"/>
        </w:rPr>
        <w:t>单位为毫米</w:t>
      </w:r>
    </w:p>
    <w:p>
      <w:pPr>
        <w:adjustRightInd/>
        <w:spacing w:line="240" w:lineRule="auto"/>
        <w:jc w:val="center"/>
        <w:rPr>
          <w:rFonts w:ascii="Times New Roman" w:hAnsi="Times New Roman"/>
          <w:sz w:val="18"/>
          <w:szCs w:val="18"/>
        </w:rPr>
      </w:pPr>
      <w:r>
        <w:rPr>
          <w:rFonts w:hint="eastAsia" w:ascii="Times New Roman" w:hAnsi="Times New Roman"/>
          <w:sz w:val="18"/>
          <w:szCs w:val="18"/>
        </w:rPr>
        <w:drawing>
          <wp:inline distT="0" distB="0" distL="0" distR="0">
            <wp:extent cx="3406140" cy="1581150"/>
            <wp:effectExtent l="0" t="0" r="3810" b="0"/>
            <wp:docPr id="116837263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372638" name="图片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441547" cy="1598080"/>
                    </a:xfrm>
                    <a:prstGeom prst="rect">
                      <a:avLst/>
                    </a:prstGeom>
                    <a:noFill/>
                    <a:ln>
                      <a:noFill/>
                    </a:ln>
                  </pic:spPr>
                </pic:pic>
              </a:graphicData>
            </a:graphic>
          </wp:inline>
        </w:drawing>
      </w:r>
    </w:p>
    <w:p>
      <w:pPr>
        <w:widowControl/>
        <w:numPr>
          <w:ilvl w:val="0"/>
          <w:numId w:val="43"/>
        </w:numPr>
        <w:tabs>
          <w:tab w:val="left" w:pos="839"/>
        </w:tabs>
        <w:adjustRightInd/>
        <w:spacing w:line="240" w:lineRule="auto"/>
        <w:ind w:left="839" w:hanging="419"/>
        <w:jc w:val="center"/>
        <w:rPr>
          <w:rFonts w:ascii="宋体" w:hAnsi="Times New Roman"/>
          <w:kern w:val="0"/>
          <w:szCs w:val="20"/>
        </w:rPr>
      </w:pPr>
      <w:r>
        <w:rPr>
          <w:rFonts w:hint="eastAsia" w:ascii="宋体" w:hAnsi="Times New Roman"/>
          <w:kern w:val="0"/>
          <w:szCs w:val="20"/>
        </w:rPr>
        <w:t>流量试验装置</w:t>
      </w:r>
    </w:p>
    <w:p>
      <w:pPr>
        <w:widowControl/>
        <w:adjustRightInd/>
        <w:spacing w:line="240" w:lineRule="auto"/>
        <w:ind w:left="839"/>
        <w:jc w:val="center"/>
        <w:rPr>
          <w:rFonts w:ascii="宋体" w:hAnsi="Times New Roman"/>
          <w:kern w:val="0"/>
          <w:szCs w:val="20"/>
        </w:rPr>
      </w:pPr>
      <w:r>
        <w:rPr>
          <w:rFonts w:hint="eastAsia" w:ascii="宋体" w:hAnsi="Times New Roman"/>
          <w:kern w:val="0"/>
          <w:szCs w:val="20"/>
        </w:rPr>
        <w:drawing>
          <wp:inline distT="0" distB="0" distL="0" distR="0">
            <wp:extent cx="3162300" cy="1852930"/>
            <wp:effectExtent l="0" t="0" r="0" b="0"/>
            <wp:docPr id="135368045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0453" name="图片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167990" cy="1856513"/>
                    </a:xfrm>
                    <a:prstGeom prst="rect">
                      <a:avLst/>
                    </a:prstGeom>
                    <a:noFill/>
                    <a:ln>
                      <a:noFill/>
                    </a:ln>
                  </pic:spPr>
                </pic:pic>
              </a:graphicData>
            </a:graphic>
          </wp:inline>
        </w:drawing>
      </w:r>
    </w:p>
    <w:p>
      <w:pPr>
        <w:pStyle w:val="191"/>
        <w:numPr>
          <w:ilvl w:val="0"/>
          <w:numId w:val="43"/>
        </w:numPr>
        <w:tabs>
          <w:tab w:val="left" w:pos="0"/>
          <w:tab w:val="left" w:pos="839"/>
          <w:tab w:val="clear" w:pos="852"/>
        </w:tabs>
        <w:jc w:val="center"/>
      </w:pPr>
      <w:r>
        <w:rPr>
          <w:rFonts w:hint="eastAsia"/>
        </w:rPr>
        <w:t>流量试验取压管示意图</w:t>
      </w:r>
    </w:p>
    <w:p>
      <w:pPr>
        <w:widowControl/>
        <w:adjustRightInd/>
        <w:spacing w:line="240" w:lineRule="auto"/>
        <w:ind w:leftChars="-202" w:hanging="424" w:hangingChars="202"/>
        <w:jc w:val="left"/>
        <w:rPr>
          <w:rFonts w:ascii="宋体" w:hAnsi="Times New Roman"/>
          <w:kern w:val="0"/>
          <w:szCs w:val="20"/>
        </w:rPr>
      </w:pPr>
      <w:r>
        <w:rPr>
          <w:rFonts w:hint="eastAsia" w:ascii="宋体" w:hAnsi="Times New Roman"/>
          <w:kern w:val="0"/>
          <w:szCs w:val="20"/>
        </w:rPr>
        <w:t>标引序号说明：</w:t>
      </w:r>
    </w:p>
    <w:p>
      <w:pPr>
        <w:widowControl/>
        <w:tabs>
          <w:tab w:val="center" w:pos="4201"/>
          <w:tab w:val="right" w:leader="dot" w:pos="9298"/>
        </w:tabs>
        <w:autoSpaceDE w:val="0"/>
        <w:autoSpaceDN w:val="0"/>
        <w:adjustRightInd/>
        <w:spacing w:line="240" w:lineRule="auto"/>
        <w:ind w:left="-61" w:leftChars="-202" w:hanging="363" w:hangingChars="202"/>
        <w:rPr>
          <w:rFonts w:ascii="宋体" w:hAnsi="Times New Roman"/>
          <w:kern w:val="0"/>
          <w:sz w:val="18"/>
          <w:szCs w:val="18"/>
        </w:rPr>
      </w:pPr>
      <w:r>
        <w:rPr>
          <w:rFonts w:hint="eastAsia" w:ascii="宋体" w:hAnsi="Times New Roman"/>
          <w:kern w:val="0"/>
          <w:sz w:val="18"/>
          <w:szCs w:val="18"/>
        </w:rPr>
        <w:t xml:space="preserve"> 1—进口调压器；</w:t>
      </w:r>
    </w:p>
    <w:p>
      <w:pPr>
        <w:widowControl/>
        <w:tabs>
          <w:tab w:val="center" w:pos="4201"/>
          <w:tab w:val="right" w:leader="dot" w:pos="9298"/>
        </w:tabs>
        <w:autoSpaceDE w:val="0"/>
        <w:autoSpaceDN w:val="0"/>
        <w:adjustRightInd/>
        <w:spacing w:line="240" w:lineRule="auto"/>
        <w:ind w:left="-61" w:leftChars="-202" w:hanging="363" w:hangingChars="202"/>
        <w:rPr>
          <w:rFonts w:ascii="宋体" w:hAnsi="Times New Roman"/>
          <w:kern w:val="0"/>
          <w:sz w:val="18"/>
          <w:szCs w:val="18"/>
        </w:rPr>
      </w:pPr>
      <w:r>
        <w:rPr>
          <w:rFonts w:hint="eastAsia" w:ascii="宋体" w:hAnsi="Times New Roman"/>
          <w:kern w:val="0"/>
          <w:sz w:val="18"/>
          <w:szCs w:val="18"/>
        </w:rPr>
        <w:t xml:space="preserve"> 2—温度计；</w:t>
      </w:r>
    </w:p>
    <w:p>
      <w:pPr>
        <w:widowControl/>
        <w:tabs>
          <w:tab w:val="left" w:pos="1134"/>
          <w:tab w:val="center" w:pos="4201"/>
          <w:tab w:val="right" w:leader="dot" w:pos="9298"/>
        </w:tabs>
        <w:autoSpaceDE w:val="0"/>
        <w:autoSpaceDN w:val="0"/>
        <w:adjustRightInd/>
        <w:spacing w:line="240" w:lineRule="auto"/>
        <w:ind w:left="-61" w:leftChars="-202" w:hanging="363" w:hangingChars="202"/>
        <w:rPr>
          <w:rFonts w:ascii="宋体" w:hAnsi="Times New Roman"/>
          <w:kern w:val="0"/>
          <w:sz w:val="18"/>
          <w:szCs w:val="18"/>
        </w:rPr>
      </w:pPr>
      <w:r>
        <w:rPr>
          <w:rFonts w:hint="eastAsia" w:ascii="宋体" w:hAnsi="Times New Roman"/>
          <w:kern w:val="0"/>
          <w:sz w:val="18"/>
          <w:szCs w:val="18"/>
        </w:rPr>
        <w:t xml:space="preserve"> 3—流量计；</w:t>
      </w:r>
    </w:p>
    <w:p>
      <w:pPr>
        <w:widowControl/>
        <w:tabs>
          <w:tab w:val="center" w:pos="4201"/>
          <w:tab w:val="right" w:leader="dot" w:pos="9298"/>
        </w:tabs>
        <w:autoSpaceDE w:val="0"/>
        <w:autoSpaceDN w:val="0"/>
        <w:adjustRightInd/>
        <w:spacing w:line="240" w:lineRule="auto"/>
        <w:ind w:left="-61" w:leftChars="-202" w:hanging="363" w:hangingChars="202"/>
        <w:rPr>
          <w:rFonts w:ascii="宋体" w:hAnsi="Times New Roman"/>
          <w:kern w:val="0"/>
          <w:sz w:val="18"/>
          <w:szCs w:val="18"/>
        </w:rPr>
      </w:pPr>
      <w:r>
        <w:rPr>
          <w:rFonts w:hint="eastAsia" w:ascii="宋体" w:hAnsi="Times New Roman"/>
          <w:kern w:val="0"/>
          <w:sz w:val="18"/>
          <w:szCs w:val="18"/>
        </w:rPr>
        <w:t xml:space="preserve"> 4—进口压力表；</w:t>
      </w:r>
    </w:p>
    <w:p>
      <w:pPr>
        <w:widowControl/>
        <w:tabs>
          <w:tab w:val="center" w:pos="4201"/>
          <w:tab w:val="right" w:leader="dot" w:pos="9298"/>
        </w:tabs>
        <w:autoSpaceDE w:val="0"/>
        <w:autoSpaceDN w:val="0"/>
        <w:adjustRightInd/>
        <w:spacing w:line="240" w:lineRule="auto"/>
        <w:ind w:left="-61" w:leftChars="-202" w:hanging="363" w:hangingChars="202"/>
        <w:rPr>
          <w:rFonts w:ascii="宋体" w:hAnsi="Times New Roman"/>
          <w:kern w:val="0"/>
          <w:sz w:val="18"/>
          <w:szCs w:val="18"/>
        </w:rPr>
      </w:pPr>
      <w:r>
        <w:rPr>
          <w:rFonts w:hint="eastAsia" w:ascii="宋体" w:hAnsi="Times New Roman"/>
          <w:kern w:val="0"/>
          <w:sz w:val="18"/>
          <w:szCs w:val="18"/>
        </w:rPr>
        <w:t xml:space="preserve"> 5—出口压力表；</w:t>
      </w:r>
    </w:p>
    <w:p>
      <w:pPr>
        <w:widowControl/>
        <w:tabs>
          <w:tab w:val="center" w:pos="4201"/>
          <w:tab w:val="right" w:leader="dot" w:pos="9298"/>
        </w:tabs>
        <w:autoSpaceDE w:val="0"/>
        <w:autoSpaceDN w:val="0"/>
        <w:adjustRightInd/>
        <w:spacing w:line="240" w:lineRule="auto"/>
        <w:ind w:left="-61" w:leftChars="-202" w:hanging="363" w:hangingChars="202"/>
        <w:rPr>
          <w:rFonts w:ascii="宋体" w:hAnsi="宋体"/>
          <w:kern w:val="0"/>
          <w:sz w:val="18"/>
          <w:szCs w:val="18"/>
        </w:rPr>
      </w:pPr>
      <w:r>
        <w:rPr>
          <w:rFonts w:hint="eastAsia" w:ascii="宋体" w:hAnsi="宋体"/>
          <w:kern w:val="0"/>
          <w:sz w:val="18"/>
          <w:szCs w:val="18"/>
        </w:rPr>
        <w:t xml:space="preserve"> 6—差压表；</w:t>
      </w:r>
    </w:p>
    <w:p>
      <w:pPr>
        <w:widowControl/>
        <w:tabs>
          <w:tab w:val="center" w:pos="4201"/>
          <w:tab w:val="right" w:leader="dot" w:pos="9298"/>
        </w:tabs>
        <w:autoSpaceDE w:val="0"/>
        <w:autoSpaceDN w:val="0"/>
        <w:adjustRightInd/>
        <w:spacing w:line="240" w:lineRule="auto"/>
        <w:ind w:left="-61" w:leftChars="-202" w:hanging="363" w:hangingChars="202"/>
        <w:rPr>
          <w:rFonts w:ascii="宋体" w:hAnsi="宋体"/>
          <w:kern w:val="0"/>
          <w:sz w:val="18"/>
          <w:szCs w:val="18"/>
        </w:rPr>
      </w:pPr>
      <w:r>
        <w:rPr>
          <w:rFonts w:hint="eastAsia" w:ascii="宋体" w:hAnsi="宋体"/>
          <w:kern w:val="0"/>
          <w:sz w:val="18"/>
          <w:szCs w:val="18"/>
        </w:rPr>
        <w:t xml:space="preserve"> 7—软管；</w:t>
      </w:r>
    </w:p>
    <w:p>
      <w:pPr>
        <w:widowControl/>
        <w:tabs>
          <w:tab w:val="center" w:pos="4201"/>
          <w:tab w:val="right" w:leader="dot" w:pos="9298"/>
        </w:tabs>
        <w:autoSpaceDE w:val="0"/>
        <w:autoSpaceDN w:val="0"/>
        <w:adjustRightInd/>
        <w:spacing w:line="240" w:lineRule="auto"/>
        <w:ind w:left="-61" w:leftChars="-202" w:hanging="363" w:hangingChars="202"/>
        <w:rPr>
          <w:rFonts w:ascii="宋体" w:hAnsi="宋体"/>
          <w:kern w:val="0"/>
          <w:sz w:val="18"/>
          <w:szCs w:val="18"/>
        </w:rPr>
      </w:pPr>
      <w:r>
        <w:rPr>
          <w:rFonts w:hint="eastAsia" w:ascii="宋体" w:hAnsi="宋体"/>
          <w:kern w:val="0"/>
          <w:sz w:val="18"/>
          <w:szCs w:val="18"/>
        </w:rPr>
        <w:t xml:space="preserve"> 8—调节阀；</w:t>
      </w:r>
    </w:p>
    <w:p>
      <w:pPr>
        <w:autoSpaceDE w:val="0"/>
        <w:autoSpaceDN w:val="0"/>
        <w:adjustRightInd/>
        <w:spacing w:line="240" w:lineRule="auto"/>
        <w:ind w:left="-61" w:leftChars="-202" w:hanging="363" w:hangingChars="202"/>
        <w:rPr>
          <w:rFonts w:ascii="宋体" w:hAnsi="Times New Roman"/>
          <w:kern w:val="0"/>
          <w:sz w:val="18"/>
          <w:szCs w:val="18"/>
        </w:rPr>
      </w:pPr>
      <w:r>
        <w:rPr>
          <w:rFonts w:hint="eastAsia" w:ascii="宋体" w:hAnsi="Times New Roman"/>
          <w:kern w:val="0"/>
          <w:sz w:val="18"/>
          <w:szCs w:val="18"/>
        </w:rPr>
        <w:t xml:space="preserve"> a—4个直径为1.5 mm的孔</w:t>
      </w:r>
      <w:r>
        <w:rPr>
          <w:rFonts w:hint="eastAsia" w:ascii="宋体" w:hAnsi="宋体"/>
          <w:kern w:val="0"/>
          <w:sz w:val="18"/>
          <w:szCs w:val="18"/>
        </w:rPr>
        <w:t>。</w:t>
      </w:r>
    </w:p>
    <w:p>
      <w:pPr>
        <w:autoSpaceDE w:val="0"/>
        <w:autoSpaceDN w:val="0"/>
        <w:adjustRightInd/>
        <w:spacing w:line="240" w:lineRule="auto"/>
        <w:ind w:left="-61" w:leftChars="-202" w:hanging="363" w:hangingChars="202"/>
        <w:rPr>
          <w:rFonts w:ascii="宋体" w:hAnsi="Times New Roman"/>
          <w:kern w:val="0"/>
          <w:sz w:val="18"/>
          <w:szCs w:val="18"/>
        </w:rPr>
      </w:pPr>
      <w:r>
        <w:rPr>
          <w:rFonts w:hint="eastAsia" w:ascii="宋体" w:hAnsi="Times New Roman"/>
          <w:kern w:val="0"/>
          <w:sz w:val="18"/>
          <w:szCs w:val="18"/>
        </w:rPr>
        <w:t>注：D=1d～1.1d，d为软管的连接尺寸。</w:t>
      </w:r>
    </w:p>
    <w:p>
      <w:pPr>
        <w:widowControl/>
        <w:numPr>
          <w:ilvl w:val="0"/>
          <w:numId w:val="17"/>
        </w:numPr>
        <w:tabs>
          <w:tab w:val="left" w:pos="360"/>
        </w:tabs>
        <w:adjustRightInd/>
        <w:spacing w:before="156" w:beforeLines="50" w:after="156" w:afterLines="50" w:line="240" w:lineRule="auto"/>
        <w:jc w:val="center"/>
        <w:rPr>
          <w:rFonts w:ascii="黑体" w:hAnsi="Times New Roman" w:eastAsia="黑体"/>
          <w:kern w:val="0"/>
          <w:szCs w:val="20"/>
        </w:rPr>
      </w:pPr>
      <w:r>
        <w:rPr>
          <w:rFonts w:hint="eastAsia" w:ascii="黑体" w:hAnsi="Times New Roman" w:eastAsia="黑体"/>
          <w:kern w:val="0"/>
          <w:szCs w:val="20"/>
        </w:rPr>
        <w:t>流量试验示意图</w:t>
      </w:r>
    </w:p>
    <w:p>
      <w:pPr>
        <w:widowControl/>
        <w:numPr>
          <w:ilvl w:val="2"/>
          <w:numId w:val="0"/>
        </w:numPr>
        <w:adjustRightInd/>
        <w:spacing w:before="156" w:beforeLines="50" w:after="156" w:afterLines="50" w:line="240" w:lineRule="auto"/>
        <w:jc w:val="left"/>
        <w:outlineLvl w:val="3"/>
        <w:rPr>
          <w:rFonts w:ascii="黑体" w:hAnsi="Times New Roman" w:eastAsia="黑体"/>
          <w:kern w:val="0"/>
        </w:rPr>
      </w:pPr>
      <w:bookmarkStart w:id="204" w:name="_Toc252798150"/>
      <w:bookmarkStart w:id="205" w:name="_Toc252798007"/>
      <w:bookmarkStart w:id="206" w:name="_Toc433883488"/>
      <w:r>
        <w:rPr>
          <w:rFonts w:ascii="黑体" w:hAnsi="黑体" w:eastAsia="黑体"/>
          <w:kern w:val="0"/>
        </w:rPr>
        <w:t xml:space="preserve">7.4.4 </w:t>
      </w:r>
      <w:r>
        <w:rPr>
          <w:rFonts w:ascii="黑体" w:hAnsi="Times New Roman" w:eastAsia="黑体"/>
          <w:kern w:val="0"/>
        </w:rPr>
        <w:t>抗拉性试验</w:t>
      </w:r>
      <w:bookmarkEnd w:id="204"/>
      <w:bookmarkEnd w:id="205"/>
      <w:bookmarkEnd w:id="206"/>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hint="eastAsia" w:ascii="宋体" w:hAnsi="Times New Roman"/>
          <w:kern w:val="0"/>
          <w:szCs w:val="20"/>
        </w:rPr>
        <w:t>将</w:t>
      </w:r>
      <w:r>
        <w:rPr>
          <w:rFonts w:ascii="宋体" w:hAnsi="Times New Roman"/>
          <w:kern w:val="0"/>
          <w:szCs w:val="20"/>
        </w:rPr>
        <w:t>不</w:t>
      </w:r>
      <w:r>
        <w:rPr>
          <w:rFonts w:hint="eastAsia" w:ascii="Times New Roman" w:hAnsi="Times New Roman"/>
          <w:kern w:val="0"/>
          <w:szCs w:val="20"/>
        </w:rPr>
        <w:t>短</w:t>
      </w:r>
      <w:r>
        <w:rPr>
          <w:rFonts w:ascii="Times New Roman" w:hAnsi="Times New Roman"/>
          <w:kern w:val="0"/>
          <w:szCs w:val="20"/>
        </w:rPr>
        <w:t>于300</w:t>
      </w:r>
      <w:r>
        <w:rPr>
          <w:rFonts w:hint="eastAsia" w:ascii="Times New Roman" w:hAnsi="Times New Roman"/>
          <w:kern w:val="0"/>
          <w:szCs w:val="20"/>
        </w:rPr>
        <w:t xml:space="preserve"> </w:t>
      </w:r>
      <w:r>
        <w:rPr>
          <w:rFonts w:ascii="Times New Roman" w:hAnsi="Times New Roman"/>
          <w:kern w:val="0"/>
          <w:szCs w:val="20"/>
        </w:rPr>
        <w:t>mm长的软</w:t>
      </w:r>
      <w:r>
        <w:rPr>
          <w:rFonts w:ascii="Times New Roman" w:hAnsi="Times New Roman"/>
          <w:kern w:val="0"/>
        </w:rPr>
        <w:t>管</w:t>
      </w:r>
      <w:r>
        <w:rPr>
          <w:rFonts w:ascii="Times New Roman" w:hAnsi="Times New Roman"/>
          <w:kern w:val="0"/>
          <w:szCs w:val="20"/>
        </w:rPr>
        <w:t>试样两端连接接头与拉力试验装置相连接</w:t>
      </w:r>
      <w:r>
        <w:rPr>
          <w:rFonts w:hint="eastAsia" w:ascii="Times New Roman" w:hAnsi="Times New Roman"/>
          <w:kern w:val="0"/>
          <w:szCs w:val="20"/>
        </w:rPr>
        <w:t>。在</w:t>
      </w:r>
      <w:r>
        <w:rPr>
          <w:rFonts w:ascii="Times New Roman" w:hAnsi="Times New Roman"/>
          <w:kern w:val="0"/>
          <w:szCs w:val="20"/>
        </w:rPr>
        <w:t>通入</w:t>
      </w:r>
      <w:r>
        <w:rPr>
          <w:rFonts w:hint="eastAsia" w:ascii="Times New Roman" w:hAnsi="Times New Roman"/>
          <w:kern w:val="0"/>
          <w:szCs w:val="20"/>
        </w:rPr>
        <w:t>压力为</w:t>
      </w:r>
      <w:r>
        <w:rPr>
          <w:rFonts w:ascii="Times New Roman" w:hAnsi="Times New Roman"/>
          <w:kern w:val="0"/>
          <w:szCs w:val="20"/>
        </w:rPr>
        <w:t>20</w:t>
      </w:r>
      <w:r>
        <w:rPr>
          <w:rFonts w:hint="eastAsia" w:ascii="Times New Roman" w:hAnsi="Times New Roman"/>
          <w:kern w:val="0"/>
          <w:szCs w:val="20"/>
        </w:rPr>
        <w:t xml:space="preserve"> </w:t>
      </w:r>
      <w:r>
        <w:rPr>
          <w:rFonts w:ascii="Times New Roman" w:hAnsi="Times New Roman"/>
          <w:kern w:val="0"/>
          <w:szCs w:val="20"/>
        </w:rPr>
        <w:t>kPa的空气</w:t>
      </w:r>
      <w:r>
        <w:rPr>
          <w:rFonts w:hint="eastAsia" w:ascii="Times New Roman" w:hAnsi="Times New Roman"/>
          <w:kern w:val="0"/>
          <w:szCs w:val="20"/>
        </w:rPr>
        <w:t>状态下</w:t>
      </w:r>
      <w:r>
        <w:rPr>
          <w:rFonts w:ascii="Times New Roman" w:hAnsi="Times New Roman"/>
          <w:kern w:val="0"/>
          <w:szCs w:val="20"/>
        </w:rPr>
        <w:t>逐渐拉伸至表</w:t>
      </w:r>
      <w:r>
        <w:rPr>
          <w:rFonts w:hint="eastAsia" w:ascii="Times New Roman" w:hAnsi="Times New Roman"/>
          <w:kern w:val="0"/>
          <w:szCs w:val="20"/>
        </w:rPr>
        <w:t>8</w:t>
      </w:r>
      <w:r>
        <w:rPr>
          <w:rFonts w:ascii="Times New Roman" w:hAnsi="Times New Roman"/>
          <w:kern w:val="0"/>
          <w:szCs w:val="20"/>
        </w:rPr>
        <w:t>规定的拉</w:t>
      </w:r>
      <w:r>
        <w:rPr>
          <w:rFonts w:hint="eastAsia" w:ascii="Times New Roman" w:hAnsi="Times New Roman"/>
          <w:kern w:val="0"/>
          <w:szCs w:val="20"/>
        </w:rPr>
        <w:t>伸负荷</w:t>
      </w:r>
      <w:r>
        <w:rPr>
          <w:rFonts w:ascii="Times New Roman" w:hAnsi="Times New Roman"/>
          <w:kern w:val="0"/>
          <w:szCs w:val="20"/>
        </w:rPr>
        <w:t>，保持</w:t>
      </w:r>
      <w:r>
        <w:rPr>
          <w:rFonts w:ascii="宋体" w:hAnsi="Times New Roman"/>
          <w:kern w:val="0"/>
        </w:rPr>
        <w:t>拉</w:t>
      </w:r>
      <w:r>
        <w:rPr>
          <w:rFonts w:hint="eastAsia" w:ascii="宋体" w:hAnsi="Times New Roman"/>
          <w:kern w:val="0"/>
        </w:rPr>
        <w:t>伸负荷</w:t>
      </w:r>
      <w:r>
        <w:rPr>
          <w:rFonts w:ascii="Times New Roman" w:hAnsi="Times New Roman"/>
          <w:kern w:val="0"/>
        </w:rPr>
        <w:t>5</w:t>
      </w:r>
      <w:r>
        <w:rPr>
          <w:rFonts w:hint="eastAsia" w:ascii="Times New Roman" w:hAnsi="Times New Roman"/>
          <w:kern w:val="0"/>
        </w:rPr>
        <w:t xml:space="preserve"> </w:t>
      </w:r>
      <w:r>
        <w:rPr>
          <w:rFonts w:ascii="Times New Roman" w:hAnsi="Times New Roman"/>
          <w:kern w:val="0"/>
        </w:rPr>
        <w:t>min</w:t>
      </w:r>
      <w:r>
        <w:rPr>
          <w:rFonts w:ascii="Times New Roman" w:hAnsi="Times New Roman"/>
          <w:kern w:val="0"/>
          <w:szCs w:val="20"/>
        </w:rPr>
        <w:t>后</w:t>
      </w:r>
      <w:r>
        <w:rPr>
          <w:rFonts w:hint="eastAsia" w:ascii="Times New Roman" w:hAnsi="Times New Roman"/>
          <w:kern w:val="0"/>
          <w:szCs w:val="20"/>
        </w:rPr>
        <w:t>，按7.6.2规定进行气密性试验，</w:t>
      </w:r>
      <w:r>
        <w:rPr>
          <w:rFonts w:ascii="Times New Roman" w:hAnsi="Times New Roman"/>
          <w:kern w:val="0"/>
          <w:szCs w:val="20"/>
        </w:rPr>
        <w:t>检查</w:t>
      </w:r>
      <w:r>
        <w:rPr>
          <w:rFonts w:hint="eastAsia" w:ascii="Times New Roman" w:hAnsi="Times New Roman"/>
          <w:kern w:val="0"/>
          <w:szCs w:val="20"/>
        </w:rPr>
        <w:t>试验结果是否符合</w:t>
      </w:r>
      <w:r>
        <w:rPr>
          <w:rFonts w:hint="eastAsia" w:ascii="Times New Roman" w:hAnsi="宋体"/>
          <w:kern w:val="0"/>
        </w:rPr>
        <w:t>表5中序号</w:t>
      </w:r>
      <w:r>
        <w:rPr>
          <w:rFonts w:ascii="Times New Roman" w:hAnsi="宋体"/>
          <w:kern w:val="0"/>
        </w:rPr>
        <w:t>4</w:t>
      </w:r>
      <w:r>
        <w:rPr>
          <w:rFonts w:hint="eastAsia" w:ascii="Times New Roman" w:hAnsi="宋体"/>
          <w:kern w:val="0"/>
        </w:rPr>
        <w:t>的规定</w:t>
      </w:r>
      <w:r>
        <w:rPr>
          <w:rFonts w:ascii="Times New Roman" w:hAnsi="Times New Roman"/>
          <w:kern w:val="0"/>
          <w:szCs w:val="20"/>
        </w:rPr>
        <w:t>。</w:t>
      </w:r>
    </w:p>
    <w:p>
      <w:pPr>
        <w:widowControl/>
        <w:tabs>
          <w:tab w:val="left" w:pos="360"/>
        </w:tabs>
        <w:adjustRightInd/>
        <w:spacing w:before="156" w:beforeLines="50" w:after="156" w:afterLines="50" w:line="240" w:lineRule="auto"/>
        <w:jc w:val="center"/>
        <w:rPr>
          <w:rFonts w:ascii="Times New Roman" w:hAnsi="Times New Roman" w:eastAsia="黑体"/>
          <w:kern w:val="0"/>
          <w:szCs w:val="20"/>
        </w:rPr>
      </w:pPr>
      <w:r>
        <w:rPr>
          <w:rFonts w:hint="eastAsia" w:ascii="黑体" w:hAnsi="黑体" w:eastAsia="黑体"/>
          <w:kern w:val="0"/>
          <w:szCs w:val="20"/>
        </w:rPr>
        <w:t>表8</w:t>
      </w:r>
      <w:r>
        <w:rPr>
          <w:rFonts w:ascii="黑体" w:hAnsi="黑体" w:eastAsia="黑体"/>
          <w:kern w:val="0"/>
          <w:szCs w:val="20"/>
        </w:rPr>
        <w:t xml:space="preserve"> </w:t>
      </w:r>
      <w:r>
        <w:rPr>
          <w:rFonts w:ascii="Times New Roman" w:hAnsi="Times New Roman" w:eastAsia="黑体"/>
          <w:kern w:val="0"/>
          <w:szCs w:val="20"/>
        </w:rPr>
        <w:t>拉伸负荷</w:t>
      </w:r>
    </w:p>
    <w:p>
      <w:pPr>
        <w:adjustRightInd/>
        <w:spacing w:line="240" w:lineRule="auto"/>
        <w:jc w:val="right"/>
        <w:rPr>
          <w:rFonts w:ascii="Times New Roman" w:hAnsi="Times New Roman"/>
          <w:sz w:val="18"/>
          <w:szCs w:val="18"/>
        </w:rPr>
      </w:pPr>
      <w:r>
        <w:rPr>
          <w:rFonts w:ascii="Times New Roman" w:hAnsi="Times New Roman"/>
          <w:sz w:val="18"/>
          <w:szCs w:val="18"/>
        </w:rPr>
        <w:t>单位为</w:t>
      </w:r>
      <w:r>
        <w:rPr>
          <w:rFonts w:hint="eastAsia" w:ascii="Times New Roman" w:hAnsi="Times New Roman"/>
          <w:sz w:val="18"/>
          <w:szCs w:val="18"/>
        </w:rPr>
        <w:t>千牛</w:t>
      </w:r>
    </w:p>
    <w:p>
      <w:pPr>
        <w:widowControl/>
        <w:tabs>
          <w:tab w:val="left" w:pos="360"/>
        </w:tabs>
        <w:adjustRightInd/>
        <w:spacing w:before="156" w:beforeLines="50" w:after="156" w:afterLines="50" w:line="240" w:lineRule="auto"/>
        <w:jc w:val="center"/>
        <w:rPr>
          <w:rFonts w:ascii="Times New Roman" w:hAnsi="Times New Roman" w:eastAsia="黑体"/>
          <w:kern w:val="0"/>
          <w:szCs w:val="20"/>
        </w:rPr>
      </w:pPr>
    </w:p>
    <w:tbl>
      <w:tblPr>
        <w:tblStyle w:val="41"/>
        <w:tblW w:w="4900" w:type="pct"/>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99" w:type="dxa"/>
          <w:bottom w:w="0" w:type="dxa"/>
          <w:right w:w="99" w:type="dxa"/>
        </w:tblCellMar>
      </w:tblPr>
      <w:tblGrid>
        <w:gridCol w:w="1730"/>
        <w:gridCol w:w="1593"/>
        <w:gridCol w:w="1595"/>
        <w:gridCol w:w="1595"/>
        <w:gridCol w:w="1423"/>
        <w:gridCol w:w="1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40" w:hRule="atLeast"/>
        </w:trPr>
        <w:tc>
          <w:tcPr>
            <w:tcW w:w="924" w:type="pc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公称尺寸</w:t>
            </w:r>
          </w:p>
        </w:tc>
        <w:tc>
          <w:tcPr>
            <w:tcW w:w="851"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DN10</w:t>
            </w:r>
          </w:p>
        </w:tc>
        <w:tc>
          <w:tcPr>
            <w:tcW w:w="852"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DN15</w:t>
            </w:r>
          </w:p>
        </w:tc>
        <w:tc>
          <w:tcPr>
            <w:tcW w:w="852"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DN20</w:t>
            </w:r>
          </w:p>
        </w:tc>
        <w:tc>
          <w:tcPr>
            <w:tcW w:w="760"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DN25</w:t>
            </w:r>
          </w:p>
        </w:tc>
        <w:tc>
          <w:tcPr>
            <w:tcW w:w="761"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70" w:hRule="atLeast"/>
        </w:trPr>
        <w:tc>
          <w:tcPr>
            <w:tcW w:w="924"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拉</w:t>
            </w:r>
            <w:r>
              <w:rPr>
                <w:rFonts w:hint="eastAsia" w:ascii="Times New Roman" w:hAnsi="Times New Roman"/>
                <w:sz w:val="18"/>
                <w:szCs w:val="18"/>
              </w:rPr>
              <w:t>伸负荷</w:t>
            </w:r>
          </w:p>
        </w:tc>
        <w:tc>
          <w:tcPr>
            <w:tcW w:w="851"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1.6</w:t>
            </w:r>
          </w:p>
        </w:tc>
        <w:tc>
          <w:tcPr>
            <w:tcW w:w="852"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1.8</w:t>
            </w:r>
          </w:p>
        </w:tc>
        <w:tc>
          <w:tcPr>
            <w:tcW w:w="852"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2.7</w:t>
            </w:r>
          </w:p>
        </w:tc>
        <w:tc>
          <w:tcPr>
            <w:tcW w:w="1521" w:type="pct"/>
            <w:gridSpan w:val="2"/>
            <w:vAlign w:val="center"/>
          </w:tcPr>
          <w:p>
            <w:pPr>
              <w:adjustRightInd/>
              <w:spacing w:line="312" w:lineRule="auto"/>
              <w:jc w:val="center"/>
              <w:rPr>
                <w:rFonts w:ascii="Times New Roman" w:hAnsi="Times New Roman"/>
                <w:sz w:val="18"/>
                <w:szCs w:val="18"/>
              </w:rPr>
            </w:pPr>
            <w:r>
              <w:rPr>
                <w:rFonts w:ascii="Times New Roman" w:hAnsi="Times New Roman"/>
                <w:sz w:val="18"/>
                <w:szCs w:val="18"/>
              </w:rPr>
              <w:t>3.7</w:t>
            </w:r>
          </w:p>
        </w:tc>
      </w:tr>
    </w:tbl>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bookmarkStart w:id="207" w:name="_Toc252798151"/>
      <w:bookmarkStart w:id="208" w:name="_Toc252798008"/>
      <w:bookmarkStart w:id="209" w:name="_Toc433883489"/>
      <w:r>
        <w:rPr>
          <w:rFonts w:ascii="黑体" w:hAnsi="黑体" w:eastAsia="黑体"/>
          <w:kern w:val="0"/>
        </w:rPr>
        <w:t xml:space="preserve">7.4.5 </w:t>
      </w:r>
      <w:r>
        <w:rPr>
          <w:rFonts w:ascii="Times New Roman" w:hAnsi="Times New Roman" w:eastAsia="黑体"/>
          <w:kern w:val="0"/>
        </w:rPr>
        <w:t>耐热性试验</w:t>
      </w:r>
      <w:bookmarkEnd w:id="207"/>
      <w:bookmarkEnd w:id="208"/>
      <w:bookmarkEnd w:id="209"/>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将软管试样放置在120℃±2℃的恒温箱内30 min后取出，冷却至室温后，按7.6.2规定进行气密性试验，检查试验结果是否符合</w:t>
      </w:r>
      <w:r>
        <w:rPr>
          <w:rFonts w:hint="eastAsia" w:ascii="Times New Roman" w:hAnsi="宋体"/>
          <w:kern w:val="0"/>
        </w:rPr>
        <w:t>表5中序号</w:t>
      </w:r>
      <w:r>
        <w:rPr>
          <w:rFonts w:ascii="Times New Roman" w:hAnsi="宋体"/>
          <w:kern w:val="0"/>
        </w:rPr>
        <w:t>5</w:t>
      </w:r>
      <w:r>
        <w:rPr>
          <w:rFonts w:hint="eastAsia" w:ascii="Times New Roman" w:hAnsi="宋体"/>
          <w:kern w:val="0"/>
        </w:rPr>
        <w:t>的规定</w:t>
      </w:r>
      <w:r>
        <w:rPr>
          <w:rFonts w:hint="eastAsia" w:ascii="Times New Roman" w:hAnsi="Times New Roman"/>
          <w:kern w:val="0"/>
          <w:szCs w:val="20"/>
        </w:rPr>
        <w:t>。</w:t>
      </w:r>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bookmarkStart w:id="210" w:name="_Toc252798009"/>
      <w:bookmarkStart w:id="211" w:name="_Toc252798152"/>
      <w:bookmarkStart w:id="212" w:name="_Toc433883490"/>
      <w:r>
        <w:rPr>
          <w:rFonts w:ascii="黑体" w:hAnsi="黑体" w:eastAsia="黑体"/>
          <w:kern w:val="0"/>
        </w:rPr>
        <w:t xml:space="preserve">7.4.6 </w:t>
      </w:r>
      <w:r>
        <w:rPr>
          <w:rFonts w:ascii="Times New Roman" w:hAnsi="Times New Roman" w:eastAsia="黑体"/>
          <w:kern w:val="0"/>
        </w:rPr>
        <w:t>扭曲性试验</w:t>
      </w:r>
      <w:bookmarkEnd w:id="210"/>
      <w:bookmarkEnd w:id="211"/>
      <w:bookmarkEnd w:id="212"/>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按图3所示，取表9规定长度的软管试样在通入压力为20 kPa的空气状态下，将软管试样一端固定于试验装置上端，另一端与试验装置下端可旋转手柄相连接并挂载表10规定的悬挂负载G，转动可旋转手柄，使软管绕轴线由A-B-A、A-C-A扭曲，此为二次90°扭曲，以5次/min的扭转速度扭曲10次后，按7.6.2规定进行气密性试验，检查试验结果是否符合</w:t>
      </w:r>
      <w:r>
        <w:rPr>
          <w:rFonts w:hint="eastAsia" w:ascii="Times New Roman" w:hAnsi="宋体"/>
          <w:kern w:val="0"/>
        </w:rPr>
        <w:t>表5中序号</w:t>
      </w:r>
      <w:r>
        <w:rPr>
          <w:rFonts w:ascii="Times New Roman" w:hAnsi="宋体"/>
          <w:kern w:val="0"/>
        </w:rPr>
        <w:t>6</w:t>
      </w:r>
      <w:r>
        <w:rPr>
          <w:rFonts w:hint="eastAsia" w:ascii="Times New Roman" w:hAnsi="宋体"/>
          <w:kern w:val="0"/>
        </w:rPr>
        <w:t>的规定</w:t>
      </w:r>
      <w:r>
        <w:rPr>
          <w:rFonts w:hint="eastAsia" w:ascii="Times New Roman" w:hAnsi="Times New Roman"/>
          <w:kern w:val="0"/>
          <w:szCs w:val="20"/>
        </w:rPr>
        <w:t>。</w:t>
      </w:r>
    </w:p>
    <w:p>
      <w:pPr>
        <w:widowControl/>
        <w:tabs>
          <w:tab w:val="left" w:pos="360"/>
        </w:tabs>
        <w:adjustRightInd/>
        <w:spacing w:before="156" w:beforeLines="50" w:after="156" w:afterLines="50" w:line="240" w:lineRule="auto"/>
        <w:jc w:val="center"/>
        <w:rPr>
          <w:rFonts w:ascii="黑体" w:hAnsi="Times New Roman" w:eastAsia="黑体"/>
          <w:kern w:val="0"/>
          <w:szCs w:val="20"/>
        </w:rPr>
      </w:pPr>
      <w:r>
        <w:rPr>
          <w:rFonts w:hint="eastAsia" w:ascii="黑体" w:hAnsi="Times New Roman" w:eastAsia="黑体"/>
          <w:kern w:val="0"/>
          <w:szCs w:val="20"/>
        </w:rPr>
        <w:t>表9</w:t>
      </w:r>
      <w:r>
        <w:rPr>
          <w:rFonts w:ascii="黑体" w:hAnsi="Times New Roman" w:eastAsia="黑体"/>
          <w:kern w:val="0"/>
          <w:szCs w:val="20"/>
        </w:rPr>
        <w:t xml:space="preserve"> 扭曲性试验试样长度</w:t>
      </w:r>
    </w:p>
    <w:p>
      <w:pPr>
        <w:adjustRightInd/>
        <w:spacing w:line="240" w:lineRule="auto"/>
        <w:jc w:val="right"/>
        <w:rPr>
          <w:rFonts w:ascii="Times New Roman" w:hAnsi="Times New Roman"/>
          <w:sz w:val="18"/>
          <w:szCs w:val="18"/>
        </w:rPr>
      </w:pPr>
      <w:r>
        <w:rPr>
          <w:rFonts w:ascii="Times New Roman" w:hAnsi="Times New Roman"/>
          <w:sz w:val="18"/>
          <w:szCs w:val="18"/>
        </w:rPr>
        <w:t>单位为毫米</w:t>
      </w:r>
    </w:p>
    <w:tbl>
      <w:tblPr>
        <w:tblStyle w:val="41"/>
        <w:tblW w:w="4899"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1562"/>
        <w:gridCol w:w="1564"/>
        <w:gridCol w:w="1566"/>
        <w:gridCol w:w="1564"/>
        <w:gridCol w:w="15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34" w:type="pct"/>
            <w:vAlign w:val="center"/>
          </w:tcPr>
          <w:p>
            <w:pPr>
              <w:adjustRightInd/>
              <w:spacing w:line="360" w:lineRule="auto"/>
              <w:jc w:val="center"/>
              <w:rPr>
                <w:rFonts w:ascii="Times New Roman" w:hAnsi="Times New Roman"/>
                <w:sz w:val="18"/>
                <w:szCs w:val="18"/>
              </w:rPr>
            </w:pPr>
            <w:r>
              <w:rPr>
                <w:rFonts w:ascii="Times New Roman" w:hAnsi="宋体"/>
                <w:sz w:val="18"/>
                <w:szCs w:val="18"/>
              </w:rPr>
              <w:t>公称</w:t>
            </w:r>
            <w:r>
              <w:rPr>
                <w:rFonts w:hint="eastAsia" w:ascii="Times New Roman" w:hAnsi="宋体"/>
                <w:sz w:val="18"/>
                <w:szCs w:val="18"/>
              </w:rPr>
              <w:t>尺寸</w:t>
            </w:r>
          </w:p>
        </w:tc>
        <w:tc>
          <w:tcPr>
            <w:tcW w:w="833" w:type="pct"/>
            <w:vAlign w:val="center"/>
          </w:tcPr>
          <w:p>
            <w:pPr>
              <w:adjustRightInd/>
              <w:spacing w:line="360" w:lineRule="auto"/>
              <w:jc w:val="center"/>
              <w:rPr>
                <w:rFonts w:ascii="Times New Roman" w:hAnsi="Times New Roman"/>
                <w:sz w:val="18"/>
                <w:szCs w:val="18"/>
              </w:rPr>
            </w:pPr>
            <w:r>
              <w:rPr>
                <w:rFonts w:ascii="Times New Roman" w:hAnsi="Times New Roman"/>
                <w:sz w:val="18"/>
                <w:szCs w:val="18"/>
              </w:rPr>
              <w:t>DN10</w:t>
            </w:r>
          </w:p>
        </w:tc>
        <w:tc>
          <w:tcPr>
            <w:tcW w:w="834" w:type="pct"/>
            <w:vAlign w:val="center"/>
          </w:tcPr>
          <w:p>
            <w:pPr>
              <w:adjustRightInd/>
              <w:spacing w:line="360" w:lineRule="auto"/>
              <w:jc w:val="center"/>
              <w:rPr>
                <w:rFonts w:ascii="Times New Roman" w:hAnsi="Times New Roman"/>
                <w:sz w:val="18"/>
                <w:szCs w:val="18"/>
              </w:rPr>
            </w:pPr>
            <w:r>
              <w:rPr>
                <w:rFonts w:ascii="Times New Roman" w:hAnsi="Times New Roman"/>
                <w:sz w:val="18"/>
                <w:szCs w:val="18"/>
              </w:rPr>
              <w:t>DN15</w:t>
            </w:r>
          </w:p>
        </w:tc>
        <w:tc>
          <w:tcPr>
            <w:tcW w:w="835" w:type="pct"/>
            <w:vAlign w:val="center"/>
          </w:tcPr>
          <w:p>
            <w:pPr>
              <w:adjustRightInd/>
              <w:spacing w:line="360" w:lineRule="auto"/>
              <w:jc w:val="center"/>
              <w:rPr>
                <w:rFonts w:ascii="Times New Roman" w:hAnsi="Times New Roman"/>
                <w:sz w:val="18"/>
                <w:szCs w:val="18"/>
              </w:rPr>
            </w:pPr>
            <w:r>
              <w:rPr>
                <w:rFonts w:ascii="Times New Roman" w:hAnsi="Times New Roman"/>
                <w:sz w:val="18"/>
                <w:szCs w:val="18"/>
              </w:rPr>
              <w:t>DN20</w:t>
            </w:r>
          </w:p>
        </w:tc>
        <w:tc>
          <w:tcPr>
            <w:tcW w:w="833" w:type="pct"/>
            <w:vAlign w:val="center"/>
          </w:tcPr>
          <w:p>
            <w:pPr>
              <w:adjustRightInd/>
              <w:spacing w:line="360" w:lineRule="auto"/>
              <w:jc w:val="center"/>
              <w:rPr>
                <w:rFonts w:ascii="Times New Roman" w:hAnsi="Times New Roman"/>
                <w:sz w:val="18"/>
                <w:szCs w:val="18"/>
              </w:rPr>
            </w:pPr>
            <w:r>
              <w:rPr>
                <w:rFonts w:ascii="Times New Roman" w:hAnsi="Times New Roman"/>
                <w:sz w:val="18"/>
                <w:szCs w:val="18"/>
              </w:rPr>
              <w:t>DN25</w:t>
            </w:r>
          </w:p>
        </w:tc>
        <w:tc>
          <w:tcPr>
            <w:tcW w:w="831" w:type="pct"/>
            <w:vAlign w:val="center"/>
          </w:tcPr>
          <w:p>
            <w:pPr>
              <w:adjustRightInd/>
              <w:spacing w:line="360" w:lineRule="auto"/>
              <w:jc w:val="center"/>
              <w:rPr>
                <w:rFonts w:ascii="Times New Roman" w:hAnsi="Times New Roman"/>
                <w:sz w:val="18"/>
                <w:szCs w:val="18"/>
              </w:rPr>
            </w:pPr>
            <w:r>
              <w:rPr>
                <w:rFonts w:ascii="Times New Roman" w:hAnsi="Times New Roman"/>
                <w:sz w:val="18"/>
                <w:szCs w:val="18"/>
              </w:rPr>
              <w:t>DN32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pct"/>
            <w:vAlign w:val="center"/>
          </w:tcPr>
          <w:p>
            <w:pPr>
              <w:adjustRightInd/>
              <w:spacing w:line="360" w:lineRule="auto"/>
              <w:jc w:val="center"/>
              <w:rPr>
                <w:rFonts w:ascii="Times New Roman" w:hAnsi="Times New Roman"/>
                <w:sz w:val="18"/>
                <w:szCs w:val="18"/>
              </w:rPr>
            </w:pPr>
            <w:r>
              <w:rPr>
                <w:rFonts w:ascii="Times New Roman" w:hAnsi="宋体"/>
                <w:sz w:val="18"/>
                <w:szCs w:val="18"/>
              </w:rPr>
              <w:t>长度</w:t>
            </w:r>
          </w:p>
        </w:tc>
        <w:tc>
          <w:tcPr>
            <w:tcW w:w="1667" w:type="pct"/>
            <w:gridSpan w:val="2"/>
            <w:vAlign w:val="center"/>
          </w:tcPr>
          <w:p>
            <w:pPr>
              <w:adjustRightInd/>
              <w:spacing w:line="360" w:lineRule="auto"/>
              <w:jc w:val="center"/>
              <w:rPr>
                <w:rFonts w:ascii="Times New Roman" w:hAnsi="Times New Roman"/>
                <w:sz w:val="18"/>
                <w:szCs w:val="18"/>
              </w:rPr>
            </w:pPr>
            <w:r>
              <w:rPr>
                <w:rFonts w:ascii="Times New Roman" w:hAnsi="Times New Roman"/>
                <w:sz w:val="18"/>
                <w:szCs w:val="18"/>
              </w:rPr>
              <w:t>500</w:t>
            </w:r>
          </w:p>
        </w:tc>
        <w:tc>
          <w:tcPr>
            <w:tcW w:w="1669" w:type="pct"/>
            <w:gridSpan w:val="2"/>
            <w:vAlign w:val="center"/>
          </w:tcPr>
          <w:p>
            <w:pPr>
              <w:adjustRightInd/>
              <w:spacing w:line="360" w:lineRule="auto"/>
              <w:jc w:val="center"/>
              <w:rPr>
                <w:rFonts w:ascii="Times New Roman" w:hAnsi="Times New Roman"/>
                <w:color w:val="FF0000"/>
                <w:sz w:val="18"/>
                <w:szCs w:val="18"/>
              </w:rPr>
            </w:pPr>
            <w:r>
              <w:rPr>
                <w:rFonts w:ascii="Times New Roman" w:hAnsi="Times New Roman"/>
                <w:sz w:val="18"/>
                <w:szCs w:val="18"/>
              </w:rPr>
              <w:t>1000</w:t>
            </w:r>
          </w:p>
        </w:tc>
        <w:tc>
          <w:tcPr>
            <w:tcW w:w="829" w:type="pct"/>
            <w:vAlign w:val="center"/>
          </w:tcPr>
          <w:p>
            <w:pPr>
              <w:adjustRightInd/>
              <w:spacing w:line="360" w:lineRule="auto"/>
              <w:jc w:val="center"/>
              <w:rPr>
                <w:rFonts w:ascii="Times New Roman" w:hAnsi="Times New Roman"/>
                <w:sz w:val="18"/>
                <w:szCs w:val="18"/>
              </w:rPr>
            </w:pPr>
            <w:r>
              <w:rPr>
                <w:rFonts w:hint="eastAsia" w:ascii="Times New Roman" w:hAnsi="Times New Roman"/>
                <w:sz w:val="18"/>
                <w:szCs w:val="18"/>
              </w:rPr>
              <w:t>1500</w:t>
            </w:r>
          </w:p>
        </w:tc>
      </w:tr>
    </w:tbl>
    <w:p>
      <w:pPr>
        <w:widowControl/>
        <w:tabs>
          <w:tab w:val="left" w:pos="360"/>
        </w:tabs>
        <w:adjustRightInd/>
        <w:spacing w:before="156" w:beforeLines="50" w:after="156" w:afterLines="50" w:line="240" w:lineRule="auto"/>
        <w:jc w:val="center"/>
        <w:rPr>
          <w:rFonts w:ascii="黑体" w:hAnsi="Times New Roman" w:eastAsia="黑体"/>
          <w:kern w:val="0"/>
          <w:szCs w:val="20"/>
        </w:rPr>
      </w:pPr>
      <w:r>
        <w:rPr>
          <w:rFonts w:hint="eastAsia" w:ascii="黑体" w:hAnsi="Times New Roman" w:eastAsia="黑体"/>
          <w:kern w:val="0"/>
          <w:szCs w:val="20"/>
        </w:rPr>
        <w:t>表1</w:t>
      </w:r>
      <w:r>
        <w:rPr>
          <w:rFonts w:ascii="黑体" w:hAnsi="Times New Roman" w:eastAsia="黑体"/>
          <w:kern w:val="0"/>
          <w:szCs w:val="20"/>
        </w:rPr>
        <w:t xml:space="preserve">0 </w:t>
      </w:r>
      <w:r>
        <w:rPr>
          <w:rFonts w:hint="eastAsia" w:ascii="黑体" w:hAnsi="Times New Roman" w:eastAsia="黑体"/>
          <w:kern w:val="0"/>
          <w:szCs w:val="20"/>
        </w:rPr>
        <w:t>扭曲性试验悬挂负载G</w:t>
      </w:r>
    </w:p>
    <w:p>
      <w:pPr>
        <w:adjustRightInd/>
        <w:spacing w:line="240" w:lineRule="auto"/>
        <w:jc w:val="right"/>
        <w:rPr>
          <w:rFonts w:ascii="Times New Roman" w:hAnsi="Times New Roman"/>
          <w:sz w:val="18"/>
          <w:szCs w:val="18"/>
        </w:rPr>
      </w:pPr>
      <w:r>
        <w:rPr>
          <w:rFonts w:ascii="Times New Roman" w:hAnsi="Times New Roman"/>
          <w:sz w:val="18"/>
          <w:szCs w:val="18"/>
        </w:rPr>
        <w:t>单位为</w:t>
      </w:r>
      <w:r>
        <w:rPr>
          <w:rFonts w:hint="eastAsia" w:ascii="Times New Roman" w:hAnsi="Times New Roman"/>
          <w:sz w:val="18"/>
          <w:szCs w:val="18"/>
        </w:rPr>
        <w:t>千克</w:t>
      </w:r>
    </w:p>
    <w:tbl>
      <w:tblPr>
        <w:tblStyle w:val="41"/>
        <w:tblW w:w="4899"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1562"/>
        <w:gridCol w:w="1564"/>
        <w:gridCol w:w="1566"/>
        <w:gridCol w:w="1562"/>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34" w:type="pct"/>
            <w:vAlign w:val="center"/>
          </w:tcPr>
          <w:p>
            <w:pPr>
              <w:adjustRightInd/>
              <w:spacing w:line="360" w:lineRule="auto"/>
              <w:jc w:val="center"/>
              <w:rPr>
                <w:rFonts w:ascii="Times New Roman" w:hAnsi="Times New Roman"/>
                <w:sz w:val="18"/>
                <w:szCs w:val="18"/>
              </w:rPr>
            </w:pPr>
            <w:r>
              <w:rPr>
                <w:rFonts w:ascii="Times New Roman" w:hAnsi="宋体"/>
                <w:sz w:val="18"/>
                <w:szCs w:val="18"/>
              </w:rPr>
              <w:t>公称</w:t>
            </w:r>
            <w:r>
              <w:rPr>
                <w:rFonts w:hint="eastAsia" w:ascii="Times New Roman" w:hAnsi="宋体"/>
                <w:sz w:val="18"/>
                <w:szCs w:val="18"/>
              </w:rPr>
              <w:t>尺寸</w:t>
            </w:r>
          </w:p>
        </w:tc>
        <w:tc>
          <w:tcPr>
            <w:tcW w:w="833" w:type="pct"/>
            <w:vAlign w:val="center"/>
          </w:tcPr>
          <w:p>
            <w:pPr>
              <w:adjustRightInd/>
              <w:spacing w:line="360" w:lineRule="auto"/>
              <w:jc w:val="center"/>
              <w:rPr>
                <w:rFonts w:ascii="Times New Roman" w:hAnsi="Times New Roman"/>
                <w:sz w:val="18"/>
                <w:szCs w:val="18"/>
              </w:rPr>
            </w:pPr>
            <w:r>
              <w:rPr>
                <w:rFonts w:ascii="Times New Roman" w:hAnsi="Times New Roman"/>
                <w:sz w:val="18"/>
                <w:szCs w:val="18"/>
              </w:rPr>
              <w:t>DN10</w:t>
            </w:r>
          </w:p>
        </w:tc>
        <w:tc>
          <w:tcPr>
            <w:tcW w:w="834" w:type="pct"/>
            <w:vAlign w:val="center"/>
          </w:tcPr>
          <w:p>
            <w:pPr>
              <w:adjustRightInd/>
              <w:spacing w:line="360" w:lineRule="auto"/>
              <w:jc w:val="center"/>
              <w:rPr>
                <w:rFonts w:ascii="Times New Roman" w:hAnsi="Times New Roman"/>
                <w:sz w:val="18"/>
                <w:szCs w:val="18"/>
              </w:rPr>
            </w:pPr>
            <w:r>
              <w:rPr>
                <w:rFonts w:ascii="Times New Roman" w:hAnsi="Times New Roman"/>
                <w:sz w:val="18"/>
                <w:szCs w:val="18"/>
              </w:rPr>
              <w:t>DN15</w:t>
            </w:r>
          </w:p>
        </w:tc>
        <w:tc>
          <w:tcPr>
            <w:tcW w:w="835" w:type="pct"/>
            <w:vAlign w:val="center"/>
          </w:tcPr>
          <w:p>
            <w:pPr>
              <w:adjustRightInd/>
              <w:spacing w:line="360" w:lineRule="auto"/>
              <w:jc w:val="center"/>
              <w:rPr>
                <w:rFonts w:ascii="Times New Roman" w:hAnsi="Times New Roman"/>
                <w:sz w:val="18"/>
                <w:szCs w:val="18"/>
              </w:rPr>
            </w:pPr>
            <w:r>
              <w:rPr>
                <w:rFonts w:ascii="Times New Roman" w:hAnsi="Times New Roman"/>
                <w:sz w:val="18"/>
                <w:szCs w:val="18"/>
              </w:rPr>
              <w:t>DN20</w:t>
            </w:r>
          </w:p>
        </w:tc>
        <w:tc>
          <w:tcPr>
            <w:tcW w:w="833" w:type="pct"/>
            <w:vAlign w:val="center"/>
          </w:tcPr>
          <w:p>
            <w:pPr>
              <w:adjustRightInd/>
              <w:spacing w:line="360" w:lineRule="auto"/>
              <w:jc w:val="center"/>
              <w:rPr>
                <w:rFonts w:ascii="Times New Roman" w:hAnsi="Times New Roman"/>
                <w:sz w:val="18"/>
                <w:szCs w:val="18"/>
              </w:rPr>
            </w:pPr>
            <w:r>
              <w:rPr>
                <w:rFonts w:ascii="Times New Roman" w:hAnsi="Times New Roman"/>
                <w:sz w:val="18"/>
                <w:szCs w:val="18"/>
              </w:rPr>
              <w:t>DN25</w:t>
            </w:r>
          </w:p>
        </w:tc>
        <w:tc>
          <w:tcPr>
            <w:tcW w:w="831" w:type="pct"/>
            <w:vAlign w:val="center"/>
          </w:tcPr>
          <w:p>
            <w:pPr>
              <w:adjustRightInd/>
              <w:spacing w:line="360" w:lineRule="auto"/>
              <w:jc w:val="center"/>
              <w:rPr>
                <w:rFonts w:ascii="Times New Roman" w:hAnsi="Times New Roman"/>
                <w:sz w:val="18"/>
                <w:szCs w:val="18"/>
              </w:rPr>
            </w:pPr>
            <w:r>
              <w:rPr>
                <w:rFonts w:ascii="Times New Roman" w:hAnsi="Times New Roman"/>
                <w:sz w:val="18"/>
                <w:szCs w:val="18"/>
              </w:rPr>
              <w:t>DN32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pct"/>
            <w:vAlign w:val="center"/>
          </w:tcPr>
          <w:p>
            <w:pPr>
              <w:adjustRightInd/>
              <w:spacing w:line="360" w:lineRule="auto"/>
              <w:jc w:val="center"/>
              <w:rPr>
                <w:rFonts w:ascii="Times New Roman" w:hAnsi="Times New Roman"/>
                <w:sz w:val="18"/>
                <w:szCs w:val="18"/>
              </w:rPr>
            </w:pPr>
            <w:r>
              <w:rPr>
                <w:rFonts w:hint="eastAsia" w:ascii="Times New Roman" w:hAnsi="宋体"/>
                <w:sz w:val="18"/>
                <w:szCs w:val="18"/>
              </w:rPr>
              <w:t>悬挂负载</w:t>
            </w:r>
          </w:p>
        </w:tc>
        <w:tc>
          <w:tcPr>
            <w:tcW w:w="833" w:type="pct"/>
            <w:vAlign w:val="center"/>
          </w:tcPr>
          <w:p>
            <w:pPr>
              <w:adjustRightInd/>
              <w:spacing w:line="360" w:lineRule="auto"/>
              <w:jc w:val="center"/>
              <w:rPr>
                <w:rFonts w:ascii="Times New Roman" w:hAnsi="Times New Roman"/>
                <w:sz w:val="18"/>
                <w:szCs w:val="18"/>
              </w:rPr>
            </w:pPr>
            <w:r>
              <w:rPr>
                <w:rFonts w:hint="eastAsia" w:ascii="Times New Roman" w:hAnsi="Times New Roman"/>
                <w:sz w:val="18"/>
                <w:szCs w:val="18"/>
              </w:rPr>
              <w:t>8.0</w:t>
            </w:r>
          </w:p>
        </w:tc>
        <w:tc>
          <w:tcPr>
            <w:tcW w:w="834" w:type="pct"/>
            <w:vAlign w:val="center"/>
          </w:tcPr>
          <w:p>
            <w:pPr>
              <w:adjustRightInd/>
              <w:spacing w:line="360" w:lineRule="auto"/>
              <w:jc w:val="center"/>
              <w:rPr>
                <w:rFonts w:ascii="Times New Roman" w:hAnsi="Times New Roman"/>
                <w:sz w:val="18"/>
                <w:szCs w:val="18"/>
              </w:rPr>
            </w:pPr>
            <w:r>
              <w:rPr>
                <w:rFonts w:hint="eastAsia" w:ascii="Times New Roman" w:hAnsi="Times New Roman"/>
                <w:sz w:val="18"/>
                <w:szCs w:val="18"/>
              </w:rPr>
              <w:t>11.0</w:t>
            </w:r>
          </w:p>
        </w:tc>
        <w:tc>
          <w:tcPr>
            <w:tcW w:w="835" w:type="pct"/>
            <w:vAlign w:val="center"/>
          </w:tcPr>
          <w:p>
            <w:pPr>
              <w:adjustRightInd/>
              <w:spacing w:line="360" w:lineRule="auto"/>
              <w:jc w:val="center"/>
              <w:rPr>
                <w:rFonts w:ascii="Times New Roman" w:hAnsi="Times New Roman"/>
                <w:sz w:val="18"/>
                <w:szCs w:val="18"/>
              </w:rPr>
            </w:pPr>
            <w:r>
              <w:rPr>
                <w:rFonts w:hint="eastAsia" w:ascii="Times New Roman" w:hAnsi="Times New Roman"/>
                <w:sz w:val="18"/>
                <w:szCs w:val="18"/>
              </w:rPr>
              <w:t>16.0</w:t>
            </w:r>
          </w:p>
        </w:tc>
        <w:tc>
          <w:tcPr>
            <w:tcW w:w="833" w:type="pct"/>
            <w:vAlign w:val="center"/>
          </w:tcPr>
          <w:p>
            <w:pPr>
              <w:adjustRightInd/>
              <w:spacing w:line="360" w:lineRule="auto"/>
              <w:jc w:val="center"/>
              <w:rPr>
                <w:rFonts w:ascii="Times New Roman" w:hAnsi="Times New Roman"/>
                <w:sz w:val="18"/>
                <w:szCs w:val="18"/>
              </w:rPr>
            </w:pPr>
            <w:r>
              <w:rPr>
                <w:rFonts w:hint="eastAsia" w:ascii="Times New Roman" w:hAnsi="Times New Roman"/>
                <w:sz w:val="18"/>
                <w:szCs w:val="18"/>
              </w:rPr>
              <w:t>21.0</w:t>
            </w:r>
          </w:p>
        </w:tc>
        <w:tc>
          <w:tcPr>
            <w:tcW w:w="831" w:type="pct"/>
            <w:vAlign w:val="center"/>
          </w:tcPr>
          <w:p>
            <w:pPr>
              <w:adjustRightInd/>
              <w:spacing w:line="360" w:lineRule="auto"/>
              <w:jc w:val="center"/>
              <w:rPr>
                <w:rFonts w:ascii="Times New Roman" w:hAnsi="Times New Roman"/>
                <w:sz w:val="18"/>
                <w:szCs w:val="18"/>
              </w:rPr>
            </w:pPr>
            <w:r>
              <w:rPr>
                <w:rFonts w:hint="eastAsia" w:ascii="Times New Roman" w:hAnsi="Times New Roman"/>
                <w:sz w:val="18"/>
                <w:szCs w:val="18"/>
              </w:rPr>
              <w:t>26.0</w:t>
            </w:r>
          </w:p>
        </w:tc>
      </w:tr>
    </w:tbl>
    <w:p>
      <w:pPr>
        <w:widowControl/>
        <w:tabs>
          <w:tab w:val="center" w:pos="4201"/>
          <w:tab w:val="right" w:leader="dot" w:pos="9298"/>
        </w:tabs>
        <w:autoSpaceDE w:val="0"/>
        <w:autoSpaceDN w:val="0"/>
        <w:adjustRightInd/>
        <w:spacing w:line="240" w:lineRule="auto"/>
        <w:ind w:firstLine="420" w:firstLineChars="200"/>
        <w:jc w:val="center"/>
        <w:rPr>
          <w:rFonts w:ascii="宋体" w:hAnsi="Times New Roman"/>
          <w:kern w:val="0"/>
          <w:szCs w:val="20"/>
        </w:rPr>
      </w:pPr>
      <w:r>
        <w:rPr>
          <w:rFonts w:hint="eastAsia" w:ascii="宋体" w:hAnsi="Times New Roman"/>
          <w:kern w:val="0"/>
          <w:szCs w:val="20"/>
        </w:rPr>
        <w:drawing>
          <wp:inline distT="0" distB="0" distL="0" distR="0">
            <wp:extent cx="979805" cy="2351405"/>
            <wp:effectExtent l="0" t="0" r="0" b="0"/>
            <wp:docPr id="199533184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331849" name="图片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979805" cy="2351405"/>
                    </a:xfrm>
                    <a:prstGeom prst="rect">
                      <a:avLst/>
                    </a:prstGeom>
                    <a:noFill/>
                    <a:ln>
                      <a:noFill/>
                    </a:ln>
                  </pic:spPr>
                </pic:pic>
              </a:graphicData>
            </a:graphic>
          </wp:inline>
        </w:drawing>
      </w:r>
    </w:p>
    <w:p>
      <w:pPr>
        <w:widowControl/>
        <w:numPr>
          <w:ilvl w:val="0"/>
          <w:numId w:val="17"/>
        </w:numPr>
        <w:tabs>
          <w:tab w:val="left" w:pos="360"/>
        </w:tabs>
        <w:adjustRightInd/>
        <w:spacing w:before="156" w:beforeLines="50" w:after="156" w:afterLines="50" w:line="240" w:lineRule="auto"/>
        <w:jc w:val="center"/>
        <w:rPr>
          <w:rFonts w:ascii="黑体" w:hAnsi="Times New Roman" w:eastAsia="黑体"/>
          <w:kern w:val="0"/>
          <w:szCs w:val="20"/>
        </w:rPr>
      </w:pPr>
      <w:r>
        <w:rPr>
          <w:rFonts w:hint="eastAsia" w:ascii="黑体" w:hAnsi="Times New Roman" w:eastAsia="黑体"/>
          <w:kern w:val="0"/>
          <w:szCs w:val="20"/>
        </w:rPr>
        <w:t>扭曲性试验装置</w:t>
      </w:r>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bookmarkStart w:id="213" w:name="_Toc252798011"/>
      <w:bookmarkStart w:id="214" w:name="_Toc252798154"/>
      <w:bookmarkStart w:id="215" w:name="_Toc433883492"/>
      <w:r>
        <w:rPr>
          <w:rFonts w:ascii="黑体" w:hAnsi="黑体" w:eastAsia="黑体"/>
          <w:kern w:val="0"/>
        </w:rPr>
        <w:t>7.4.</w:t>
      </w:r>
      <w:r>
        <w:rPr>
          <w:rFonts w:hint="eastAsia" w:ascii="黑体" w:hAnsi="黑体" w:eastAsia="黑体"/>
          <w:kern w:val="0"/>
        </w:rPr>
        <w:t>7</w:t>
      </w:r>
      <w:r>
        <w:rPr>
          <w:rFonts w:ascii="黑体" w:hAnsi="黑体" w:eastAsia="黑体"/>
          <w:kern w:val="0"/>
        </w:rPr>
        <w:t xml:space="preserve"> </w:t>
      </w:r>
      <w:r>
        <w:rPr>
          <w:rFonts w:ascii="Times New Roman" w:hAnsi="Times New Roman" w:eastAsia="黑体"/>
          <w:kern w:val="0"/>
        </w:rPr>
        <w:t>弯曲性试验</w:t>
      </w:r>
      <w:bookmarkEnd w:id="213"/>
      <w:bookmarkEnd w:id="214"/>
      <w:bookmarkEnd w:id="215"/>
    </w:p>
    <w:p>
      <w:pPr>
        <w:widowControl/>
        <w:adjustRightInd/>
        <w:spacing w:line="240" w:lineRule="auto"/>
        <w:rPr>
          <w:rFonts w:ascii="Times New Roman" w:hAnsi="Times New Roman"/>
          <w:kern w:val="0"/>
          <w:szCs w:val="20"/>
        </w:rPr>
      </w:pPr>
      <w:r>
        <w:rPr>
          <w:rFonts w:ascii="Times New Roman" w:hAnsi="Times New Roman"/>
          <w:kern w:val="0"/>
          <w:szCs w:val="20"/>
        </w:rPr>
        <w:t xml:space="preserve">    按图</w:t>
      </w:r>
      <w:r>
        <w:rPr>
          <w:rFonts w:hint="eastAsia" w:ascii="Times New Roman" w:hAnsi="Times New Roman"/>
          <w:kern w:val="0"/>
          <w:szCs w:val="20"/>
        </w:rPr>
        <w:t>5</w:t>
      </w:r>
      <w:r>
        <w:rPr>
          <w:rFonts w:ascii="Times New Roman" w:hAnsi="Times New Roman"/>
          <w:kern w:val="0"/>
          <w:szCs w:val="20"/>
        </w:rPr>
        <w:t>所示，</w:t>
      </w:r>
      <w:r>
        <w:rPr>
          <w:rFonts w:hint="eastAsia" w:ascii="Times New Roman" w:hAnsi="Times New Roman"/>
          <w:kern w:val="0"/>
          <w:szCs w:val="20"/>
        </w:rPr>
        <w:t>将软管试样</w:t>
      </w:r>
      <w:r>
        <w:rPr>
          <w:rFonts w:ascii="Times New Roman" w:hAnsi="Times New Roman"/>
          <w:kern w:val="0"/>
          <w:szCs w:val="20"/>
        </w:rPr>
        <w:t>固定一端，</w:t>
      </w:r>
      <w:r>
        <w:rPr>
          <w:rFonts w:hint="eastAsia" w:ascii="Times New Roman" w:hAnsi="Times New Roman"/>
          <w:kern w:val="0"/>
          <w:szCs w:val="20"/>
        </w:rPr>
        <w:t>在</w:t>
      </w:r>
      <w:r>
        <w:rPr>
          <w:rFonts w:ascii="Times New Roman" w:hAnsi="Times New Roman"/>
          <w:kern w:val="0"/>
          <w:szCs w:val="20"/>
        </w:rPr>
        <w:t>通入压力为20</w:t>
      </w:r>
      <w:r>
        <w:rPr>
          <w:rFonts w:hint="eastAsia" w:ascii="Times New Roman" w:hAnsi="Times New Roman"/>
          <w:kern w:val="0"/>
          <w:szCs w:val="20"/>
        </w:rPr>
        <w:t xml:space="preserve"> </w:t>
      </w:r>
      <w:r>
        <w:rPr>
          <w:rFonts w:ascii="Times New Roman" w:hAnsi="Times New Roman"/>
          <w:kern w:val="0"/>
          <w:szCs w:val="20"/>
        </w:rPr>
        <w:t>kPa的空气状态下</w:t>
      </w:r>
      <w:r>
        <w:rPr>
          <w:rFonts w:hint="eastAsia" w:ascii="Times New Roman" w:hAnsi="Times New Roman"/>
          <w:kern w:val="0"/>
          <w:szCs w:val="20"/>
        </w:rPr>
        <w:t>，在距离固定端不小于100mm处使软管试样围绕并贴合</w:t>
      </w:r>
      <w:r>
        <w:rPr>
          <w:rFonts w:ascii="Times New Roman" w:hAnsi="Times New Roman"/>
          <w:kern w:val="0"/>
          <w:szCs w:val="20"/>
        </w:rPr>
        <w:t>表11规定</w:t>
      </w:r>
      <w:r>
        <w:rPr>
          <w:rFonts w:hint="eastAsia" w:ascii="Times New Roman" w:hAnsi="Times New Roman"/>
          <w:kern w:val="0"/>
          <w:szCs w:val="20"/>
        </w:rPr>
        <w:t>直径的</w:t>
      </w:r>
      <w:r>
        <w:rPr>
          <w:rFonts w:ascii="Times New Roman" w:hAnsi="Times New Roman"/>
          <w:kern w:val="0"/>
          <w:szCs w:val="20"/>
        </w:rPr>
        <w:t>芯棒由A-B-A，A-C-A</w:t>
      </w:r>
      <w:r>
        <w:rPr>
          <w:rFonts w:hint="eastAsia" w:ascii="Times New Roman" w:hAnsi="Times New Roman"/>
          <w:kern w:val="0"/>
          <w:szCs w:val="20"/>
        </w:rPr>
        <w:t>弯曲，此</w:t>
      </w:r>
      <w:r>
        <w:rPr>
          <w:rFonts w:ascii="Times New Roman" w:hAnsi="Times New Roman"/>
          <w:kern w:val="0"/>
          <w:szCs w:val="20"/>
        </w:rPr>
        <w:t>为二次180°弯曲，以5次/min的速度</w:t>
      </w:r>
      <w:r>
        <w:rPr>
          <w:rFonts w:hint="eastAsia" w:ascii="Times New Roman" w:hAnsi="Times New Roman"/>
          <w:kern w:val="0"/>
          <w:szCs w:val="20"/>
        </w:rPr>
        <w:t>匀速弯曲</w:t>
      </w:r>
      <w:r>
        <w:rPr>
          <w:rFonts w:ascii="Times New Roman" w:hAnsi="Times New Roman"/>
          <w:kern w:val="0"/>
          <w:szCs w:val="20"/>
        </w:rPr>
        <w:t>表12规定</w:t>
      </w:r>
      <w:r>
        <w:rPr>
          <w:rFonts w:hint="eastAsia" w:ascii="Times New Roman" w:hAnsi="Times New Roman"/>
          <w:kern w:val="0"/>
          <w:szCs w:val="20"/>
        </w:rPr>
        <w:t>的</w:t>
      </w:r>
      <w:r>
        <w:rPr>
          <w:rFonts w:ascii="Times New Roman" w:hAnsi="Times New Roman"/>
          <w:kern w:val="0"/>
          <w:szCs w:val="20"/>
        </w:rPr>
        <w:t>次数后</w:t>
      </w:r>
      <w:r>
        <w:rPr>
          <w:rFonts w:hint="eastAsia" w:ascii="Times New Roman" w:hAnsi="Times New Roman"/>
          <w:kern w:val="0"/>
          <w:szCs w:val="20"/>
        </w:rPr>
        <w:t>，</w:t>
      </w:r>
      <w:r>
        <w:rPr>
          <w:rFonts w:hint="eastAsia" w:ascii="宋体" w:hAnsi="Times New Roman"/>
          <w:kern w:val="0"/>
          <w:szCs w:val="20"/>
        </w:rPr>
        <w:t>检查试验结果是否符合</w:t>
      </w:r>
      <w:r>
        <w:rPr>
          <w:rFonts w:hint="eastAsia" w:ascii="Times New Roman" w:hAnsi="宋体"/>
          <w:kern w:val="0"/>
        </w:rPr>
        <w:t>表5中序号7的规定</w:t>
      </w:r>
      <w:r>
        <w:rPr>
          <w:rFonts w:hint="eastAsia" w:ascii="Times New Roman" w:hAnsi="Times New Roman"/>
          <w:kern w:val="0"/>
          <w:szCs w:val="20"/>
        </w:rPr>
        <w:t>。</w:t>
      </w:r>
    </w:p>
    <w:p>
      <w:pPr>
        <w:widowControl/>
        <w:tabs>
          <w:tab w:val="left" w:pos="360"/>
        </w:tabs>
        <w:adjustRightInd/>
        <w:spacing w:before="156" w:beforeLines="50" w:after="156" w:afterLines="50" w:line="240" w:lineRule="auto"/>
        <w:jc w:val="center"/>
        <w:rPr>
          <w:rFonts w:ascii="Times New Roman" w:hAnsi="Times New Roman" w:eastAsia="黑体"/>
          <w:kern w:val="0"/>
          <w:szCs w:val="20"/>
        </w:rPr>
      </w:pPr>
      <w:r>
        <w:rPr>
          <w:rFonts w:hint="eastAsia" w:ascii="黑体" w:hAnsi="黑体" w:eastAsia="黑体"/>
          <w:kern w:val="0"/>
          <w:szCs w:val="20"/>
        </w:rPr>
        <w:t>表1</w:t>
      </w:r>
      <w:r>
        <w:rPr>
          <w:rFonts w:ascii="黑体" w:hAnsi="黑体" w:eastAsia="黑体"/>
          <w:kern w:val="0"/>
          <w:szCs w:val="20"/>
        </w:rPr>
        <w:t xml:space="preserve">1 </w:t>
      </w:r>
      <w:r>
        <w:rPr>
          <w:rFonts w:ascii="Times New Roman" w:hAnsi="Times New Roman" w:eastAsia="黑体"/>
          <w:kern w:val="0"/>
          <w:szCs w:val="20"/>
        </w:rPr>
        <w:t>弯曲用芯棒直径</w:t>
      </w:r>
    </w:p>
    <w:p>
      <w:pPr>
        <w:widowControl/>
        <w:tabs>
          <w:tab w:val="center" w:pos="4201"/>
          <w:tab w:val="right" w:leader="dot" w:pos="9298"/>
        </w:tabs>
        <w:autoSpaceDE w:val="0"/>
        <w:autoSpaceDN w:val="0"/>
        <w:adjustRightInd/>
        <w:spacing w:line="240" w:lineRule="auto"/>
        <w:jc w:val="right"/>
        <w:rPr>
          <w:rFonts w:ascii="Times New Roman" w:hAnsi="Times New Roman"/>
          <w:kern w:val="0"/>
          <w:szCs w:val="20"/>
        </w:rPr>
      </w:pPr>
      <w:r>
        <w:rPr>
          <w:rFonts w:ascii="宋体" w:hAnsi="Times New Roman"/>
          <w:kern w:val="0"/>
          <w:sz w:val="18"/>
          <w:szCs w:val="18"/>
        </w:rPr>
        <w:t>单位为毫米</w:t>
      </w:r>
    </w:p>
    <w:tbl>
      <w:tblPr>
        <w:tblStyle w:val="41"/>
        <w:tblW w:w="4897" w:type="pct"/>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99" w:type="dxa"/>
          <w:bottom w:w="0" w:type="dxa"/>
          <w:right w:w="99" w:type="dxa"/>
        </w:tblCellMar>
      </w:tblPr>
      <w:tblGrid>
        <w:gridCol w:w="1929"/>
        <w:gridCol w:w="1255"/>
        <w:gridCol w:w="1353"/>
        <w:gridCol w:w="1156"/>
        <w:gridCol w:w="1255"/>
        <w:gridCol w:w="1255"/>
        <w:gridCol w:w="11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40" w:hRule="atLeast"/>
        </w:trPr>
        <w:tc>
          <w:tcPr>
            <w:tcW w:w="1031" w:type="pct"/>
            <w:vMerge w:val="restar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公称尺寸</w:t>
            </w:r>
          </w:p>
        </w:tc>
        <w:tc>
          <w:tcPr>
            <w:tcW w:w="1393" w:type="pct"/>
            <w:gridSpan w:val="2"/>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DN10</w:t>
            </w:r>
          </w:p>
        </w:tc>
        <w:tc>
          <w:tcPr>
            <w:tcW w:w="618" w:type="pct"/>
            <w:vMerge w:val="restar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DN15</w:t>
            </w:r>
          </w:p>
        </w:tc>
        <w:tc>
          <w:tcPr>
            <w:tcW w:w="671" w:type="pct"/>
            <w:vMerge w:val="restar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DN20</w:t>
            </w:r>
          </w:p>
        </w:tc>
        <w:tc>
          <w:tcPr>
            <w:tcW w:w="671" w:type="pct"/>
            <w:vMerge w:val="restar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DN25</w:t>
            </w:r>
          </w:p>
        </w:tc>
        <w:tc>
          <w:tcPr>
            <w:tcW w:w="616" w:type="pct"/>
            <w:vMerge w:val="restar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40" w:hRule="atLeast"/>
        </w:trPr>
        <w:tc>
          <w:tcPr>
            <w:tcW w:w="1031" w:type="pct"/>
            <w:vMerge w:val="continue"/>
            <w:vAlign w:val="center"/>
          </w:tcPr>
          <w:p>
            <w:pPr>
              <w:adjustRightInd/>
              <w:spacing w:line="312" w:lineRule="auto"/>
              <w:ind w:right="210" w:rightChars="100" w:firstLine="180" w:firstLineChars="100"/>
              <w:jc w:val="center"/>
              <w:rPr>
                <w:rFonts w:ascii="Times New Roman" w:hAnsi="Times New Roman"/>
                <w:sz w:val="18"/>
                <w:szCs w:val="18"/>
              </w:rPr>
            </w:pPr>
          </w:p>
        </w:tc>
        <w:tc>
          <w:tcPr>
            <w:tcW w:w="671"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超柔型软管</w:t>
            </w:r>
          </w:p>
        </w:tc>
        <w:tc>
          <w:tcPr>
            <w:tcW w:w="723" w:type="pct"/>
          </w:tcPr>
          <w:p>
            <w:pPr>
              <w:adjustRightInd/>
              <w:spacing w:line="312" w:lineRule="auto"/>
              <w:jc w:val="center"/>
              <w:rPr>
                <w:rFonts w:ascii="Times New Roman" w:hAnsi="Times New Roman"/>
                <w:sz w:val="18"/>
                <w:szCs w:val="18"/>
              </w:rPr>
            </w:pPr>
            <w:r>
              <w:rPr>
                <w:rFonts w:hint="eastAsia" w:ascii="Times New Roman" w:hAnsi="Times New Roman"/>
                <w:sz w:val="18"/>
                <w:szCs w:val="18"/>
              </w:rPr>
              <w:t>普通</w:t>
            </w:r>
            <w:r>
              <w:rPr>
                <w:rFonts w:ascii="Times New Roman" w:hAnsi="Times New Roman"/>
                <w:sz w:val="18"/>
                <w:szCs w:val="18"/>
              </w:rPr>
              <w:t>型软管</w:t>
            </w:r>
          </w:p>
        </w:tc>
        <w:tc>
          <w:tcPr>
            <w:tcW w:w="618" w:type="pct"/>
            <w:vMerge w:val="continue"/>
          </w:tcPr>
          <w:p>
            <w:pPr>
              <w:adjustRightInd/>
              <w:spacing w:line="312" w:lineRule="auto"/>
              <w:jc w:val="center"/>
              <w:rPr>
                <w:rFonts w:ascii="Times New Roman" w:hAnsi="Times New Roman"/>
                <w:sz w:val="18"/>
                <w:szCs w:val="18"/>
              </w:rPr>
            </w:pPr>
          </w:p>
        </w:tc>
        <w:tc>
          <w:tcPr>
            <w:tcW w:w="671" w:type="pct"/>
            <w:vMerge w:val="continue"/>
            <w:vAlign w:val="center"/>
          </w:tcPr>
          <w:p>
            <w:pPr>
              <w:adjustRightInd/>
              <w:spacing w:line="312" w:lineRule="auto"/>
              <w:jc w:val="center"/>
              <w:rPr>
                <w:rFonts w:ascii="Times New Roman" w:hAnsi="Times New Roman"/>
                <w:sz w:val="18"/>
                <w:szCs w:val="18"/>
              </w:rPr>
            </w:pPr>
          </w:p>
        </w:tc>
        <w:tc>
          <w:tcPr>
            <w:tcW w:w="671" w:type="pct"/>
            <w:vMerge w:val="continue"/>
            <w:vAlign w:val="center"/>
          </w:tcPr>
          <w:p>
            <w:pPr>
              <w:adjustRightInd/>
              <w:spacing w:line="312" w:lineRule="auto"/>
              <w:jc w:val="center"/>
              <w:rPr>
                <w:rFonts w:ascii="Times New Roman" w:hAnsi="Times New Roman"/>
                <w:sz w:val="18"/>
                <w:szCs w:val="18"/>
              </w:rPr>
            </w:pPr>
          </w:p>
        </w:tc>
        <w:tc>
          <w:tcPr>
            <w:tcW w:w="616" w:type="pct"/>
            <w:vMerge w:val="continue"/>
            <w:vAlign w:val="center"/>
          </w:tcPr>
          <w:p>
            <w:pPr>
              <w:adjustRightInd/>
              <w:spacing w:line="312" w:lineRule="auto"/>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89" w:hRule="atLeast"/>
        </w:trPr>
        <w:tc>
          <w:tcPr>
            <w:tcW w:w="1031" w:type="pct"/>
            <w:vAlign w:val="center"/>
          </w:tcPr>
          <w:p>
            <w:pPr>
              <w:adjustRightInd/>
              <w:spacing w:line="312" w:lineRule="auto"/>
              <w:jc w:val="center"/>
              <w:rPr>
                <w:rFonts w:ascii="Times New Roman" w:hAnsi="Times New Roman"/>
                <w:sz w:val="18"/>
                <w:szCs w:val="18"/>
              </w:rPr>
            </w:pPr>
            <w:r>
              <w:rPr>
                <w:rFonts w:hint="eastAsia" w:ascii="Times New Roman" w:hAnsi="Times New Roman"/>
                <w:sz w:val="18"/>
                <w:szCs w:val="18"/>
              </w:rPr>
              <w:t>芯棒</w:t>
            </w:r>
            <w:r>
              <w:rPr>
                <w:rFonts w:ascii="Times New Roman" w:hAnsi="Times New Roman"/>
                <w:sz w:val="18"/>
                <w:szCs w:val="18"/>
              </w:rPr>
              <w:t>直径</w:t>
            </w:r>
          </w:p>
        </w:tc>
        <w:tc>
          <w:tcPr>
            <w:tcW w:w="671" w:type="pct"/>
            <w:vAlign w:val="center"/>
          </w:tcPr>
          <w:p>
            <w:pPr>
              <w:adjustRightInd/>
              <w:spacing w:line="312" w:lineRule="auto"/>
              <w:jc w:val="center"/>
              <w:rPr>
                <w:rFonts w:ascii="Times New Roman" w:hAnsi="Times New Roman"/>
                <w:sz w:val="18"/>
                <w:szCs w:val="18"/>
              </w:rPr>
            </w:pPr>
            <w:r>
              <w:rPr>
                <w:rFonts w:hint="eastAsia" w:ascii="Times New Roman" w:hAnsi="Times New Roman"/>
                <w:sz w:val="18"/>
                <w:szCs w:val="18"/>
              </w:rPr>
              <w:t>30</w:t>
            </w:r>
          </w:p>
        </w:tc>
        <w:tc>
          <w:tcPr>
            <w:tcW w:w="723" w:type="pct"/>
          </w:tcPr>
          <w:p>
            <w:pPr>
              <w:adjustRightInd/>
              <w:spacing w:line="312" w:lineRule="auto"/>
              <w:jc w:val="center"/>
              <w:rPr>
                <w:rFonts w:ascii="Times New Roman" w:hAnsi="Times New Roman"/>
                <w:sz w:val="18"/>
                <w:szCs w:val="18"/>
              </w:rPr>
            </w:pPr>
            <w:r>
              <w:rPr>
                <w:rFonts w:ascii="Times New Roman" w:hAnsi="Times New Roman"/>
                <w:sz w:val="18"/>
                <w:szCs w:val="18"/>
              </w:rPr>
              <w:t>40</w:t>
            </w:r>
          </w:p>
        </w:tc>
        <w:tc>
          <w:tcPr>
            <w:tcW w:w="618"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50</w:t>
            </w:r>
          </w:p>
        </w:tc>
        <w:tc>
          <w:tcPr>
            <w:tcW w:w="671"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60</w:t>
            </w:r>
          </w:p>
        </w:tc>
        <w:tc>
          <w:tcPr>
            <w:tcW w:w="671"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80</w:t>
            </w:r>
          </w:p>
        </w:tc>
        <w:tc>
          <w:tcPr>
            <w:tcW w:w="616"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100</w:t>
            </w:r>
          </w:p>
        </w:tc>
      </w:tr>
    </w:tbl>
    <w:p>
      <w:pPr>
        <w:widowControl/>
        <w:tabs>
          <w:tab w:val="left" w:pos="360"/>
        </w:tabs>
        <w:adjustRightInd/>
        <w:spacing w:before="156" w:beforeLines="50" w:after="156" w:afterLines="50" w:line="240" w:lineRule="auto"/>
        <w:jc w:val="center"/>
        <w:rPr>
          <w:rFonts w:ascii="Times New Roman" w:hAnsi="Times New Roman" w:eastAsia="黑体"/>
          <w:kern w:val="0"/>
          <w:szCs w:val="20"/>
        </w:rPr>
      </w:pPr>
      <w:r>
        <w:rPr>
          <w:rFonts w:hint="eastAsia" w:ascii="Times New Roman" w:hAnsi="Times New Roman" w:eastAsia="黑体"/>
          <w:kern w:val="0"/>
          <w:szCs w:val="20"/>
        </w:rPr>
        <w:t>表</w:t>
      </w:r>
      <w:r>
        <w:rPr>
          <w:rFonts w:hint="eastAsia" w:ascii="黑体" w:hAnsi="黑体" w:eastAsia="黑体"/>
          <w:kern w:val="0"/>
          <w:szCs w:val="20"/>
        </w:rPr>
        <w:t>1</w:t>
      </w:r>
      <w:r>
        <w:rPr>
          <w:rFonts w:ascii="黑体" w:hAnsi="黑体" w:eastAsia="黑体"/>
          <w:kern w:val="0"/>
          <w:szCs w:val="20"/>
        </w:rPr>
        <w:t>2 弯</w:t>
      </w:r>
      <w:r>
        <w:rPr>
          <w:rFonts w:ascii="Times New Roman" w:hAnsi="Times New Roman" w:eastAsia="黑体"/>
          <w:kern w:val="0"/>
          <w:szCs w:val="20"/>
        </w:rPr>
        <w:t>曲次数</w:t>
      </w:r>
    </w:p>
    <w:p>
      <w:pPr>
        <w:widowControl/>
        <w:tabs>
          <w:tab w:val="center" w:pos="4201"/>
          <w:tab w:val="right" w:leader="dot" w:pos="9298"/>
        </w:tabs>
        <w:autoSpaceDE w:val="0"/>
        <w:autoSpaceDN w:val="0"/>
        <w:adjustRightInd/>
        <w:spacing w:line="240" w:lineRule="auto"/>
        <w:jc w:val="right"/>
        <w:rPr>
          <w:rFonts w:ascii="Times New Roman" w:hAnsi="Times New Roman"/>
          <w:kern w:val="0"/>
          <w:szCs w:val="20"/>
        </w:rPr>
      </w:pPr>
      <w:r>
        <w:rPr>
          <w:rFonts w:ascii="宋体" w:hAnsi="Times New Roman"/>
          <w:kern w:val="0"/>
          <w:sz w:val="18"/>
          <w:szCs w:val="18"/>
        </w:rPr>
        <w:t>单位为</w:t>
      </w:r>
      <w:r>
        <w:rPr>
          <w:rFonts w:hint="eastAsia" w:ascii="宋体" w:hAnsi="Times New Roman"/>
          <w:kern w:val="0"/>
          <w:sz w:val="18"/>
          <w:szCs w:val="18"/>
        </w:rPr>
        <w:t>次</w:t>
      </w:r>
    </w:p>
    <w:tbl>
      <w:tblPr>
        <w:tblStyle w:val="41"/>
        <w:tblW w:w="4900" w:type="pct"/>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99" w:type="dxa"/>
          <w:bottom w:w="0" w:type="dxa"/>
          <w:right w:w="99" w:type="dxa"/>
        </w:tblCellMar>
      </w:tblPr>
      <w:tblGrid>
        <w:gridCol w:w="2194"/>
        <w:gridCol w:w="1434"/>
        <w:gridCol w:w="1434"/>
        <w:gridCol w:w="1434"/>
        <w:gridCol w:w="1434"/>
        <w:gridCol w:w="1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340" w:hRule="atLeast"/>
        </w:trPr>
        <w:tc>
          <w:tcPr>
            <w:tcW w:w="1172" w:type="pct"/>
            <w:vAlign w:val="center"/>
          </w:tcPr>
          <w:p>
            <w:pPr>
              <w:adjustRightInd/>
              <w:spacing w:line="312" w:lineRule="auto"/>
              <w:ind w:right="210" w:rightChars="100" w:firstLine="180" w:firstLineChars="100"/>
              <w:jc w:val="center"/>
              <w:rPr>
                <w:rFonts w:ascii="Times New Roman" w:hAnsi="Times New Roman"/>
                <w:sz w:val="18"/>
                <w:szCs w:val="18"/>
              </w:rPr>
            </w:pPr>
            <w:r>
              <w:rPr>
                <w:rFonts w:ascii="Times New Roman" w:hAnsi="Times New Roman"/>
                <w:sz w:val="18"/>
                <w:szCs w:val="18"/>
              </w:rPr>
              <w:t>公称尺寸</w:t>
            </w:r>
          </w:p>
        </w:tc>
        <w:tc>
          <w:tcPr>
            <w:tcW w:w="766"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DN10</w:t>
            </w:r>
          </w:p>
        </w:tc>
        <w:tc>
          <w:tcPr>
            <w:tcW w:w="766" w:type="pct"/>
          </w:tcPr>
          <w:p>
            <w:pPr>
              <w:adjustRightInd/>
              <w:spacing w:line="312" w:lineRule="auto"/>
              <w:jc w:val="center"/>
              <w:rPr>
                <w:rFonts w:ascii="Times New Roman" w:hAnsi="Times New Roman"/>
                <w:sz w:val="18"/>
                <w:szCs w:val="18"/>
              </w:rPr>
            </w:pPr>
            <w:r>
              <w:rPr>
                <w:rFonts w:ascii="Times New Roman" w:hAnsi="Times New Roman"/>
                <w:sz w:val="18"/>
                <w:szCs w:val="18"/>
              </w:rPr>
              <w:t>DN15</w:t>
            </w:r>
          </w:p>
        </w:tc>
        <w:tc>
          <w:tcPr>
            <w:tcW w:w="766"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DN20</w:t>
            </w:r>
          </w:p>
        </w:tc>
        <w:tc>
          <w:tcPr>
            <w:tcW w:w="766"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DN25</w:t>
            </w:r>
          </w:p>
        </w:tc>
        <w:tc>
          <w:tcPr>
            <w:tcW w:w="764" w:type="pct"/>
            <w:vAlign w:val="center"/>
          </w:tcPr>
          <w:p>
            <w:pPr>
              <w:adjustRightInd/>
              <w:spacing w:line="312" w:lineRule="auto"/>
              <w:jc w:val="center"/>
              <w:rPr>
                <w:rFonts w:ascii="Times New Roman" w:hAnsi="Times New Roman"/>
                <w:sz w:val="18"/>
                <w:szCs w:val="18"/>
              </w:rPr>
            </w:pPr>
            <w:r>
              <w:rPr>
                <w:rFonts w:ascii="Times New Roman" w:hAnsi="Times New Roman"/>
                <w:sz w:val="18"/>
                <w:szCs w:val="18"/>
              </w:rPr>
              <w:t>DN32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89" w:hRule="atLeast"/>
        </w:trPr>
        <w:tc>
          <w:tcPr>
            <w:tcW w:w="1172" w:type="pct"/>
            <w:vAlign w:val="center"/>
          </w:tcPr>
          <w:p>
            <w:pPr>
              <w:adjustRightInd/>
              <w:spacing w:line="312" w:lineRule="auto"/>
              <w:jc w:val="center"/>
              <w:rPr>
                <w:rFonts w:ascii="Times New Roman" w:hAnsi="Times New Roman"/>
                <w:sz w:val="18"/>
                <w:szCs w:val="18"/>
              </w:rPr>
            </w:pPr>
            <w:r>
              <w:rPr>
                <w:rFonts w:hint="eastAsia" w:ascii="Times New Roman" w:hAnsi="Times New Roman"/>
                <w:sz w:val="18"/>
                <w:szCs w:val="18"/>
              </w:rPr>
              <w:t>普通</w:t>
            </w:r>
            <w:r>
              <w:rPr>
                <w:rFonts w:ascii="Times New Roman" w:hAnsi="Times New Roman"/>
                <w:sz w:val="18"/>
                <w:szCs w:val="18"/>
              </w:rPr>
              <w:t>型软管</w:t>
            </w:r>
          </w:p>
        </w:tc>
        <w:tc>
          <w:tcPr>
            <w:tcW w:w="3828" w:type="pct"/>
            <w:gridSpan w:val="5"/>
            <w:vAlign w:val="center"/>
          </w:tcPr>
          <w:p>
            <w:pPr>
              <w:adjustRightInd/>
              <w:spacing w:line="312" w:lineRule="auto"/>
              <w:jc w:val="center"/>
              <w:rPr>
                <w:rFonts w:ascii="Times New Roman" w:hAnsi="Times New Roman"/>
                <w:sz w:val="18"/>
                <w:szCs w:val="18"/>
                <w:u w:val="single"/>
              </w:rPr>
            </w:pPr>
            <w:r>
              <w:rPr>
                <w:rFonts w:ascii="Times New Roman" w:hAnsi="Times New Roman"/>
                <w:sz w:val="18"/>
                <w:szCs w:val="18"/>
                <w:u w:val="single"/>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99" w:type="dxa"/>
            <w:bottom w:w="0" w:type="dxa"/>
            <w:right w:w="99" w:type="dxa"/>
          </w:tblCellMar>
        </w:tblPrEx>
        <w:trPr>
          <w:trHeight w:val="289" w:hRule="atLeast"/>
        </w:trPr>
        <w:tc>
          <w:tcPr>
            <w:tcW w:w="1172" w:type="pct"/>
            <w:vAlign w:val="center"/>
          </w:tcPr>
          <w:p>
            <w:pPr>
              <w:adjustRightInd/>
              <w:spacing w:line="312" w:lineRule="auto"/>
              <w:jc w:val="center"/>
              <w:rPr>
                <w:rFonts w:ascii="Times New Roman" w:hAnsi="Times New Roman"/>
                <w:szCs w:val="24"/>
              </w:rPr>
            </w:pPr>
            <w:r>
              <w:rPr>
                <w:rFonts w:ascii="Times New Roman" w:hAnsi="Times New Roman"/>
                <w:sz w:val="18"/>
                <w:szCs w:val="18"/>
              </w:rPr>
              <w:t>超柔型软管</w:t>
            </w:r>
          </w:p>
        </w:tc>
        <w:tc>
          <w:tcPr>
            <w:tcW w:w="3828" w:type="pct"/>
            <w:gridSpan w:val="5"/>
            <w:vAlign w:val="center"/>
          </w:tcPr>
          <w:p>
            <w:pPr>
              <w:adjustRightInd/>
              <w:spacing w:line="312" w:lineRule="auto"/>
              <w:jc w:val="center"/>
              <w:rPr>
                <w:rFonts w:ascii="Times New Roman" w:hAnsi="Times New Roman"/>
                <w:sz w:val="18"/>
                <w:szCs w:val="18"/>
              </w:rPr>
            </w:pPr>
            <w:r>
              <w:rPr>
                <w:rFonts w:ascii="Times New Roman" w:hAnsi="Times New Roman"/>
                <w:sz w:val="18"/>
                <w:szCs w:val="18"/>
              </w:rPr>
              <w:t>200</w:t>
            </w:r>
          </w:p>
        </w:tc>
      </w:tr>
    </w:tbl>
    <w:p>
      <w:pPr>
        <w:widowControl/>
        <w:tabs>
          <w:tab w:val="center" w:pos="4201"/>
          <w:tab w:val="right" w:leader="dot" w:pos="9298"/>
        </w:tabs>
        <w:autoSpaceDE w:val="0"/>
        <w:autoSpaceDN w:val="0"/>
        <w:adjustRightInd/>
        <w:spacing w:line="240" w:lineRule="auto"/>
        <w:ind w:firstLine="420" w:firstLineChars="200"/>
        <w:jc w:val="center"/>
        <w:rPr>
          <w:rFonts w:ascii="Times New Roman" w:hAnsi="Times New Roman"/>
          <w:kern w:val="0"/>
          <w:szCs w:val="20"/>
        </w:rPr>
      </w:pPr>
      <w:r>
        <w:rPr>
          <w:rFonts w:hint="eastAsia" w:ascii="Times New Roman" w:hAnsi="Times New Roman"/>
          <w:kern w:val="0"/>
          <w:szCs w:val="20"/>
        </w:rPr>
        <w:drawing>
          <wp:inline distT="0" distB="0" distL="0" distR="0">
            <wp:extent cx="1638300" cy="2313305"/>
            <wp:effectExtent l="0" t="0" r="0" b="0"/>
            <wp:docPr id="15688551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855122" name="图片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638300" cy="2313305"/>
                    </a:xfrm>
                    <a:prstGeom prst="rect">
                      <a:avLst/>
                    </a:prstGeom>
                    <a:noFill/>
                    <a:ln>
                      <a:noFill/>
                    </a:ln>
                  </pic:spPr>
                </pic:pic>
              </a:graphicData>
            </a:graphic>
          </wp:inline>
        </w:drawing>
      </w:r>
    </w:p>
    <w:p>
      <w:pPr>
        <w:widowControl/>
        <w:tabs>
          <w:tab w:val="center" w:pos="4201"/>
          <w:tab w:val="right" w:leader="dot" w:pos="9298"/>
        </w:tabs>
        <w:autoSpaceDE w:val="0"/>
        <w:autoSpaceDN w:val="0"/>
        <w:adjustRightInd/>
        <w:spacing w:line="240" w:lineRule="auto"/>
        <w:jc w:val="left"/>
        <w:rPr>
          <w:rFonts w:ascii="Times New Roman" w:hAnsi="Times New Roman"/>
          <w:kern w:val="0"/>
          <w:szCs w:val="20"/>
        </w:rPr>
      </w:pPr>
      <w:r>
        <w:rPr>
          <w:rFonts w:hint="eastAsia" w:ascii="宋体" w:hAnsi="Times New Roman"/>
          <w:kern w:val="0"/>
          <w:szCs w:val="20"/>
        </w:rPr>
        <w:t>标引序号说明：</w:t>
      </w:r>
    </w:p>
    <w:p>
      <w:pPr>
        <w:adjustRightInd/>
        <w:spacing w:line="240"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芯棒；</w:t>
      </w:r>
      <w:r>
        <w:rPr>
          <w:rFonts w:ascii="Times New Roman" w:hAnsi="Times New Roman"/>
          <w:sz w:val="18"/>
          <w:szCs w:val="18"/>
        </w:rPr>
        <w:t xml:space="preserve">   </w:t>
      </w:r>
    </w:p>
    <w:p>
      <w:pPr>
        <w:widowControl/>
        <w:tabs>
          <w:tab w:val="center" w:pos="4201"/>
          <w:tab w:val="right" w:leader="dot" w:pos="9298"/>
        </w:tabs>
        <w:autoSpaceDE w:val="0"/>
        <w:autoSpaceDN w:val="0"/>
        <w:adjustRightInd/>
        <w:spacing w:line="240" w:lineRule="auto"/>
        <w:rPr>
          <w:rFonts w:ascii="Times New Roman" w:hAnsi="宋体"/>
          <w:kern w:val="0"/>
          <w:sz w:val="18"/>
          <w:szCs w:val="18"/>
        </w:rPr>
      </w:pPr>
      <w:r>
        <w:rPr>
          <w:rFonts w:ascii="Times New Roman" w:hAnsi="Times New Roman"/>
          <w:kern w:val="0"/>
          <w:sz w:val="18"/>
          <w:szCs w:val="18"/>
        </w:rPr>
        <w:t>2—</w:t>
      </w:r>
      <w:r>
        <w:rPr>
          <w:rFonts w:hint="eastAsia" w:ascii="Times New Roman" w:hAnsi="宋体"/>
          <w:kern w:val="0"/>
          <w:sz w:val="18"/>
          <w:szCs w:val="18"/>
        </w:rPr>
        <w:t>软</w:t>
      </w:r>
      <w:r>
        <w:rPr>
          <w:rFonts w:ascii="Times New Roman" w:hAnsi="宋体"/>
          <w:kern w:val="0"/>
          <w:sz w:val="18"/>
          <w:szCs w:val="18"/>
        </w:rPr>
        <w:t>管</w:t>
      </w:r>
      <w:r>
        <w:rPr>
          <w:rFonts w:hint="eastAsia" w:ascii="Times New Roman" w:hAnsi="宋体"/>
          <w:kern w:val="0"/>
          <w:sz w:val="18"/>
          <w:szCs w:val="18"/>
        </w:rPr>
        <w:t>；</w:t>
      </w:r>
    </w:p>
    <w:p>
      <w:pPr>
        <w:widowControl/>
        <w:tabs>
          <w:tab w:val="center" w:pos="4201"/>
          <w:tab w:val="right" w:leader="dot" w:pos="9298"/>
        </w:tabs>
        <w:autoSpaceDE w:val="0"/>
        <w:autoSpaceDN w:val="0"/>
        <w:adjustRightInd/>
        <w:spacing w:line="240" w:lineRule="auto"/>
        <w:rPr>
          <w:rFonts w:ascii="Times New Roman" w:hAnsi="Times New Roman"/>
          <w:kern w:val="0"/>
          <w:szCs w:val="20"/>
        </w:rPr>
      </w:pPr>
      <w:r>
        <w:rPr>
          <w:rFonts w:hint="eastAsia" w:ascii="Times New Roman" w:hAnsi="宋体"/>
          <w:kern w:val="0"/>
          <w:sz w:val="18"/>
          <w:szCs w:val="18"/>
        </w:rPr>
        <w:t>A、B、C</w:t>
      </w:r>
      <w:r>
        <w:rPr>
          <w:rFonts w:ascii="Times New Roman" w:hAnsi="Times New Roman"/>
          <w:kern w:val="0"/>
          <w:sz w:val="18"/>
          <w:szCs w:val="18"/>
        </w:rPr>
        <w:t>—</w:t>
      </w:r>
      <w:r>
        <w:rPr>
          <w:rFonts w:hint="eastAsia" w:ascii="Times New Roman" w:hAnsi="Times New Roman"/>
          <w:kern w:val="0"/>
          <w:sz w:val="18"/>
          <w:szCs w:val="18"/>
        </w:rPr>
        <w:t>弯曲方向</w:t>
      </w:r>
      <w:r>
        <w:rPr>
          <w:rFonts w:hint="eastAsia" w:ascii="Times New Roman" w:hAnsi="宋体"/>
          <w:kern w:val="0"/>
          <w:sz w:val="18"/>
          <w:szCs w:val="18"/>
        </w:rPr>
        <w:t>。</w:t>
      </w:r>
    </w:p>
    <w:p>
      <w:pPr>
        <w:widowControl/>
        <w:numPr>
          <w:ilvl w:val="0"/>
          <w:numId w:val="17"/>
        </w:numPr>
        <w:tabs>
          <w:tab w:val="left" w:pos="360"/>
        </w:tabs>
        <w:adjustRightInd/>
        <w:spacing w:before="156" w:beforeLines="50" w:after="156" w:afterLines="50" w:line="240" w:lineRule="auto"/>
        <w:jc w:val="center"/>
        <w:rPr>
          <w:rFonts w:ascii="Times New Roman" w:hAnsi="Times New Roman" w:eastAsia="黑体"/>
          <w:kern w:val="0"/>
          <w:szCs w:val="20"/>
        </w:rPr>
      </w:pPr>
      <w:r>
        <w:rPr>
          <w:rFonts w:ascii="Times New Roman" w:hAnsi="Times New Roman" w:eastAsia="黑体"/>
          <w:kern w:val="0"/>
          <w:szCs w:val="20"/>
        </w:rPr>
        <w:t>弯曲性试验</w:t>
      </w:r>
      <w:r>
        <w:rPr>
          <w:rFonts w:hint="eastAsia" w:ascii="Times New Roman" w:hAnsi="Times New Roman" w:eastAsia="黑体"/>
          <w:kern w:val="0"/>
          <w:szCs w:val="20"/>
        </w:rPr>
        <w:t>装置</w:t>
      </w:r>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r>
        <w:rPr>
          <w:rFonts w:ascii="黑体" w:hAnsi="黑体" w:eastAsia="黑体"/>
          <w:kern w:val="0"/>
        </w:rPr>
        <w:t>7.4.</w:t>
      </w:r>
      <w:r>
        <w:rPr>
          <w:rFonts w:hint="eastAsia" w:ascii="黑体" w:hAnsi="黑体" w:eastAsia="黑体"/>
          <w:kern w:val="0"/>
        </w:rPr>
        <w:t>8</w:t>
      </w:r>
      <w:r>
        <w:rPr>
          <w:rFonts w:ascii="黑体" w:hAnsi="黑体" w:eastAsia="黑体"/>
          <w:kern w:val="0"/>
        </w:rPr>
        <w:t xml:space="preserve"> </w:t>
      </w:r>
      <w:r>
        <w:rPr>
          <w:rFonts w:ascii="Times New Roman" w:hAnsi="Times New Roman" w:eastAsia="黑体"/>
          <w:kern w:val="0"/>
        </w:rPr>
        <w:t>耐冲击性试验</w:t>
      </w:r>
    </w:p>
    <w:p>
      <w:pPr>
        <w:widowControl/>
        <w:tabs>
          <w:tab w:val="center" w:pos="4201"/>
          <w:tab w:val="right" w:leader="dot" w:pos="9298"/>
        </w:tabs>
        <w:autoSpaceDE w:val="0"/>
        <w:autoSpaceDN w:val="0"/>
        <w:adjustRightInd/>
        <w:spacing w:line="240" w:lineRule="auto"/>
        <w:ind w:firstLine="420" w:firstLineChars="200"/>
        <w:rPr>
          <w:rFonts w:ascii="Times New Roman" w:hAnsi="宋体"/>
          <w:kern w:val="0"/>
          <w:szCs w:val="20"/>
        </w:rPr>
      </w:pPr>
      <w:r>
        <w:rPr>
          <w:rFonts w:hint="eastAsia" w:ascii="Times New Roman" w:hAnsi="宋体"/>
          <w:kern w:val="0"/>
          <w:szCs w:val="20"/>
        </w:rPr>
        <w:t>将</w:t>
      </w:r>
      <w:r>
        <w:rPr>
          <w:rFonts w:ascii="Times New Roman" w:hAnsi="宋体"/>
          <w:kern w:val="0"/>
          <w:szCs w:val="20"/>
        </w:rPr>
        <w:t>通入压力为</w:t>
      </w:r>
      <w:r>
        <w:rPr>
          <w:rFonts w:ascii="Times New Roman" w:hAnsi="Times New Roman"/>
          <w:kern w:val="0"/>
          <w:szCs w:val="20"/>
        </w:rPr>
        <w:t>20</w:t>
      </w:r>
      <w:r>
        <w:rPr>
          <w:rFonts w:hint="eastAsia" w:ascii="Times New Roman" w:hAnsi="Times New Roman"/>
          <w:kern w:val="0"/>
          <w:szCs w:val="20"/>
        </w:rPr>
        <w:t xml:space="preserve"> </w:t>
      </w:r>
      <w:r>
        <w:rPr>
          <w:rFonts w:ascii="Times New Roman" w:hAnsi="Times New Roman"/>
          <w:kern w:val="0"/>
          <w:szCs w:val="20"/>
        </w:rPr>
        <w:t>kPa</w:t>
      </w:r>
      <w:r>
        <w:rPr>
          <w:rFonts w:ascii="Times New Roman" w:hAnsi="宋体"/>
          <w:kern w:val="0"/>
          <w:szCs w:val="20"/>
        </w:rPr>
        <w:t>的空气状态下</w:t>
      </w:r>
      <w:r>
        <w:rPr>
          <w:rFonts w:hint="eastAsia" w:ascii="Times New Roman" w:hAnsi="宋体"/>
          <w:kern w:val="0"/>
          <w:szCs w:val="20"/>
        </w:rPr>
        <w:t>的</w:t>
      </w:r>
      <w:r>
        <w:rPr>
          <w:rFonts w:ascii="Times New Roman" w:hAnsi="宋体"/>
          <w:kern w:val="0"/>
        </w:rPr>
        <w:t>软管</w:t>
      </w:r>
      <w:r>
        <w:rPr>
          <w:rFonts w:ascii="Times New Roman" w:hAnsi="宋体"/>
          <w:kern w:val="0"/>
          <w:szCs w:val="20"/>
        </w:rPr>
        <w:t>试样平直放置于</w:t>
      </w:r>
      <w:r>
        <w:rPr>
          <w:rFonts w:hint="eastAsia" w:ascii="Times New Roman" w:hAnsi="宋体"/>
          <w:kern w:val="0"/>
          <w:szCs w:val="20"/>
        </w:rPr>
        <w:t>坚硬的平面</w:t>
      </w:r>
      <w:r>
        <w:rPr>
          <w:rFonts w:ascii="Times New Roman" w:hAnsi="宋体"/>
          <w:kern w:val="0"/>
          <w:szCs w:val="20"/>
        </w:rPr>
        <w:t>上，</w:t>
      </w:r>
      <w:r>
        <w:rPr>
          <w:rFonts w:hint="eastAsia" w:ascii="Times New Roman" w:hAnsi="宋体"/>
          <w:kern w:val="0"/>
          <w:szCs w:val="20"/>
        </w:rPr>
        <w:t>在距离平面</w:t>
      </w:r>
      <w:r>
        <w:rPr>
          <w:rFonts w:ascii="Times New Roman" w:hAnsi="Times New Roman"/>
          <w:kern w:val="0"/>
          <w:szCs w:val="20"/>
        </w:rPr>
        <w:t>1</w:t>
      </w:r>
      <w:r>
        <w:rPr>
          <w:rFonts w:hint="eastAsia" w:ascii="Times New Roman" w:hAnsi="Times New Roman"/>
          <w:kern w:val="0"/>
          <w:szCs w:val="20"/>
        </w:rPr>
        <w:t xml:space="preserve"> </w:t>
      </w:r>
      <w:r>
        <w:rPr>
          <w:rFonts w:ascii="Times New Roman" w:hAnsi="Times New Roman"/>
          <w:kern w:val="0"/>
          <w:szCs w:val="20"/>
        </w:rPr>
        <w:t>m</w:t>
      </w:r>
      <w:r>
        <w:rPr>
          <w:rFonts w:ascii="Times New Roman" w:hAnsi="宋体"/>
          <w:kern w:val="0"/>
          <w:szCs w:val="20"/>
        </w:rPr>
        <w:t>处</w:t>
      </w:r>
      <w:r>
        <w:rPr>
          <w:rFonts w:hint="eastAsia" w:ascii="Times New Roman" w:hAnsi="宋体"/>
          <w:kern w:val="0"/>
          <w:szCs w:val="20"/>
        </w:rPr>
        <w:t>用</w:t>
      </w:r>
      <w:r>
        <w:rPr>
          <w:rFonts w:ascii="Times New Roman" w:hAnsi="宋体"/>
          <w:kern w:val="0"/>
          <w:szCs w:val="20"/>
        </w:rPr>
        <w:t>引导装置落下</w:t>
      </w:r>
      <w:r>
        <w:rPr>
          <w:rFonts w:ascii="Times New Roman" w:hAnsi="Times New Roman"/>
          <w:kern w:val="0"/>
          <w:szCs w:val="20"/>
        </w:rPr>
        <w:t>2</w:t>
      </w:r>
      <w:r>
        <w:rPr>
          <w:rFonts w:hint="eastAsia" w:ascii="Times New Roman" w:hAnsi="Times New Roman"/>
          <w:kern w:val="0"/>
          <w:szCs w:val="20"/>
        </w:rPr>
        <w:t xml:space="preserve"> </w:t>
      </w:r>
      <w:r>
        <w:rPr>
          <w:rFonts w:ascii="Times New Roman" w:hAnsi="Times New Roman"/>
          <w:kern w:val="0"/>
          <w:szCs w:val="20"/>
        </w:rPr>
        <w:t>kg</w:t>
      </w:r>
      <w:r>
        <w:rPr>
          <w:rFonts w:ascii="Times New Roman" w:hAnsi="宋体"/>
          <w:kern w:val="0"/>
          <w:szCs w:val="20"/>
        </w:rPr>
        <w:t>的钢球作用于</w:t>
      </w:r>
      <w:r>
        <w:rPr>
          <w:rFonts w:hint="eastAsia" w:ascii="Times New Roman" w:hAnsi="宋体"/>
          <w:kern w:val="0"/>
          <w:szCs w:val="20"/>
        </w:rPr>
        <w:t>软</w:t>
      </w:r>
      <w:r>
        <w:rPr>
          <w:rFonts w:ascii="Times New Roman" w:hAnsi="宋体"/>
          <w:kern w:val="0"/>
          <w:szCs w:val="20"/>
        </w:rPr>
        <w:t>管</w:t>
      </w:r>
      <w:r>
        <w:rPr>
          <w:rFonts w:hint="eastAsia" w:ascii="Times New Roman" w:hAnsi="宋体"/>
          <w:kern w:val="0"/>
          <w:szCs w:val="20"/>
        </w:rPr>
        <w:t>试样</w:t>
      </w:r>
      <w:r>
        <w:rPr>
          <w:rFonts w:ascii="Times New Roman" w:hAnsi="宋体"/>
          <w:kern w:val="0"/>
          <w:szCs w:val="20"/>
        </w:rPr>
        <w:t>中央</w:t>
      </w:r>
      <w:r>
        <w:rPr>
          <w:rFonts w:hint="eastAsia" w:ascii="Times New Roman" w:hAnsi="Times New Roman"/>
          <w:kern w:val="0"/>
          <w:szCs w:val="20"/>
        </w:rPr>
        <w:t>，按7.6.2规定进行气密性试验，</w:t>
      </w:r>
      <w:r>
        <w:rPr>
          <w:rFonts w:hint="eastAsia" w:ascii="宋体" w:hAnsi="Times New Roman"/>
          <w:kern w:val="0"/>
          <w:szCs w:val="20"/>
        </w:rPr>
        <w:t>检查试验结果是否符合</w:t>
      </w:r>
      <w:r>
        <w:rPr>
          <w:rFonts w:hint="eastAsia" w:ascii="Times New Roman" w:hAnsi="宋体"/>
          <w:kern w:val="0"/>
        </w:rPr>
        <w:t>表5中序号8的规定</w:t>
      </w:r>
      <w:r>
        <w:rPr>
          <w:rFonts w:hint="eastAsia" w:ascii="Times New Roman" w:hAnsi="Times New Roman"/>
          <w:kern w:val="0"/>
          <w:szCs w:val="20"/>
        </w:rPr>
        <w:t>。</w:t>
      </w:r>
    </w:p>
    <w:p>
      <w:pPr>
        <w:widowControl/>
        <w:numPr>
          <w:ilvl w:val="2"/>
          <w:numId w:val="0"/>
        </w:numPr>
        <w:adjustRightInd/>
        <w:spacing w:before="156" w:beforeLines="50" w:after="156" w:afterLines="50" w:line="240" w:lineRule="auto"/>
        <w:jc w:val="left"/>
        <w:outlineLvl w:val="3"/>
        <w:rPr>
          <w:rFonts w:ascii="黑体" w:hAnsi="Times New Roman" w:eastAsia="黑体"/>
          <w:kern w:val="0"/>
        </w:rPr>
      </w:pPr>
      <w:r>
        <w:rPr>
          <w:rFonts w:ascii="黑体" w:hAnsi="黑体" w:eastAsia="黑体"/>
          <w:kern w:val="0"/>
        </w:rPr>
        <w:t>7.4.</w:t>
      </w:r>
      <w:r>
        <w:rPr>
          <w:rFonts w:hint="eastAsia" w:ascii="黑体" w:hAnsi="黑体" w:eastAsia="黑体"/>
          <w:kern w:val="0"/>
        </w:rPr>
        <w:t>9</w:t>
      </w:r>
      <w:r>
        <w:rPr>
          <w:rFonts w:ascii="黑体" w:hAnsi="黑体" w:eastAsia="黑体"/>
          <w:kern w:val="0"/>
        </w:rPr>
        <w:t xml:space="preserve"> </w:t>
      </w:r>
      <w:r>
        <w:rPr>
          <w:rFonts w:hint="eastAsia" w:ascii="黑体" w:hAnsi="Times New Roman" w:eastAsia="黑体"/>
          <w:kern w:val="0"/>
        </w:rPr>
        <w:t>拉伸变形性试验</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Times New Roman" w:hAnsi="Times New Roman"/>
          <w:kern w:val="0"/>
        </w:rPr>
        <w:t>将</w:t>
      </w:r>
      <w:r>
        <w:rPr>
          <w:rFonts w:ascii="宋体" w:hAnsi="Times New Roman"/>
          <w:kern w:val="0"/>
          <w:szCs w:val="20"/>
        </w:rPr>
        <w:t>不</w:t>
      </w:r>
      <w:r>
        <w:rPr>
          <w:rFonts w:hint="eastAsia" w:ascii="Times New Roman" w:hAnsi="Times New Roman"/>
          <w:kern w:val="0"/>
          <w:szCs w:val="20"/>
        </w:rPr>
        <w:t>短</w:t>
      </w:r>
      <w:r>
        <w:rPr>
          <w:rFonts w:ascii="Times New Roman" w:hAnsi="Times New Roman"/>
          <w:kern w:val="0"/>
          <w:szCs w:val="20"/>
        </w:rPr>
        <w:t>于300</w:t>
      </w:r>
      <w:r>
        <w:rPr>
          <w:rFonts w:hint="eastAsia" w:ascii="Times New Roman" w:hAnsi="Times New Roman"/>
          <w:kern w:val="0"/>
          <w:szCs w:val="20"/>
        </w:rPr>
        <w:t xml:space="preserve"> </w:t>
      </w:r>
      <w:r>
        <w:rPr>
          <w:rFonts w:ascii="Times New Roman" w:hAnsi="Times New Roman"/>
          <w:kern w:val="0"/>
          <w:szCs w:val="20"/>
        </w:rPr>
        <w:t>mm的软</w:t>
      </w:r>
      <w:r>
        <w:rPr>
          <w:rFonts w:ascii="Times New Roman" w:hAnsi="Times New Roman"/>
          <w:kern w:val="0"/>
        </w:rPr>
        <w:t>管</w:t>
      </w:r>
      <w:r>
        <w:rPr>
          <w:rFonts w:ascii="Times New Roman" w:hAnsi="Times New Roman"/>
          <w:kern w:val="0"/>
          <w:szCs w:val="20"/>
        </w:rPr>
        <w:t>试样两端连接接头与拉力试验装置相连接</w:t>
      </w:r>
      <w:r>
        <w:rPr>
          <w:rFonts w:hint="eastAsia" w:ascii="Times New Roman" w:hAnsi="Times New Roman"/>
          <w:kern w:val="0"/>
          <w:szCs w:val="20"/>
        </w:rPr>
        <w:t>，在</w:t>
      </w:r>
      <w:r>
        <w:rPr>
          <w:rFonts w:ascii="Times New Roman" w:hAnsi="Times New Roman"/>
          <w:kern w:val="0"/>
          <w:szCs w:val="20"/>
        </w:rPr>
        <w:t>通入</w:t>
      </w:r>
      <w:r>
        <w:rPr>
          <w:rFonts w:hint="eastAsia" w:ascii="Times New Roman" w:hAnsi="Times New Roman"/>
          <w:kern w:val="0"/>
          <w:szCs w:val="20"/>
        </w:rPr>
        <w:t>压力为</w:t>
      </w:r>
      <w:r>
        <w:rPr>
          <w:rFonts w:ascii="Times New Roman" w:hAnsi="Times New Roman"/>
          <w:kern w:val="0"/>
          <w:szCs w:val="20"/>
        </w:rPr>
        <w:t>20</w:t>
      </w:r>
      <w:r>
        <w:rPr>
          <w:rFonts w:hint="eastAsia" w:ascii="Times New Roman" w:hAnsi="Times New Roman"/>
          <w:kern w:val="0"/>
          <w:szCs w:val="20"/>
        </w:rPr>
        <w:t xml:space="preserve"> </w:t>
      </w:r>
      <w:r>
        <w:rPr>
          <w:rFonts w:ascii="Times New Roman" w:hAnsi="Times New Roman"/>
          <w:kern w:val="0"/>
          <w:szCs w:val="20"/>
        </w:rPr>
        <w:t>kPa的空气</w:t>
      </w:r>
      <w:r>
        <w:rPr>
          <w:rFonts w:hint="eastAsia" w:ascii="Times New Roman" w:hAnsi="Times New Roman"/>
          <w:kern w:val="0"/>
          <w:szCs w:val="20"/>
        </w:rPr>
        <w:t>状态下</w:t>
      </w:r>
      <w:r>
        <w:rPr>
          <w:rFonts w:ascii="Times New Roman" w:hAnsi="Times New Roman"/>
          <w:kern w:val="0"/>
          <w:szCs w:val="20"/>
        </w:rPr>
        <w:t>，</w:t>
      </w:r>
      <w:r>
        <w:rPr>
          <w:rFonts w:hint="eastAsia" w:ascii="Times New Roman" w:hAnsi="Times New Roman"/>
          <w:kern w:val="0"/>
          <w:szCs w:val="20"/>
        </w:rPr>
        <w:t>拉力试验装置以</w:t>
      </w:r>
      <w:r>
        <w:rPr>
          <w:rFonts w:ascii="Times New Roman" w:hAnsi="Times New Roman"/>
          <w:kern w:val="0"/>
          <w:szCs w:val="20"/>
        </w:rPr>
        <w:t>(100 ± 5) mm/min</w:t>
      </w:r>
      <w:r>
        <w:rPr>
          <w:rFonts w:hint="eastAsia" w:ascii="Times New Roman" w:hAnsi="Times New Roman"/>
          <w:kern w:val="0"/>
          <w:szCs w:val="20"/>
        </w:rPr>
        <w:t>的速度</w:t>
      </w:r>
      <w:r>
        <w:rPr>
          <w:rFonts w:ascii="Times New Roman" w:hAnsi="Times New Roman"/>
          <w:kern w:val="0"/>
          <w:szCs w:val="20"/>
        </w:rPr>
        <w:t>拉伸</w:t>
      </w:r>
      <w:r>
        <w:rPr>
          <w:rFonts w:hint="eastAsia" w:ascii="Times New Roman" w:hAnsi="Times New Roman"/>
          <w:kern w:val="0"/>
          <w:szCs w:val="20"/>
        </w:rPr>
        <w:t>软管试样</w:t>
      </w:r>
      <w:r>
        <w:rPr>
          <w:rFonts w:ascii="Times New Roman" w:hAnsi="Times New Roman"/>
          <w:kern w:val="0"/>
          <w:szCs w:val="20"/>
        </w:rPr>
        <w:t>至</w:t>
      </w:r>
      <w:r>
        <w:rPr>
          <w:rFonts w:hint="eastAsia" w:ascii="Times New Roman" w:hAnsi="Times New Roman"/>
          <w:kern w:val="0"/>
          <w:szCs w:val="20"/>
        </w:rPr>
        <w:t>1000 N并</w:t>
      </w:r>
      <w:r>
        <w:rPr>
          <w:rFonts w:ascii="Times New Roman" w:hAnsi="Times New Roman"/>
          <w:kern w:val="0"/>
          <w:szCs w:val="20"/>
        </w:rPr>
        <w:t>保持5</w:t>
      </w:r>
      <w:r>
        <w:rPr>
          <w:rFonts w:hint="eastAsia" w:ascii="Times New Roman" w:hAnsi="Times New Roman"/>
          <w:kern w:val="0"/>
          <w:szCs w:val="20"/>
        </w:rPr>
        <w:t xml:space="preserve"> </w:t>
      </w:r>
      <w:r>
        <w:rPr>
          <w:rFonts w:ascii="Times New Roman" w:hAnsi="Times New Roman"/>
          <w:kern w:val="0"/>
          <w:szCs w:val="20"/>
        </w:rPr>
        <w:t>min</w:t>
      </w:r>
      <w:r>
        <w:rPr>
          <w:rFonts w:hint="eastAsia" w:ascii="Times New Roman" w:hAnsi="Times New Roman"/>
          <w:kern w:val="0"/>
          <w:szCs w:val="20"/>
        </w:rPr>
        <w:t>，检查试验过程中及释放压力后软管试样变形长度。然后按7.6.2规定进行气密性试验，检查试验结果是否符合</w:t>
      </w:r>
      <w:r>
        <w:rPr>
          <w:rFonts w:hint="eastAsia" w:ascii="Times New Roman" w:hAnsi="宋体"/>
          <w:kern w:val="0"/>
        </w:rPr>
        <w:t>表5中序号9的规定</w:t>
      </w:r>
      <w:r>
        <w:rPr>
          <w:rFonts w:ascii="Times New Roman" w:hAnsi="Times New Roman"/>
          <w:kern w:val="0"/>
          <w:szCs w:val="20"/>
        </w:rPr>
        <w:t>。</w:t>
      </w:r>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r>
        <w:rPr>
          <w:rFonts w:ascii="黑体" w:hAnsi="黑体" w:eastAsia="黑体"/>
          <w:kern w:val="0"/>
        </w:rPr>
        <w:t>7.4.</w:t>
      </w:r>
      <w:r>
        <w:rPr>
          <w:rFonts w:hint="eastAsia" w:ascii="黑体" w:hAnsi="黑体" w:eastAsia="黑体"/>
          <w:kern w:val="0"/>
        </w:rPr>
        <w:t>10</w:t>
      </w:r>
      <w:r>
        <w:rPr>
          <w:rFonts w:ascii="Times New Roman" w:hAnsi="Times New Roman" w:eastAsia="黑体"/>
          <w:kern w:val="0"/>
        </w:rPr>
        <w:t>摆动弯曲性试验</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ascii="Times New Roman" w:hAnsi="Times New Roman"/>
          <w:kern w:val="0"/>
        </w:rPr>
        <w:t>按图</w:t>
      </w:r>
      <w:r>
        <w:rPr>
          <w:rFonts w:hint="eastAsia" w:ascii="Times New Roman" w:hAnsi="Times New Roman"/>
          <w:kern w:val="0"/>
        </w:rPr>
        <w:t>6</w:t>
      </w:r>
      <w:r>
        <w:rPr>
          <w:rFonts w:ascii="Times New Roman" w:hAnsi="Times New Roman"/>
          <w:kern w:val="0"/>
        </w:rPr>
        <w:t>所示进行摆动弯曲</w:t>
      </w:r>
      <w:r>
        <w:rPr>
          <w:rFonts w:hint="eastAsia" w:ascii="Times New Roman" w:hAnsi="Times New Roman"/>
          <w:kern w:val="0"/>
        </w:rPr>
        <w:t>性</w:t>
      </w:r>
      <w:r>
        <w:rPr>
          <w:rFonts w:ascii="Times New Roman" w:hAnsi="Times New Roman"/>
          <w:kern w:val="0"/>
        </w:rPr>
        <w:t>试验</w:t>
      </w:r>
      <w:r>
        <w:rPr>
          <w:rFonts w:hint="eastAsia" w:ascii="Times New Roman" w:hAnsi="Times New Roman"/>
          <w:kern w:val="0"/>
        </w:rPr>
        <w:t>。将</w:t>
      </w:r>
      <w:r>
        <w:rPr>
          <w:rFonts w:ascii="Times New Roman" w:hAnsi="Times New Roman"/>
          <w:kern w:val="0"/>
        </w:rPr>
        <w:t>1</w:t>
      </w:r>
      <w:r>
        <w:rPr>
          <w:rFonts w:hint="eastAsia" w:ascii="Times New Roman" w:hAnsi="Times New Roman"/>
          <w:kern w:val="0"/>
        </w:rPr>
        <w:t xml:space="preserve"> </w:t>
      </w:r>
      <w:r>
        <w:rPr>
          <w:rFonts w:ascii="Times New Roman" w:hAnsi="Times New Roman"/>
          <w:kern w:val="0"/>
        </w:rPr>
        <w:t>m长软管试样</w:t>
      </w:r>
      <w:r>
        <w:rPr>
          <w:rFonts w:hint="eastAsia" w:ascii="Times New Roman" w:hAnsi="Times New Roman"/>
          <w:kern w:val="0"/>
        </w:rPr>
        <w:t>的一端</w:t>
      </w:r>
      <w:r>
        <w:rPr>
          <w:rFonts w:ascii="Times New Roman" w:hAnsi="Times New Roman"/>
          <w:kern w:val="0"/>
        </w:rPr>
        <w:t>固定</w:t>
      </w:r>
      <w:r>
        <w:rPr>
          <w:rFonts w:hint="eastAsia" w:ascii="Times New Roman" w:hAnsi="Times New Roman"/>
          <w:kern w:val="0"/>
        </w:rPr>
        <w:t>在摆动臂上</w:t>
      </w:r>
      <w:r>
        <w:rPr>
          <w:rFonts w:ascii="Times New Roman" w:hAnsi="Times New Roman"/>
          <w:kern w:val="0"/>
        </w:rPr>
        <w:t>，另一端悬挂5</w:t>
      </w:r>
      <w:r>
        <w:rPr>
          <w:rFonts w:hint="eastAsia" w:ascii="Times New Roman" w:hAnsi="Times New Roman"/>
          <w:kern w:val="0"/>
        </w:rPr>
        <w:t xml:space="preserve"> </w:t>
      </w:r>
      <w:r>
        <w:rPr>
          <w:rFonts w:ascii="Times New Roman" w:hAnsi="Times New Roman"/>
          <w:kern w:val="0"/>
        </w:rPr>
        <w:t>kg负载</w:t>
      </w:r>
      <w:r>
        <w:rPr>
          <w:rFonts w:hint="eastAsia" w:ascii="Times New Roman" w:hAnsi="Times New Roman"/>
          <w:kern w:val="0"/>
        </w:rPr>
        <w:t>，</w:t>
      </w:r>
      <w:r>
        <w:rPr>
          <w:rFonts w:ascii="Times New Roman" w:hAnsi="Times New Roman"/>
          <w:kern w:val="0"/>
        </w:rPr>
        <w:t>在通入压力为20</w:t>
      </w:r>
      <w:r>
        <w:rPr>
          <w:rFonts w:hint="eastAsia" w:ascii="Times New Roman" w:hAnsi="Times New Roman"/>
          <w:kern w:val="0"/>
        </w:rPr>
        <w:t xml:space="preserve"> </w:t>
      </w:r>
      <w:r>
        <w:rPr>
          <w:rFonts w:ascii="Times New Roman" w:hAnsi="Times New Roman"/>
          <w:kern w:val="0"/>
        </w:rPr>
        <w:t>kPa的空气状态下</w:t>
      </w:r>
      <w:r>
        <w:rPr>
          <w:rFonts w:hint="eastAsia" w:ascii="Times New Roman" w:hAnsi="Times New Roman"/>
          <w:kern w:val="0"/>
        </w:rPr>
        <w:t>，</w:t>
      </w:r>
      <w:r>
        <w:rPr>
          <w:rFonts w:ascii="Times New Roman" w:hAnsi="Times New Roman"/>
          <w:kern w:val="0"/>
        </w:rPr>
        <w:t>摆动臂从中间位置摆动到+30°，返回中间位置再</w:t>
      </w:r>
      <w:r>
        <w:rPr>
          <w:rFonts w:hint="eastAsia" w:ascii="Times New Roman" w:hAnsi="Times New Roman"/>
          <w:kern w:val="0"/>
        </w:rPr>
        <w:t>摆动</w:t>
      </w:r>
      <w:r>
        <w:rPr>
          <w:rFonts w:ascii="Times New Roman" w:hAnsi="Times New Roman"/>
          <w:kern w:val="0"/>
        </w:rPr>
        <w:t>到-30°，</w:t>
      </w:r>
      <w:r>
        <w:rPr>
          <w:rFonts w:hint="eastAsia" w:ascii="Times New Roman" w:hAnsi="Times New Roman"/>
          <w:kern w:val="0"/>
        </w:rPr>
        <w:t>然后再</w:t>
      </w:r>
      <w:r>
        <w:rPr>
          <w:rFonts w:ascii="Times New Roman" w:hAnsi="Times New Roman"/>
          <w:kern w:val="0"/>
        </w:rPr>
        <w:t>回到中间位置，以上为一次循环，</w:t>
      </w:r>
      <w:r>
        <w:rPr>
          <w:rFonts w:hint="eastAsia" w:ascii="Times New Roman" w:hAnsi="Times New Roman"/>
          <w:kern w:val="0"/>
        </w:rPr>
        <w:t>以</w:t>
      </w:r>
      <w:r>
        <w:rPr>
          <w:rFonts w:ascii="Times New Roman" w:hAnsi="Times New Roman"/>
          <w:kern w:val="0"/>
        </w:rPr>
        <w:t>30次循环/min</w:t>
      </w:r>
      <w:r>
        <w:rPr>
          <w:rFonts w:hint="eastAsia" w:ascii="Times New Roman" w:hAnsi="Times New Roman"/>
          <w:kern w:val="0"/>
        </w:rPr>
        <w:t>的</w:t>
      </w:r>
      <w:r>
        <w:rPr>
          <w:rFonts w:ascii="Times New Roman" w:hAnsi="Times New Roman"/>
          <w:kern w:val="0"/>
        </w:rPr>
        <w:t>摆动速度</w:t>
      </w:r>
      <w:r>
        <w:rPr>
          <w:rFonts w:hint="eastAsia" w:ascii="Times New Roman" w:hAnsi="Times New Roman"/>
          <w:kern w:val="0"/>
        </w:rPr>
        <w:t>摆动</w:t>
      </w:r>
      <w:r>
        <w:rPr>
          <w:rFonts w:ascii="Times New Roman" w:hAnsi="Times New Roman"/>
          <w:kern w:val="0"/>
        </w:rPr>
        <w:t>10000次循环后</w:t>
      </w:r>
      <w:r>
        <w:rPr>
          <w:rFonts w:hint="eastAsia" w:ascii="Times New Roman" w:hAnsi="Times New Roman"/>
          <w:kern w:val="0"/>
        </w:rPr>
        <w:t>，并</w:t>
      </w:r>
      <w:r>
        <w:rPr>
          <w:rFonts w:hint="eastAsia" w:ascii="Times New Roman" w:hAnsi="Times New Roman"/>
          <w:kern w:val="0"/>
          <w:szCs w:val="20"/>
        </w:rPr>
        <w:t>按7.6.2规定进行气密性试验，</w:t>
      </w:r>
      <w:r>
        <w:rPr>
          <w:rFonts w:ascii="Times New Roman" w:hAnsi="Times New Roman"/>
          <w:kern w:val="0"/>
        </w:rPr>
        <w:t>检查</w:t>
      </w:r>
      <w:r>
        <w:rPr>
          <w:rFonts w:hint="eastAsia" w:ascii="Times New Roman" w:hAnsi="Times New Roman"/>
          <w:kern w:val="0"/>
          <w:szCs w:val="20"/>
        </w:rPr>
        <w:t>试验结果是否符合</w:t>
      </w:r>
      <w:r>
        <w:rPr>
          <w:rFonts w:hint="eastAsia" w:ascii="Times New Roman" w:hAnsi="宋体"/>
          <w:kern w:val="0"/>
        </w:rPr>
        <w:t>表5中序号10的规定</w:t>
      </w:r>
      <w:r>
        <w:rPr>
          <w:rFonts w:ascii="Times New Roman" w:hAnsi="Times New Roman"/>
          <w:kern w:val="0"/>
          <w:szCs w:val="20"/>
        </w:rPr>
        <w:t>。</w:t>
      </w:r>
    </w:p>
    <w:p>
      <w:pPr>
        <w:widowControl/>
        <w:tabs>
          <w:tab w:val="center" w:pos="4201"/>
          <w:tab w:val="right" w:leader="dot" w:pos="9298"/>
        </w:tabs>
        <w:autoSpaceDE w:val="0"/>
        <w:autoSpaceDN w:val="0"/>
        <w:adjustRightInd/>
        <w:spacing w:line="240" w:lineRule="auto"/>
        <w:ind w:firstLine="360" w:firstLineChars="200"/>
        <w:jc w:val="right"/>
        <w:rPr>
          <w:rFonts w:ascii="Times New Roman" w:hAnsi="Times New Roman"/>
          <w:kern w:val="0"/>
          <w:szCs w:val="20"/>
        </w:rPr>
      </w:pPr>
      <w:r>
        <w:rPr>
          <w:rFonts w:ascii="宋体" w:hAnsi="Times New Roman"/>
          <w:kern w:val="0"/>
          <w:sz w:val="18"/>
          <w:szCs w:val="18"/>
        </w:rPr>
        <w:t>单位为毫米</w:t>
      </w:r>
    </w:p>
    <w:p>
      <w:pPr>
        <w:widowControl/>
        <w:tabs>
          <w:tab w:val="center" w:pos="4201"/>
          <w:tab w:val="right" w:leader="dot" w:pos="9298"/>
        </w:tabs>
        <w:autoSpaceDE w:val="0"/>
        <w:autoSpaceDN w:val="0"/>
        <w:adjustRightInd/>
        <w:spacing w:line="240" w:lineRule="auto"/>
        <w:ind w:firstLine="422" w:firstLineChars="200"/>
        <w:jc w:val="center"/>
        <w:rPr>
          <w:rFonts w:ascii="Times New Roman" w:hAnsi="Times New Roman"/>
          <w:b/>
          <w:kern w:val="0"/>
        </w:rPr>
      </w:pPr>
      <w:r>
        <w:rPr>
          <w:rFonts w:hint="eastAsia" w:ascii="Times New Roman" w:hAnsi="Times New Roman"/>
          <w:b/>
          <w:kern w:val="0"/>
        </w:rPr>
        <w:drawing>
          <wp:inline distT="0" distB="0" distL="0" distR="0">
            <wp:extent cx="2334895" cy="2421890"/>
            <wp:effectExtent l="0" t="0" r="8255" b="0"/>
            <wp:docPr id="141021413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214131" name="图片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2334895" cy="2421890"/>
                    </a:xfrm>
                    <a:prstGeom prst="rect">
                      <a:avLst/>
                    </a:prstGeom>
                    <a:noFill/>
                    <a:ln>
                      <a:noFill/>
                    </a:ln>
                  </pic:spPr>
                </pic:pic>
              </a:graphicData>
            </a:graphic>
          </wp:inline>
        </w:drawing>
      </w:r>
    </w:p>
    <w:p>
      <w:pPr>
        <w:widowControl/>
        <w:tabs>
          <w:tab w:val="center" w:pos="4201"/>
          <w:tab w:val="right" w:leader="dot" w:pos="9298"/>
        </w:tabs>
        <w:autoSpaceDE w:val="0"/>
        <w:autoSpaceDN w:val="0"/>
        <w:adjustRightInd/>
        <w:spacing w:line="240" w:lineRule="auto"/>
        <w:jc w:val="left"/>
        <w:rPr>
          <w:rFonts w:ascii="宋体" w:hAnsi="Times New Roman"/>
          <w:kern w:val="0"/>
          <w:szCs w:val="20"/>
        </w:rPr>
      </w:pPr>
      <w:r>
        <w:rPr>
          <w:rFonts w:hint="eastAsia" w:ascii="宋体" w:hAnsi="Times New Roman"/>
          <w:kern w:val="0"/>
          <w:szCs w:val="20"/>
        </w:rPr>
        <w:t>标引序号说明：</w:t>
      </w:r>
    </w:p>
    <w:p>
      <w:pPr>
        <w:widowControl/>
        <w:tabs>
          <w:tab w:val="center" w:pos="4201"/>
          <w:tab w:val="right" w:leader="dot" w:pos="9298"/>
        </w:tabs>
        <w:autoSpaceDE w:val="0"/>
        <w:autoSpaceDN w:val="0"/>
        <w:adjustRightInd/>
        <w:spacing w:line="240" w:lineRule="auto"/>
        <w:jc w:val="left"/>
        <w:rPr>
          <w:rFonts w:ascii="宋体" w:hAnsi="Times New Roman"/>
          <w:kern w:val="0"/>
          <w:szCs w:val="20"/>
        </w:rPr>
      </w:pPr>
      <w:r>
        <w:rPr>
          <w:rFonts w:ascii="Times New Roman" w:hAnsi="Times New Roman"/>
          <w:kern w:val="0"/>
          <w:sz w:val="18"/>
          <w:szCs w:val="18"/>
        </w:rPr>
        <w:t>1</w:t>
      </w:r>
      <w:r>
        <w:rPr>
          <w:rFonts w:ascii="宋体" w:hAnsi="Times New Roman"/>
          <w:kern w:val="0"/>
          <w:sz w:val="18"/>
          <w:szCs w:val="18"/>
        </w:rPr>
        <w:t>—</w:t>
      </w:r>
      <w:r>
        <w:rPr>
          <w:rFonts w:hint="eastAsia" w:ascii="宋体" w:hAnsi="宋体"/>
          <w:kern w:val="0"/>
          <w:sz w:val="18"/>
          <w:szCs w:val="18"/>
        </w:rPr>
        <w:t>摆动臂；</w:t>
      </w:r>
    </w:p>
    <w:p>
      <w:pPr>
        <w:widowControl/>
        <w:tabs>
          <w:tab w:val="center" w:pos="4677"/>
        </w:tabs>
        <w:autoSpaceDE w:val="0"/>
        <w:autoSpaceDN w:val="0"/>
        <w:adjustRightInd/>
        <w:spacing w:line="240" w:lineRule="auto"/>
        <w:jc w:val="left"/>
        <w:rPr>
          <w:rFonts w:ascii="Times New Roman" w:hAnsi="Times New Roman"/>
          <w:kern w:val="0"/>
          <w:szCs w:val="20"/>
        </w:rPr>
      </w:pPr>
      <w:r>
        <w:rPr>
          <w:rFonts w:ascii="Times New Roman" w:hAnsi="Times New Roman"/>
          <w:kern w:val="0"/>
          <w:sz w:val="18"/>
          <w:szCs w:val="18"/>
        </w:rPr>
        <w:t>2</w:t>
      </w:r>
      <w:r>
        <w:rPr>
          <w:rFonts w:ascii="宋体" w:hAnsi="Times New Roman"/>
          <w:kern w:val="0"/>
          <w:sz w:val="18"/>
          <w:szCs w:val="18"/>
        </w:rPr>
        <w:t>—</w:t>
      </w:r>
      <w:r>
        <w:rPr>
          <w:rFonts w:ascii="宋体" w:hAnsi="宋体"/>
          <w:kern w:val="0"/>
          <w:sz w:val="18"/>
          <w:szCs w:val="18"/>
        </w:rPr>
        <w:t>位于弯曲轴的支点</w:t>
      </w:r>
      <w:r>
        <w:rPr>
          <w:rFonts w:hint="eastAsia" w:ascii="宋体" w:hAnsi="宋体"/>
          <w:kern w:val="0"/>
          <w:sz w:val="18"/>
          <w:szCs w:val="18"/>
        </w:rPr>
        <w:t>；</w:t>
      </w:r>
      <w:r>
        <w:rPr>
          <w:rFonts w:ascii="宋体" w:hAnsi="Times New Roman"/>
          <w:kern w:val="0"/>
          <w:sz w:val="18"/>
          <w:szCs w:val="18"/>
        </w:rPr>
        <w:t xml:space="preserve">               </w:t>
      </w:r>
      <w:r>
        <w:rPr>
          <w:rFonts w:ascii="宋体" w:hAnsi="Times New Roman"/>
          <w:kern w:val="0"/>
          <w:sz w:val="18"/>
          <w:szCs w:val="18"/>
        </w:rPr>
        <w:tab/>
      </w:r>
    </w:p>
    <w:p>
      <w:pPr>
        <w:adjustRightInd/>
        <w:spacing w:line="240" w:lineRule="auto"/>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w:t>
      </w:r>
      <w:r>
        <w:rPr>
          <w:rFonts w:ascii="Times New Roman" w:hAnsi="宋体"/>
          <w:sz w:val="18"/>
          <w:szCs w:val="18"/>
        </w:rPr>
        <w:t>上部弯曲芯轴</w:t>
      </w:r>
      <w:r>
        <w:rPr>
          <w:rFonts w:hint="eastAsia" w:ascii="Times New Roman" w:hAnsi="宋体"/>
          <w:sz w:val="18"/>
          <w:szCs w:val="18"/>
        </w:rPr>
        <w:t>；</w:t>
      </w:r>
    </w:p>
    <w:p>
      <w:pPr>
        <w:adjustRightInd/>
        <w:spacing w:line="240" w:lineRule="auto"/>
        <w:rPr>
          <w:rFonts w:ascii="Times New Roman" w:hAnsi="宋体"/>
          <w:sz w:val="18"/>
          <w:szCs w:val="18"/>
        </w:rPr>
      </w:pPr>
      <w:r>
        <w:rPr>
          <w:rFonts w:hint="eastAsia" w:ascii="Times New Roman" w:hAnsi="Times New Roman"/>
          <w:sz w:val="18"/>
          <w:szCs w:val="18"/>
        </w:rPr>
        <w:t>4</w:t>
      </w:r>
      <w:r>
        <w:rPr>
          <w:rFonts w:ascii="Times New Roman" w:hAnsi="Times New Roman"/>
          <w:sz w:val="18"/>
          <w:szCs w:val="18"/>
        </w:rPr>
        <w:t>—</w:t>
      </w:r>
      <w:r>
        <w:rPr>
          <w:rFonts w:ascii="Times New Roman" w:hAnsi="宋体"/>
          <w:sz w:val="18"/>
          <w:szCs w:val="18"/>
        </w:rPr>
        <w:t>下部弯曲芯轴</w:t>
      </w:r>
      <w:r>
        <w:rPr>
          <w:rFonts w:hint="eastAsia" w:ascii="Times New Roman" w:hAnsi="宋体"/>
          <w:sz w:val="18"/>
          <w:szCs w:val="18"/>
        </w:rPr>
        <w:t>；</w:t>
      </w:r>
    </w:p>
    <w:p>
      <w:pPr>
        <w:adjustRightInd/>
        <w:spacing w:line="240" w:lineRule="auto"/>
        <w:rPr>
          <w:rFonts w:ascii="Times New Roman" w:hAnsi="宋体"/>
          <w:sz w:val="18"/>
          <w:szCs w:val="18"/>
          <w:highlight w:val="red"/>
        </w:rPr>
      </w:pPr>
      <w:r>
        <w:rPr>
          <w:rFonts w:hint="eastAsia" w:ascii="Times New Roman" w:hAnsi="宋体"/>
          <w:sz w:val="18"/>
          <w:szCs w:val="18"/>
        </w:rPr>
        <w:t>A</w:t>
      </w:r>
      <w:r>
        <w:rPr>
          <w:rFonts w:ascii="Times New Roman" w:hAnsi="Times New Roman"/>
          <w:sz w:val="18"/>
          <w:szCs w:val="18"/>
        </w:rPr>
        <w:t>—</w:t>
      </w:r>
      <w:r>
        <w:rPr>
          <w:rFonts w:hint="eastAsia" w:ascii="Times New Roman" w:hAnsi="Times New Roman"/>
          <w:sz w:val="18"/>
          <w:szCs w:val="18"/>
        </w:rPr>
        <w:t>摆动弯曲固定点；</w:t>
      </w:r>
    </w:p>
    <w:p>
      <w:pPr>
        <w:adjustRightInd/>
        <w:spacing w:line="240" w:lineRule="auto"/>
        <w:rPr>
          <w:rFonts w:ascii="Times New Roman" w:hAnsi="Times New Roman"/>
          <w:sz w:val="18"/>
          <w:szCs w:val="18"/>
        </w:rPr>
      </w:pPr>
      <w:r>
        <w:rPr>
          <w:rFonts w:hint="eastAsia" w:ascii="Times New Roman" w:hAnsi="Times New Roman"/>
          <w:sz w:val="18"/>
          <w:szCs w:val="18"/>
        </w:rPr>
        <w:t>a</w:t>
      </w:r>
      <w:r>
        <w:rPr>
          <w:rFonts w:ascii="Times New Roman" w:hAnsi="Times New Roman"/>
          <w:sz w:val="18"/>
          <w:szCs w:val="18"/>
        </w:rPr>
        <w:t xml:space="preserve"> = </w:t>
      </w:r>
      <w:r>
        <w:rPr>
          <w:rFonts w:ascii="Times New Roman" w:hAnsi="宋体"/>
          <w:sz w:val="18"/>
          <w:szCs w:val="18"/>
        </w:rPr>
        <w:t>软管外部直径</w:t>
      </w:r>
      <w:r>
        <w:rPr>
          <w:rFonts w:ascii="Times New Roman" w:hAnsi="宋体"/>
          <w:sz w:val="24"/>
          <w:szCs w:val="24"/>
          <w:eastAsianLayout w:id="37" w:combine="1"/>
        </w:rPr>
        <w:t>+0.5 +0.2</w:t>
      </w:r>
      <w:r>
        <w:rPr>
          <w:rFonts w:ascii="Times New Roman" w:hAnsi="宋体"/>
          <w:sz w:val="18"/>
          <w:szCs w:val="18"/>
        </w:rPr>
        <w:t>，包括其</w:t>
      </w:r>
      <w:r>
        <w:rPr>
          <w:rFonts w:hint="eastAsia" w:ascii="Times New Roman" w:hAnsi="宋体"/>
          <w:sz w:val="18"/>
          <w:szCs w:val="18"/>
        </w:rPr>
        <w:t>被覆层</w:t>
      </w:r>
      <w:r>
        <w:rPr>
          <w:rFonts w:ascii="Times New Roman" w:hAnsi="宋体"/>
          <w:sz w:val="18"/>
          <w:szCs w:val="18"/>
        </w:rPr>
        <w:t>。</w:t>
      </w:r>
    </w:p>
    <w:p>
      <w:pPr>
        <w:widowControl/>
        <w:numPr>
          <w:ilvl w:val="0"/>
          <w:numId w:val="17"/>
        </w:numPr>
        <w:tabs>
          <w:tab w:val="left" w:pos="360"/>
        </w:tabs>
        <w:adjustRightInd/>
        <w:spacing w:before="156" w:beforeLines="50" w:after="156" w:afterLines="50" w:line="240" w:lineRule="auto"/>
        <w:jc w:val="center"/>
        <w:rPr>
          <w:rFonts w:ascii="Times New Roman" w:hAnsi="Times New Roman" w:eastAsia="黑体"/>
          <w:kern w:val="0"/>
          <w:szCs w:val="20"/>
        </w:rPr>
      </w:pPr>
      <w:r>
        <w:rPr>
          <w:rFonts w:ascii="Times New Roman" w:hAnsi="Times New Roman" w:eastAsia="黑体"/>
          <w:kern w:val="0"/>
          <w:szCs w:val="20"/>
        </w:rPr>
        <w:t>摆动弯曲性试验</w:t>
      </w:r>
      <w:r>
        <w:rPr>
          <w:rFonts w:hint="eastAsia" w:ascii="Times New Roman" w:hAnsi="Times New Roman" w:eastAsia="黑体"/>
          <w:kern w:val="0"/>
          <w:szCs w:val="20"/>
        </w:rPr>
        <w:t>装置</w:t>
      </w:r>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r>
        <w:rPr>
          <w:rFonts w:ascii="黑体" w:hAnsi="黑体" w:eastAsia="黑体"/>
          <w:kern w:val="0"/>
        </w:rPr>
        <w:t>7.4.1</w:t>
      </w:r>
      <w:r>
        <w:rPr>
          <w:rFonts w:hint="eastAsia" w:ascii="黑体" w:hAnsi="黑体" w:eastAsia="黑体"/>
          <w:kern w:val="0"/>
        </w:rPr>
        <w:t>1</w:t>
      </w:r>
      <w:r>
        <w:rPr>
          <w:rFonts w:ascii="黑体" w:hAnsi="黑体" w:eastAsia="黑体"/>
          <w:kern w:val="0"/>
        </w:rPr>
        <w:t xml:space="preserve"> </w:t>
      </w:r>
      <w:r>
        <w:rPr>
          <w:rFonts w:ascii="Times New Roman" w:hAnsi="黑体" w:eastAsia="黑体"/>
          <w:kern w:val="0"/>
        </w:rPr>
        <w:t>抗扭转性试验</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ascii="Times New Roman" w:hAnsi="Times New Roman"/>
          <w:kern w:val="0"/>
          <w:szCs w:val="20"/>
        </w:rPr>
        <w:t>按图</w:t>
      </w:r>
      <w:r>
        <w:rPr>
          <w:rFonts w:hint="eastAsia" w:ascii="Times New Roman" w:hAnsi="Times New Roman"/>
          <w:kern w:val="0"/>
          <w:szCs w:val="20"/>
        </w:rPr>
        <w:t>7</w:t>
      </w:r>
      <w:r>
        <w:rPr>
          <w:rFonts w:ascii="Times New Roman" w:hAnsi="Times New Roman"/>
          <w:kern w:val="0"/>
          <w:szCs w:val="20"/>
        </w:rPr>
        <w:t>所示进行抗扭转性试验</w:t>
      </w:r>
      <w:r>
        <w:rPr>
          <w:rFonts w:hint="eastAsia" w:ascii="Times New Roman" w:hAnsi="Times New Roman"/>
          <w:kern w:val="0"/>
          <w:szCs w:val="20"/>
        </w:rPr>
        <w:t>。将</w:t>
      </w:r>
      <w:r>
        <w:rPr>
          <w:rFonts w:ascii="Times New Roman" w:hAnsi="Times New Roman"/>
          <w:kern w:val="0"/>
          <w:szCs w:val="20"/>
        </w:rPr>
        <w:t>1</w:t>
      </w:r>
      <w:r>
        <w:rPr>
          <w:rFonts w:hint="eastAsia" w:ascii="Times New Roman" w:hAnsi="Times New Roman"/>
          <w:kern w:val="0"/>
          <w:szCs w:val="20"/>
        </w:rPr>
        <w:t xml:space="preserve"> </w:t>
      </w:r>
      <w:r>
        <w:rPr>
          <w:rFonts w:ascii="Times New Roman" w:hAnsi="Times New Roman"/>
          <w:kern w:val="0"/>
          <w:szCs w:val="20"/>
        </w:rPr>
        <w:t>m长软管试样</w:t>
      </w:r>
      <w:r>
        <w:rPr>
          <w:rFonts w:hint="eastAsia" w:ascii="Times New Roman" w:hAnsi="Times New Roman"/>
          <w:kern w:val="0"/>
          <w:szCs w:val="20"/>
        </w:rPr>
        <w:t>的</w:t>
      </w:r>
      <w:r>
        <w:rPr>
          <w:rFonts w:ascii="Times New Roman" w:hAnsi="Times New Roman"/>
          <w:kern w:val="0"/>
          <w:szCs w:val="20"/>
        </w:rPr>
        <w:t>一端固定</w:t>
      </w:r>
      <w:r>
        <w:rPr>
          <w:rFonts w:hint="eastAsia" w:ascii="Times New Roman" w:hAnsi="Times New Roman"/>
          <w:kern w:val="0"/>
          <w:szCs w:val="20"/>
        </w:rPr>
        <w:t>在</w:t>
      </w:r>
      <w:r>
        <w:rPr>
          <w:rFonts w:ascii="Times New Roman" w:hAnsi="Times New Roman"/>
          <w:kern w:val="0"/>
          <w:szCs w:val="20"/>
        </w:rPr>
        <w:t>垂直位置，另一端固定在水平</w:t>
      </w:r>
      <w:r>
        <w:rPr>
          <w:rFonts w:hint="eastAsia" w:ascii="Times New Roman" w:hAnsi="Times New Roman"/>
          <w:kern w:val="0"/>
          <w:szCs w:val="20"/>
        </w:rPr>
        <w:t>旋转</w:t>
      </w:r>
      <w:r>
        <w:rPr>
          <w:rFonts w:ascii="Times New Roman" w:hAnsi="Times New Roman"/>
          <w:kern w:val="0"/>
          <w:szCs w:val="20"/>
        </w:rPr>
        <w:t>装置</w:t>
      </w:r>
      <w:r>
        <w:rPr>
          <w:rFonts w:hint="eastAsia" w:ascii="Times New Roman" w:hAnsi="Times New Roman"/>
          <w:kern w:val="0"/>
          <w:szCs w:val="20"/>
        </w:rPr>
        <w:t>上，</w:t>
      </w:r>
      <w:r>
        <w:rPr>
          <w:rFonts w:ascii="Times New Roman" w:hAnsi="Times New Roman"/>
          <w:kern w:val="0"/>
          <w:szCs w:val="20"/>
        </w:rPr>
        <w:t>在通入压力为20</w:t>
      </w:r>
      <w:r>
        <w:rPr>
          <w:rFonts w:hint="eastAsia" w:ascii="Times New Roman" w:hAnsi="Times New Roman"/>
          <w:kern w:val="0"/>
          <w:szCs w:val="20"/>
        </w:rPr>
        <w:t xml:space="preserve"> </w:t>
      </w:r>
      <w:r>
        <w:rPr>
          <w:rFonts w:ascii="Times New Roman" w:hAnsi="Times New Roman"/>
          <w:kern w:val="0"/>
          <w:szCs w:val="20"/>
        </w:rPr>
        <w:t>kPa的空气状态下</w:t>
      </w:r>
      <w:r>
        <w:rPr>
          <w:rFonts w:hint="eastAsia" w:ascii="Times New Roman" w:hAnsi="Times New Roman"/>
          <w:kern w:val="0"/>
          <w:szCs w:val="20"/>
        </w:rPr>
        <w:t>，旋转</w:t>
      </w:r>
      <w:r>
        <w:rPr>
          <w:rFonts w:ascii="Times New Roman" w:hAnsi="Times New Roman"/>
          <w:kern w:val="0"/>
          <w:szCs w:val="20"/>
        </w:rPr>
        <w:t>装置从中间位置旋转到+90°，返回中间位置再到-90°，然后再回到中间位置，以上为一次循环，</w:t>
      </w:r>
      <w:r>
        <w:rPr>
          <w:rFonts w:hint="eastAsia" w:ascii="Times New Roman" w:hAnsi="Times New Roman"/>
          <w:kern w:val="0"/>
          <w:szCs w:val="20"/>
        </w:rPr>
        <w:t>以</w:t>
      </w:r>
      <w:r>
        <w:rPr>
          <w:rFonts w:ascii="Times New Roman" w:hAnsi="Times New Roman"/>
          <w:kern w:val="0"/>
          <w:szCs w:val="20"/>
        </w:rPr>
        <w:t>30次循环/min</w:t>
      </w:r>
      <w:r>
        <w:rPr>
          <w:rFonts w:hint="eastAsia" w:ascii="Times New Roman" w:hAnsi="Times New Roman"/>
          <w:kern w:val="0"/>
          <w:szCs w:val="20"/>
        </w:rPr>
        <w:t>的速度</w:t>
      </w:r>
      <w:r>
        <w:rPr>
          <w:rFonts w:ascii="Times New Roman" w:hAnsi="Times New Roman"/>
          <w:kern w:val="0"/>
          <w:szCs w:val="20"/>
        </w:rPr>
        <w:t>转动10000次循环后</w:t>
      </w:r>
      <w:r>
        <w:rPr>
          <w:rFonts w:hint="eastAsia" w:ascii="Times New Roman" w:hAnsi="Times New Roman"/>
          <w:kern w:val="0"/>
          <w:szCs w:val="20"/>
        </w:rPr>
        <w:t>，按7.6.2规定进行气密性试验，</w:t>
      </w:r>
      <w:r>
        <w:rPr>
          <w:rFonts w:ascii="Times New Roman" w:hAnsi="Times New Roman"/>
          <w:kern w:val="0"/>
          <w:szCs w:val="20"/>
        </w:rPr>
        <w:t>检查</w:t>
      </w:r>
      <w:r>
        <w:rPr>
          <w:rFonts w:hint="eastAsia" w:ascii="Times New Roman" w:hAnsi="Times New Roman"/>
          <w:kern w:val="0"/>
          <w:szCs w:val="20"/>
        </w:rPr>
        <w:t>试验结果是否符合</w:t>
      </w:r>
      <w:r>
        <w:rPr>
          <w:rFonts w:hint="eastAsia" w:ascii="Times New Roman" w:hAnsi="宋体"/>
          <w:kern w:val="0"/>
        </w:rPr>
        <w:t>表5中序号11的规定</w:t>
      </w:r>
      <w:r>
        <w:rPr>
          <w:rFonts w:ascii="Times New Roman" w:hAnsi="Times New Roman"/>
          <w:kern w:val="0"/>
          <w:szCs w:val="20"/>
        </w:rPr>
        <w:t>。</w:t>
      </w:r>
    </w:p>
    <w:p>
      <w:pPr>
        <w:widowControl/>
        <w:tabs>
          <w:tab w:val="center" w:pos="4201"/>
          <w:tab w:val="right" w:leader="dot" w:pos="9298"/>
        </w:tabs>
        <w:autoSpaceDE w:val="0"/>
        <w:autoSpaceDN w:val="0"/>
        <w:adjustRightInd/>
        <w:spacing w:line="240" w:lineRule="auto"/>
        <w:ind w:firstLine="360" w:firstLineChars="200"/>
        <w:jc w:val="right"/>
        <w:rPr>
          <w:rFonts w:ascii="Times New Roman" w:hAnsi="Times New Roman"/>
          <w:kern w:val="0"/>
          <w:szCs w:val="20"/>
        </w:rPr>
      </w:pPr>
      <w:r>
        <w:rPr>
          <w:rFonts w:ascii="宋体" w:hAnsi="Times New Roman"/>
          <w:kern w:val="0"/>
          <w:sz w:val="18"/>
          <w:szCs w:val="18"/>
        </w:rPr>
        <w:t>单位为毫米</w:t>
      </w:r>
    </w:p>
    <w:p>
      <w:pPr>
        <w:widowControl/>
        <w:tabs>
          <w:tab w:val="center" w:pos="4201"/>
          <w:tab w:val="right" w:leader="dot" w:pos="9298"/>
        </w:tabs>
        <w:autoSpaceDE w:val="0"/>
        <w:autoSpaceDN w:val="0"/>
        <w:adjustRightInd/>
        <w:spacing w:line="240" w:lineRule="auto"/>
        <w:ind w:firstLine="420" w:firstLineChars="200"/>
        <w:jc w:val="center"/>
        <w:rPr>
          <w:rFonts w:ascii="Times New Roman" w:hAnsi="Times New Roman"/>
          <w:kern w:val="0"/>
        </w:rPr>
      </w:pPr>
      <w:r>
        <w:rPr>
          <w:rFonts w:hint="eastAsia" w:ascii="Times New Roman" w:hAnsi="Times New Roman"/>
          <w:kern w:val="0"/>
        </w:rPr>
        <w:drawing>
          <wp:inline distT="0" distB="0" distL="0" distR="0">
            <wp:extent cx="2677795" cy="2372995"/>
            <wp:effectExtent l="0" t="0" r="8255" b="8255"/>
            <wp:docPr id="82827780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277801" name="图片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677795" cy="2372995"/>
                    </a:xfrm>
                    <a:prstGeom prst="rect">
                      <a:avLst/>
                    </a:prstGeom>
                    <a:noFill/>
                    <a:ln>
                      <a:noFill/>
                    </a:ln>
                  </pic:spPr>
                </pic:pic>
              </a:graphicData>
            </a:graphic>
          </wp:inline>
        </w:drawing>
      </w:r>
    </w:p>
    <w:p>
      <w:pPr>
        <w:widowControl/>
        <w:tabs>
          <w:tab w:val="center" w:pos="4201"/>
          <w:tab w:val="right" w:leader="dot" w:pos="9298"/>
        </w:tabs>
        <w:autoSpaceDE w:val="0"/>
        <w:autoSpaceDN w:val="0"/>
        <w:adjustRightInd/>
        <w:spacing w:line="240" w:lineRule="auto"/>
        <w:jc w:val="left"/>
        <w:rPr>
          <w:rFonts w:ascii="Times New Roman" w:hAnsi="Times New Roman"/>
          <w:kern w:val="0"/>
          <w:szCs w:val="20"/>
        </w:rPr>
      </w:pPr>
      <w:r>
        <w:rPr>
          <w:rFonts w:hint="eastAsia" w:ascii="宋体" w:hAnsi="Times New Roman"/>
          <w:kern w:val="0"/>
          <w:szCs w:val="20"/>
        </w:rPr>
        <w:t>标引序号说明：</w:t>
      </w:r>
    </w:p>
    <w:p>
      <w:pPr>
        <w:adjustRightInd/>
        <w:spacing w:line="240" w:lineRule="auto"/>
        <w:rPr>
          <w:rFonts w:ascii="Times New Roman" w:hAnsi="Times New Roman"/>
          <w:sz w:val="18"/>
          <w:szCs w:val="18"/>
        </w:rPr>
      </w:pPr>
      <w:r>
        <w:rPr>
          <w:rFonts w:ascii="Times New Roman" w:hAnsi="Times New Roman"/>
          <w:sz w:val="18"/>
          <w:szCs w:val="18"/>
        </w:rPr>
        <w:t>1—</w:t>
      </w:r>
      <w:r>
        <w:rPr>
          <w:rFonts w:hint="eastAsia" w:ascii="Times New Roman" w:hAnsi="宋体"/>
          <w:sz w:val="18"/>
          <w:szCs w:val="18"/>
        </w:rPr>
        <w:t>固定</w:t>
      </w:r>
      <w:r>
        <w:rPr>
          <w:rFonts w:ascii="Times New Roman" w:hAnsi="宋体"/>
          <w:sz w:val="18"/>
          <w:szCs w:val="18"/>
        </w:rPr>
        <w:t>到</w:t>
      </w:r>
      <w:r>
        <w:rPr>
          <w:rFonts w:hint="eastAsia" w:ascii="Times New Roman" w:hAnsi="宋体"/>
          <w:sz w:val="18"/>
          <w:szCs w:val="18"/>
        </w:rPr>
        <w:t>垂直位置</w:t>
      </w:r>
      <w:r>
        <w:rPr>
          <w:rFonts w:ascii="Times New Roman" w:hAnsi="宋体"/>
          <w:sz w:val="18"/>
          <w:szCs w:val="18"/>
        </w:rPr>
        <w:t>上的一端</w:t>
      </w:r>
      <w:r>
        <w:rPr>
          <w:rFonts w:hint="eastAsia" w:ascii="Times New Roman" w:hAnsi="宋体"/>
          <w:sz w:val="18"/>
          <w:szCs w:val="18"/>
        </w:rPr>
        <w:t>；</w:t>
      </w:r>
    </w:p>
    <w:p>
      <w:pPr>
        <w:adjustRightInd/>
        <w:spacing w:line="240" w:lineRule="auto"/>
        <w:rPr>
          <w:rFonts w:ascii="Times New Roman" w:hAnsi="Times New Roman"/>
          <w:sz w:val="18"/>
          <w:szCs w:val="18"/>
        </w:rPr>
      </w:pPr>
      <w:r>
        <w:rPr>
          <w:rFonts w:ascii="Times New Roman" w:hAnsi="Times New Roman"/>
          <w:sz w:val="18"/>
          <w:szCs w:val="18"/>
        </w:rPr>
        <w:t>2—</w:t>
      </w:r>
      <w:r>
        <w:rPr>
          <w:rFonts w:ascii="Times New Roman" w:hAnsi="宋体"/>
          <w:sz w:val="18"/>
          <w:szCs w:val="18"/>
        </w:rPr>
        <w:t>软管</w:t>
      </w:r>
      <w:r>
        <w:rPr>
          <w:rFonts w:hint="eastAsia" w:ascii="Times New Roman" w:hAnsi="宋体"/>
          <w:sz w:val="18"/>
          <w:szCs w:val="18"/>
        </w:rPr>
        <w:t>；</w:t>
      </w:r>
    </w:p>
    <w:p>
      <w:pPr>
        <w:adjustRightInd/>
        <w:spacing w:line="240" w:lineRule="auto"/>
        <w:rPr>
          <w:rFonts w:ascii="Times New Roman" w:hAnsi="Times New Roman"/>
          <w:sz w:val="18"/>
          <w:szCs w:val="18"/>
        </w:rPr>
      </w:pPr>
      <w:r>
        <w:rPr>
          <w:rFonts w:ascii="Times New Roman" w:hAnsi="Times New Roman"/>
          <w:sz w:val="18"/>
          <w:szCs w:val="18"/>
        </w:rPr>
        <w:t>3—</w:t>
      </w:r>
      <w:r>
        <w:rPr>
          <w:rFonts w:ascii="Times New Roman" w:hAnsi="宋体"/>
          <w:sz w:val="18"/>
          <w:szCs w:val="18"/>
        </w:rPr>
        <w:t>固定到</w:t>
      </w:r>
      <w:r>
        <w:rPr>
          <w:rFonts w:hint="eastAsia" w:ascii="Times New Roman" w:hAnsi="宋体"/>
          <w:sz w:val="18"/>
          <w:szCs w:val="18"/>
        </w:rPr>
        <w:t>水平</w:t>
      </w:r>
      <w:r>
        <w:rPr>
          <w:rFonts w:ascii="Times New Roman" w:hAnsi="宋体"/>
          <w:sz w:val="18"/>
          <w:szCs w:val="18"/>
        </w:rPr>
        <w:t>旋转装置上的一端</w:t>
      </w:r>
      <w:r>
        <w:rPr>
          <w:rFonts w:hint="eastAsia" w:ascii="Times New Roman" w:hAnsi="宋体"/>
          <w:sz w:val="18"/>
          <w:szCs w:val="18"/>
        </w:rPr>
        <w:t>；</w:t>
      </w:r>
    </w:p>
    <w:p>
      <w:pPr>
        <w:widowControl/>
        <w:tabs>
          <w:tab w:val="center" w:pos="4201"/>
          <w:tab w:val="right" w:leader="dot" w:pos="9298"/>
        </w:tabs>
        <w:autoSpaceDE w:val="0"/>
        <w:autoSpaceDN w:val="0"/>
        <w:adjustRightInd/>
        <w:spacing w:line="240" w:lineRule="auto"/>
        <w:jc w:val="left"/>
        <w:rPr>
          <w:rFonts w:ascii="Times New Roman" w:hAnsi="Times New Roman"/>
          <w:kern w:val="0"/>
          <w:sz w:val="18"/>
          <w:szCs w:val="18"/>
        </w:rPr>
      </w:pPr>
      <w:r>
        <w:rPr>
          <w:rFonts w:ascii="Times New Roman" w:hAnsi="Times New Roman"/>
          <w:kern w:val="0"/>
          <w:sz w:val="18"/>
          <w:szCs w:val="18"/>
        </w:rPr>
        <w:t>4—</w:t>
      </w:r>
      <w:r>
        <w:rPr>
          <w:rFonts w:ascii="Times New Roman" w:hAnsi="宋体"/>
          <w:kern w:val="0"/>
          <w:sz w:val="18"/>
          <w:szCs w:val="18"/>
        </w:rPr>
        <w:t>旋转</w:t>
      </w:r>
      <w:r>
        <w:rPr>
          <w:rFonts w:hint="eastAsia" w:ascii="Times New Roman" w:hAnsi="宋体"/>
          <w:kern w:val="0"/>
          <w:sz w:val="18"/>
          <w:szCs w:val="18"/>
        </w:rPr>
        <w:t>方向。</w:t>
      </w:r>
    </w:p>
    <w:p>
      <w:pPr>
        <w:widowControl/>
        <w:numPr>
          <w:ilvl w:val="0"/>
          <w:numId w:val="17"/>
        </w:numPr>
        <w:tabs>
          <w:tab w:val="left" w:pos="360"/>
        </w:tabs>
        <w:adjustRightInd/>
        <w:spacing w:before="156" w:beforeLines="50" w:after="156" w:afterLines="50" w:line="240" w:lineRule="auto"/>
        <w:jc w:val="center"/>
        <w:rPr>
          <w:rFonts w:ascii="Times New Roman" w:hAnsi="Times New Roman" w:eastAsia="黑体"/>
          <w:kern w:val="0"/>
          <w:szCs w:val="20"/>
        </w:rPr>
      </w:pPr>
      <w:r>
        <w:rPr>
          <w:rFonts w:ascii="Times New Roman" w:hAnsi="黑体" w:eastAsia="黑体"/>
          <w:kern w:val="0"/>
        </w:rPr>
        <w:t>抗扭转性试验</w:t>
      </w:r>
      <w:r>
        <w:rPr>
          <w:rFonts w:hint="eastAsia" w:ascii="Times New Roman" w:hAnsi="黑体" w:eastAsia="黑体"/>
          <w:kern w:val="0"/>
        </w:rPr>
        <w:t>装置</w:t>
      </w:r>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bookmarkStart w:id="216" w:name="_Toc252798014"/>
      <w:bookmarkStart w:id="217" w:name="_Toc252798157"/>
      <w:bookmarkStart w:id="218" w:name="_Toc433883494"/>
      <w:r>
        <w:rPr>
          <w:rFonts w:ascii="黑体" w:hAnsi="黑体" w:eastAsia="黑体"/>
          <w:kern w:val="0"/>
        </w:rPr>
        <w:t>7.4.1</w:t>
      </w:r>
      <w:r>
        <w:rPr>
          <w:rFonts w:hint="eastAsia" w:ascii="黑体" w:hAnsi="黑体" w:eastAsia="黑体"/>
          <w:kern w:val="0"/>
        </w:rPr>
        <w:t>2</w:t>
      </w:r>
      <w:r>
        <w:rPr>
          <w:rFonts w:ascii="黑体" w:hAnsi="黑体" w:eastAsia="黑体"/>
          <w:kern w:val="0"/>
        </w:rPr>
        <w:t xml:space="preserve"> </w:t>
      </w:r>
      <w:r>
        <w:rPr>
          <w:rFonts w:ascii="Times New Roman" w:hAnsi="Times New Roman" w:eastAsia="黑体"/>
          <w:kern w:val="0"/>
        </w:rPr>
        <w:t>耐应力腐蚀性试验</w:t>
      </w:r>
      <w:bookmarkEnd w:id="216"/>
      <w:bookmarkEnd w:id="217"/>
      <w:bookmarkEnd w:id="218"/>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ascii="Times New Roman" w:hAnsi="宋体"/>
          <w:kern w:val="0"/>
          <w:szCs w:val="20"/>
        </w:rPr>
        <w:t>剥离软管试样被覆层并封闭两端</w:t>
      </w:r>
      <w:r>
        <w:rPr>
          <w:rFonts w:ascii="Times New Roman" w:hAnsi="Times New Roman"/>
          <w:kern w:val="0"/>
          <w:szCs w:val="20"/>
        </w:rPr>
        <w:t>，</w:t>
      </w:r>
      <w:r>
        <w:rPr>
          <w:rFonts w:ascii="Times New Roman" w:hAnsi="宋体"/>
          <w:kern w:val="0"/>
          <w:szCs w:val="20"/>
        </w:rPr>
        <w:t>按表</w:t>
      </w:r>
      <w:r>
        <w:rPr>
          <w:rFonts w:ascii="Times New Roman" w:hAnsi="Times New Roman"/>
          <w:kern w:val="0"/>
          <w:szCs w:val="20"/>
        </w:rPr>
        <w:t>1</w:t>
      </w:r>
      <w:r>
        <w:rPr>
          <w:rFonts w:hint="eastAsia" w:ascii="Times New Roman" w:hAnsi="Times New Roman"/>
          <w:kern w:val="0"/>
          <w:szCs w:val="20"/>
        </w:rPr>
        <w:t>1</w:t>
      </w:r>
      <w:r>
        <w:rPr>
          <w:rFonts w:ascii="Times New Roman" w:hAnsi="宋体"/>
          <w:kern w:val="0"/>
          <w:szCs w:val="20"/>
        </w:rPr>
        <w:t>所规定的弯曲芯棒将</w:t>
      </w:r>
      <w:r>
        <w:rPr>
          <w:rFonts w:hint="eastAsia" w:ascii="Times New Roman" w:hAnsi="宋体"/>
          <w:kern w:val="0"/>
          <w:szCs w:val="20"/>
        </w:rPr>
        <w:t>软管</w:t>
      </w:r>
      <w:r>
        <w:rPr>
          <w:rFonts w:ascii="Times New Roman" w:hAnsi="宋体"/>
          <w:kern w:val="0"/>
          <w:szCs w:val="20"/>
        </w:rPr>
        <w:t>试样弯曲</w:t>
      </w:r>
      <w:r>
        <w:rPr>
          <w:rFonts w:ascii="Times New Roman" w:hAnsi="Times New Roman"/>
          <w:kern w:val="0"/>
          <w:szCs w:val="20"/>
        </w:rPr>
        <w:t>180°</w:t>
      </w:r>
      <w:r>
        <w:rPr>
          <w:rFonts w:ascii="Times New Roman" w:hAnsi="宋体"/>
          <w:kern w:val="0"/>
          <w:szCs w:val="20"/>
        </w:rPr>
        <w:t>，然后浸泡在</w:t>
      </w:r>
      <w:r>
        <w:rPr>
          <w:rFonts w:ascii="Times New Roman" w:hAnsi="Times New Roman"/>
          <w:kern w:val="0"/>
          <w:szCs w:val="20"/>
        </w:rPr>
        <w:t>20%</w:t>
      </w:r>
      <w:r>
        <w:rPr>
          <w:rFonts w:ascii="Times New Roman" w:hAnsi="宋体"/>
          <w:kern w:val="0"/>
          <w:szCs w:val="20"/>
        </w:rPr>
        <w:t>氯化钠</w:t>
      </w:r>
      <w:r>
        <w:rPr>
          <w:rFonts w:hint="eastAsia" w:ascii="Times New Roman" w:hAnsi="宋体"/>
          <w:kern w:val="0"/>
          <w:szCs w:val="20"/>
        </w:rPr>
        <w:t>、</w:t>
      </w:r>
      <w:r>
        <w:rPr>
          <w:rFonts w:ascii="Times New Roman" w:hAnsi="Times New Roman"/>
          <w:kern w:val="0"/>
          <w:szCs w:val="20"/>
        </w:rPr>
        <w:t>1%</w:t>
      </w:r>
      <w:r>
        <w:rPr>
          <w:rFonts w:ascii="Times New Roman" w:hAnsi="宋体"/>
          <w:kern w:val="0"/>
          <w:szCs w:val="20"/>
        </w:rPr>
        <w:t>亚硝酸钠和</w:t>
      </w:r>
      <w:r>
        <w:rPr>
          <w:rFonts w:hint="eastAsia" w:ascii="Times New Roman" w:hAnsi="Times New Roman"/>
          <w:kern w:val="0"/>
          <w:szCs w:val="20"/>
        </w:rPr>
        <w:t>79%蒸馏水配制的</w:t>
      </w:r>
      <w:r>
        <w:rPr>
          <w:rFonts w:ascii="Times New Roman" w:hAnsi="宋体"/>
          <w:kern w:val="0"/>
          <w:szCs w:val="20"/>
        </w:rPr>
        <w:t>溶液中，</w:t>
      </w:r>
      <w:r>
        <w:rPr>
          <w:rFonts w:hint="eastAsia" w:ascii="Times New Roman" w:hAnsi="宋体"/>
          <w:kern w:val="0"/>
          <w:szCs w:val="20"/>
        </w:rPr>
        <w:t>加热溶液至沸腾回流</w:t>
      </w:r>
      <w:r>
        <w:rPr>
          <w:rFonts w:ascii="Times New Roman" w:hAnsi="Times New Roman"/>
          <w:kern w:val="0"/>
          <w:szCs w:val="20"/>
        </w:rPr>
        <w:t>14</w:t>
      </w:r>
      <w:r>
        <w:rPr>
          <w:rFonts w:hint="eastAsia" w:ascii="Times New Roman" w:hAnsi="Times New Roman"/>
          <w:kern w:val="0"/>
          <w:szCs w:val="20"/>
        </w:rPr>
        <w:t xml:space="preserve"> </w:t>
      </w:r>
      <w:r>
        <w:rPr>
          <w:rFonts w:ascii="Times New Roman" w:hAnsi="Times New Roman"/>
          <w:kern w:val="0"/>
          <w:szCs w:val="20"/>
        </w:rPr>
        <w:t>h</w:t>
      </w:r>
      <w:r>
        <w:rPr>
          <w:rFonts w:ascii="Times New Roman" w:hAnsi="宋体"/>
          <w:kern w:val="0"/>
          <w:szCs w:val="20"/>
        </w:rPr>
        <w:t>后取出</w:t>
      </w:r>
      <w:r>
        <w:rPr>
          <w:rFonts w:hint="eastAsia" w:ascii="Times New Roman" w:hAnsi="宋体"/>
          <w:kern w:val="0"/>
          <w:szCs w:val="20"/>
        </w:rPr>
        <w:t>试样，</w:t>
      </w:r>
      <w:r>
        <w:rPr>
          <w:rFonts w:ascii="Times New Roman" w:hAnsi="宋体"/>
          <w:kern w:val="0"/>
          <w:szCs w:val="20"/>
        </w:rPr>
        <w:t>再按表</w:t>
      </w:r>
      <w:r>
        <w:rPr>
          <w:rFonts w:ascii="Times New Roman" w:hAnsi="Times New Roman"/>
          <w:kern w:val="0"/>
          <w:szCs w:val="20"/>
        </w:rPr>
        <w:t>11</w:t>
      </w:r>
      <w:r>
        <w:rPr>
          <w:rFonts w:ascii="Times New Roman" w:hAnsi="宋体"/>
          <w:kern w:val="0"/>
          <w:szCs w:val="20"/>
        </w:rPr>
        <w:t>所规定的弯曲芯棒反向弯曲</w:t>
      </w:r>
      <w:r>
        <w:rPr>
          <w:rFonts w:hint="eastAsia" w:ascii="Times New Roman" w:hAnsi="宋体"/>
          <w:kern w:val="0"/>
          <w:szCs w:val="20"/>
        </w:rPr>
        <w:t>试样</w:t>
      </w:r>
      <w:r>
        <w:rPr>
          <w:rFonts w:ascii="Times New Roman" w:hAnsi="Times New Roman"/>
          <w:kern w:val="0"/>
          <w:szCs w:val="20"/>
        </w:rPr>
        <w:t>180°</w:t>
      </w:r>
      <w:r>
        <w:rPr>
          <w:rFonts w:ascii="Times New Roman" w:hAnsi="宋体"/>
          <w:kern w:val="0"/>
          <w:szCs w:val="20"/>
        </w:rPr>
        <w:t>后</w:t>
      </w:r>
      <w:r>
        <w:rPr>
          <w:rFonts w:ascii="Times New Roman" w:hAnsi="宋体"/>
          <w:color w:val="000000"/>
          <w:kern w:val="0"/>
          <w:szCs w:val="20"/>
        </w:rPr>
        <w:t>，</w:t>
      </w:r>
      <w:r>
        <w:rPr>
          <w:rFonts w:hint="eastAsia" w:ascii="Times New Roman" w:hAnsi="Times New Roman"/>
          <w:kern w:val="0"/>
          <w:szCs w:val="20"/>
        </w:rPr>
        <w:t>按7.6.2规定进行气密性试验，</w:t>
      </w:r>
      <w:r>
        <w:rPr>
          <w:rFonts w:hint="eastAsia" w:ascii="Times New Roman" w:hAnsi="宋体"/>
          <w:kern w:val="0"/>
          <w:szCs w:val="20"/>
        </w:rPr>
        <w:t>检查</w:t>
      </w:r>
      <w:r>
        <w:rPr>
          <w:rFonts w:hint="eastAsia" w:ascii="Times New Roman" w:hAnsi="Times New Roman"/>
          <w:kern w:val="0"/>
          <w:szCs w:val="20"/>
        </w:rPr>
        <w:t>试验结果是否符合</w:t>
      </w:r>
      <w:r>
        <w:rPr>
          <w:rFonts w:hint="eastAsia" w:ascii="Times New Roman" w:hAnsi="宋体"/>
          <w:kern w:val="0"/>
        </w:rPr>
        <w:t>表5中序号12的规定</w:t>
      </w:r>
      <w:r>
        <w:rPr>
          <w:rFonts w:ascii="Times New Roman" w:hAnsi="Times New Roman"/>
          <w:kern w:val="0"/>
          <w:szCs w:val="20"/>
        </w:rPr>
        <w:t>。</w:t>
      </w:r>
    </w:p>
    <w:p>
      <w:pPr>
        <w:widowControl/>
        <w:numPr>
          <w:ilvl w:val="1"/>
          <w:numId w:val="0"/>
        </w:numPr>
        <w:adjustRightInd/>
        <w:spacing w:before="156" w:beforeLines="50" w:after="156" w:afterLines="50" w:line="240" w:lineRule="auto"/>
        <w:jc w:val="left"/>
        <w:outlineLvl w:val="2"/>
        <w:rPr>
          <w:rFonts w:ascii="Times New Roman" w:hAnsi="Times New Roman" w:eastAsia="黑体"/>
          <w:kern w:val="0"/>
        </w:rPr>
      </w:pPr>
      <w:bookmarkStart w:id="219" w:name="_Toc42115246"/>
      <w:bookmarkStart w:id="220" w:name="_Toc14261192"/>
      <w:bookmarkStart w:id="221" w:name="_Toc50061124"/>
      <w:r>
        <w:rPr>
          <w:rFonts w:ascii="黑体" w:hAnsi="黑体" w:eastAsia="黑体"/>
          <w:kern w:val="0"/>
        </w:rPr>
        <w:t xml:space="preserve">7.5 </w:t>
      </w:r>
      <w:r>
        <w:rPr>
          <w:rFonts w:hint="eastAsia" w:ascii="Times New Roman" w:hAnsi="Times New Roman" w:eastAsia="黑体"/>
          <w:kern w:val="0"/>
        </w:rPr>
        <w:t>软管</w:t>
      </w:r>
      <w:r>
        <w:rPr>
          <w:rFonts w:ascii="Times New Roman" w:hAnsi="Times New Roman" w:eastAsia="黑体"/>
          <w:kern w:val="0"/>
        </w:rPr>
        <w:t>接头性能试验</w:t>
      </w:r>
      <w:bookmarkEnd w:id="219"/>
      <w:bookmarkEnd w:id="220"/>
      <w:bookmarkEnd w:id="221"/>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bookmarkStart w:id="222" w:name="_Toc252798015"/>
      <w:bookmarkStart w:id="223" w:name="_Toc252798158"/>
      <w:bookmarkStart w:id="224" w:name="_Toc433883495"/>
      <w:r>
        <w:rPr>
          <w:rFonts w:ascii="黑体" w:hAnsi="黑体" w:eastAsia="黑体"/>
          <w:kern w:val="0"/>
        </w:rPr>
        <w:t>7.5.1</w:t>
      </w:r>
      <w:r>
        <w:rPr>
          <w:rFonts w:ascii="Times New Roman" w:hAnsi="Times New Roman" w:eastAsia="黑体"/>
          <w:kern w:val="0"/>
        </w:rPr>
        <w:t>耐冲击性试验</w:t>
      </w:r>
      <w:bookmarkEnd w:id="222"/>
      <w:bookmarkEnd w:id="223"/>
      <w:bookmarkEnd w:id="224"/>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olor w:val="000000"/>
          <w:kern w:val="0"/>
          <w:szCs w:val="20"/>
        </w:rPr>
      </w:pPr>
      <w:r>
        <w:rPr>
          <w:rFonts w:hint="eastAsia" w:ascii="Times New Roman" w:hAnsi="Times New Roman"/>
          <w:color w:val="000000"/>
          <w:kern w:val="0"/>
          <w:szCs w:val="20"/>
        </w:rPr>
        <w:t>按图8所示，将软管试样两端接头按其结构紧固，施加表13规定的冲击功，</w:t>
      </w:r>
      <w:r>
        <w:rPr>
          <w:rFonts w:hint="eastAsia" w:ascii="Times New Roman" w:hAnsi="Times New Roman"/>
          <w:kern w:val="0"/>
          <w:szCs w:val="20"/>
        </w:rPr>
        <w:t>冲击接头中心位置</w:t>
      </w:r>
      <w:r>
        <w:rPr>
          <w:rFonts w:hint="eastAsia" w:ascii="Times New Roman" w:hAnsi="Times New Roman"/>
          <w:color w:val="000000"/>
          <w:kern w:val="0"/>
          <w:szCs w:val="20"/>
        </w:rPr>
        <w:t>，冲击试验后</w:t>
      </w:r>
      <w:r>
        <w:rPr>
          <w:rFonts w:hint="eastAsia" w:ascii="Times New Roman" w:hAnsi="Times New Roman"/>
          <w:kern w:val="0"/>
          <w:szCs w:val="20"/>
        </w:rPr>
        <w:t>按7.6.2规定进行气密性试验，</w:t>
      </w:r>
      <w:r>
        <w:rPr>
          <w:rFonts w:hint="eastAsia" w:ascii="Times New Roman" w:hAnsi="Times New Roman"/>
          <w:color w:val="000000"/>
          <w:kern w:val="0"/>
          <w:szCs w:val="20"/>
        </w:rPr>
        <w:t>检查试验结果是否符合</w:t>
      </w:r>
      <w:r>
        <w:rPr>
          <w:rFonts w:hint="eastAsia" w:ascii="Times New Roman" w:hAnsi="宋体"/>
          <w:kern w:val="0"/>
        </w:rPr>
        <w:t>表5中序号13的规定</w:t>
      </w:r>
      <w:r>
        <w:rPr>
          <w:rFonts w:hint="eastAsia" w:ascii="Times New Roman" w:hAnsi="Times New Roman"/>
          <w:color w:val="000000"/>
          <w:kern w:val="0"/>
          <w:szCs w:val="20"/>
        </w:rPr>
        <w:t>。</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olor w:val="000000"/>
          <w:kern w:val="0"/>
          <w:szCs w:val="20"/>
        </w:rPr>
      </w:pPr>
      <w:r>
        <w:rPr>
          <w:rFonts w:hint="eastAsia" w:ascii="Times New Roman" w:hAnsi="Times New Roman"/>
          <w:color w:val="000000"/>
          <w:kern w:val="0"/>
          <w:szCs w:val="20"/>
        </w:rPr>
        <w:t>冲击功为公式（2）的计算值：</w:t>
      </w:r>
    </w:p>
    <w:p>
      <w:pPr>
        <w:widowControl/>
        <w:tabs>
          <w:tab w:val="center" w:pos="4201"/>
          <w:tab w:val="right" w:leader="dot" w:pos="9298"/>
        </w:tabs>
        <w:autoSpaceDE w:val="0"/>
        <w:autoSpaceDN w:val="0"/>
        <w:adjustRightInd/>
        <w:spacing w:line="240" w:lineRule="auto"/>
        <w:ind w:firstLine="360" w:firstLineChars="200"/>
        <w:jc w:val="center"/>
        <w:rPr>
          <w:rFonts w:ascii="Times New Roman" w:hAnsi="Times New Roman"/>
          <w:kern w:val="0"/>
          <w:szCs w:val="20"/>
        </w:rPr>
      </w:pPr>
      <w:r>
        <w:rPr>
          <w:rFonts w:ascii="Times New Roman"/>
          <w:position w:val="-10"/>
          <w:sz w:val="18"/>
          <w:szCs w:val="18"/>
        </w:rPr>
        <w:object>
          <v:shape id="_x0000_i1027" o:spt="75" type="#_x0000_t75" style="height:12pt;width:90pt;" o:ole="t" filled="f" o:preferrelative="t" stroked="f" coordsize="21600,21600">
            <v:path/>
            <v:fill on="f" focussize="0,0"/>
            <v:stroke on="f" joinstyle="miter"/>
            <v:imagedata r:id="rId29" o:title=""/>
            <o:lock v:ext="edit" aspectratio="t"/>
            <w10:wrap type="none"/>
            <w10:anchorlock/>
          </v:shape>
          <o:OLEObject Type="Embed" ProgID="Equation.DSMT4" ShapeID="_x0000_i1027" DrawAspect="Content" ObjectID="_1468075727" r:id="rId28">
            <o:LockedField>false</o:LockedField>
          </o:OLEObject>
        </w:object>
      </w:r>
      <w:r>
        <w:rPr>
          <w:rFonts w:ascii="Times New Roman" w:hAnsi="宋体"/>
          <w:kern w:val="0"/>
          <w:szCs w:val="20"/>
        </w:rPr>
        <w:t>‥‥‥‥‥‥‥‥‥‥‥‥‥‥‥‥</w:t>
      </w:r>
      <w:r>
        <w:rPr>
          <w:rFonts w:ascii="Times New Roman" w:hAnsi="Times New Roman"/>
          <w:kern w:val="0"/>
          <w:szCs w:val="20"/>
        </w:rPr>
        <w:t>（2）</w:t>
      </w:r>
    </w:p>
    <w:p>
      <w:pPr>
        <w:pStyle w:val="32"/>
        <w:ind w:leftChars="-121" w:hanging="253" w:hangingChars="141"/>
        <w:rPr>
          <w:rFonts w:ascii="Times New Roman"/>
          <w:sz w:val="18"/>
          <w:szCs w:val="18"/>
        </w:rPr>
      </w:pPr>
      <w:r>
        <w:rPr>
          <w:rFonts w:ascii="Times New Roman"/>
          <w:sz w:val="18"/>
          <w:szCs w:val="18"/>
        </w:rPr>
        <w:t xml:space="preserve">       式中：</w:t>
      </w:r>
    </w:p>
    <w:p>
      <w:pPr>
        <w:pStyle w:val="32"/>
        <w:ind w:firstLineChars="0"/>
        <w:rPr>
          <w:rFonts w:ascii="Times New Roman"/>
          <w:sz w:val="18"/>
          <w:szCs w:val="18"/>
        </w:rPr>
      </w:pPr>
      <w:r>
        <w:rPr>
          <w:rFonts w:ascii="Times New Roman"/>
          <w:i/>
          <w:sz w:val="18"/>
          <w:szCs w:val="18"/>
        </w:rPr>
        <w:t>E</w:t>
      </w:r>
      <w:r>
        <w:rPr>
          <w:sz w:val="18"/>
          <w:szCs w:val="18"/>
        </w:rPr>
        <w:t>—</w:t>
      </w:r>
      <w:r>
        <w:rPr>
          <w:rFonts w:ascii="Times New Roman"/>
          <w:sz w:val="18"/>
          <w:szCs w:val="18"/>
        </w:rPr>
        <w:t>冲击</w:t>
      </w:r>
      <w:r>
        <w:rPr>
          <w:rFonts w:hint="eastAsia" w:ascii="Times New Roman"/>
          <w:sz w:val="18"/>
          <w:szCs w:val="18"/>
        </w:rPr>
        <w:t>功</w:t>
      </w:r>
      <w:r>
        <w:rPr>
          <w:rFonts w:ascii="Times New Roman"/>
          <w:sz w:val="18"/>
          <w:szCs w:val="18"/>
        </w:rPr>
        <w:t>，单位为焦耳（J），1J=0.102</w:t>
      </w:r>
      <w:r>
        <w:rPr>
          <w:rFonts w:hint="eastAsia" w:ascii="Times New Roman"/>
          <w:sz w:val="18"/>
          <w:szCs w:val="18"/>
        </w:rPr>
        <w:t xml:space="preserve"> </w:t>
      </w:r>
      <w:r>
        <w:rPr>
          <w:rFonts w:ascii="Times New Roman"/>
          <w:sz w:val="18"/>
          <w:szCs w:val="18"/>
        </w:rPr>
        <w:t xml:space="preserve">kgf·m；           </w:t>
      </w:r>
    </w:p>
    <w:p>
      <w:pPr>
        <w:pStyle w:val="32"/>
        <w:ind w:firstLineChars="0"/>
        <w:rPr>
          <w:rFonts w:ascii="Times New Roman"/>
          <w:sz w:val="18"/>
          <w:szCs w:val="18"/>
        </w:rPr>
      </w:pPr>
      <w:r>
        <w:rPr>
          <w:rFonts w:ascii="Times New Roman"/>
          <w:i/>
          <w:sz w:val="18"/>
          <w:szCs w:val="18"/>
        </w:rPr>
        <w:t>M</w:t>
      </w:r>
      <w:r>
        <w:rPr>
          <w:sz w:val="18"/>
          <w:szCs w:val="18"/>
        </w:rPr>
        <w:t>—</w:t>
      </w:r>
      <w:r>
        <w:rPr>
          <w:rFonts w:ascii="Times New Roman"/>
          <w:sz w:val="18"/>
          <w:szCs w:val="18"/>
        </w:rPr>
        <w:t>重锤质量，单位为千克（kg）；</w:t>
      </w:r>
    </w:p>
    <w:p>
      <w:pPr>
        <w:pStyle w:val="32"/>
        <w:ind w:firstLineChars="0"/>
        <w:rPr>
          <w:rFonts w:ascii="Times New Roman"/>
          <w:sz w:val="18"/>
          <w:szCs w:val="18"/>
        </w:rPr>
      </w:pPr>
      <w:r>
        <w:rPr>
          <w:rFonts w:ascii="Times New Roman"/>
          <w:i/>
          <w:sz w:val="18"/>
          <w:szCs w:val="18"/>
        </w:rPr>
        <w:t>L</w:t>
      </w:r>
      <w:r>
        <w:rPr>
          <w:sz w:val="18"/>
          <w:szCs w:val="18"/>
        </w:rPr>
        <w:t>—</w:t>
      </w:r>
      <w:r>
        <w:rPr>
          <w:rFonts w:ascii="Times New Roman"/>
          <w:sz w:val="18"/>
          <w:szCs w:val="18"/>
        </w:rPr>
        <w:t>重锤回转轴中心到重心的距离，单位为米（m）；</w:t>
      </w:r>
    </w:p>
    <w:p>
      <w:pPr>
        <w:pStyle w:val="32"/>
        <w:ind w:firstLineChars="0"/>
        <w:rPr>
          <w:rFonts w:ascii="Times New Roman"/>
          <w:sz w:val="18"/>
          <w:szCs w:val="18"/>
        </w:rPr>
      </w:pPr>
      <w:r>
        <w:rPr>
          <w:rFonts w:ascii="Times New Roman"/>
          <w:sz w:val="18"/>
          <w:szCs w:val="18"/>
        </w:rPr>
        <w:t>g</w:t>
      </w:r>
      <w:r>
        <w:rPr>
          <w:sz w:val="18"/>
          <w:szCs w:val="18"/>
        </w:rPr>
        <w:t>—</w:t>
      </w:r>
      <w:r>
        <w:rPr>
          <w:rFonts w:ascii="Times New Roman"/>
          <w:sz w:val="18"/>
          <w:szCs w:val="18"/>
        </w:rPr>
        <w:t>重力加速度，单位为</w:t>
      </w:r>
      <w:r>
        <w:rPr>
          <w:rFonts w:hint="eastAsia" w:ascii="Times New Roman"/>
          <w:sz w:val="18"/>
          <w:szCs w:val="18"/>
        </w:rPr>
        <w:t>米</w:t>
      </w:r>
      <w:r>
        <w:rPr>
          <w:rFonts w:ascii="Times New Roman"/>
          <w:sz w:val="18"/>
          <w:szCs w:val="18"/>
        </w:rPr>
        <w:t>每二次方秒（m/s</w:t>
      </w:r>
      <w:r>
        <w:rPr>
          <w:rFonts w:ascii="Times New Roman"/>
          <w:sz w:val="18"/>
          <w:szCs w:val="18"/>
          <w:vertAlign w:val="superscript"/>
        </w:rPr>
        <w:t>2</w:t>
      </w:r>
      <w:r>
        <w:rPr>
          <w:rFonts w:ascii="Times New Roman"/>
          <w:sz w:val="18"/>
          <w:szCs w:val="18"/>
        </w:rPr>
        <w:t>）；</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olor w:val="000000"/>
          <w:kern w:val="0"/>
          <w:szCs w:val="20"/>
        </w:rPr>
      </w:pPr>
      <w:r>
        <w:rPr>
          <w:rFonts w:ascii="Times New Roman"/>
          <w:i/>
          <w:position w:val="-6"/>
        </w:rPr>
        <w:object>
          <v:shape id="_x0000_i1028" o:spt="75" type="#_x0000_t75" style="height:12pt;width:12pt;" o:ole="t" filled="f" o:preferrelative="t" stroked="f" coordsize="21600,21600">
            <v:path/>
            <v:fill on="f" focussize="0,0"/>
            <v:stroke on="f" joinstyle="miter"/>
            <v:imagedata r:id="rId31" o:title=""/>
            <o:lock v:ext="edit" aspectratio="t"/>
            <w10:wrap type="none"/>
            <w10:anchorlock/>
          </v:shape>
          <o:OLEObject Type="Embed" ProgID="Equation.DSMT4" ShapeID="_x0000_i1028" DrawAspect="Content" ObjectID="_1468075728" r:id="rId30">
            <o:LockedField>false</o:LockedField>
          </o:OLEObject>
        </w:object>
      </w:r>
      <w:r>
        <w:rPr>
          <w:sz w:val="18"/>
          <w:szCs w:val="18"/>
        </w:rPr>
        <w:t>—</w:t>
      </w:r>
      <w:r>
        <w:rPr>
          <w:rFonts w:ascii="Times New Roman"/>
          <w:sz w:val="18"/>
          <w:szCs w:val="18"/>
        </w:rPr>
        <w:t>重锤上扬角度。</w:t>
      </w:r>
    </w:p>
    <w:p>
      <w:pPr>
        <w:widowControl/>
        <w:tabs>
          <w:tab w:val="center" w:pos="4201"/>
          <w:tab w:val="right" w:leader="dot" w:pos="9298"/>
        </w:tabs>
        <w:autoSpaceDE w:val="0"/>
        <w:autoSpaceDN w:val="0"/>
        <w:adjustRightInd/>
        <w:spacing w:line="240" w:lineRule="auto"/>
        <w:ind w:firstLine="420" w:firstLineChars="200"/>
        <w:jc w:val="center"/>
        <w:rPr>
          <w:rFonts w:ascii="Times New Roman" w:hAnsi="Times New Roman"/>
          <w:color w:val="000000"/>
          <w:kern w:val="0"/>
          <w:szCs w:val="20"/>
        </w:rPr>
      </w:pPr>
      <w:r>
        <w:rPr>
          <w:rFonts w:ascii="Times New Roman" w:hAnsi="Times New Roman"/>
          <w:color w:val="000000"/>
          <w:kern w:val="0"/>
          <w:szCs w:val="20"/>
        </w:rPr>
        <w:drawing>
          <wp:inline distT="0" distB="0" distL="0" distR="0">
            <wp:extent cx="2677795" cy="2144395"/>
            <wp:effectExtent l="0" t="0" r="8255" b="8255"/>
            <wp:docPr id="14035483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548320" name="图片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77795" cy="2144395"/>
                    </a:xfrm>
                    <a:prstGeom prst="rect">
                      <a:avLst/>
                    </a:prstGeom>
                    <a:noFill/>
                    <a:ln>
                      <a:noFill/>
                    </a:ln>
                  </pic:spPr>
                </pic:pic>
              </a:graphicData>
            </a:graphic>
          </wp:inline>
        </w:drawing>
      </w:r>
    </w:p>
    <w:p>
      <w:pPr>
        <w:autoSpaceDE w:val="0"/>
        <w:autoSpaceDN w:val="0"/>
        <w:adjustRightInd/>
        <w:spacing w:line="240" w:lineRule="auto"/>
        <w:ind w:left="726" w:hanging="363"/>
        <w:rPr>
          <w:rFonts w:ascii="Times New Roman" w:hAnsi="Times New Roman"/>
          <w:kern w:val="0"/>
          <w:sz w:val="18"/>
          <w:szCs w:val="18"/>
        </w:rPr>
      </w:pPr>
      <w:r>
        <w:rPr>
          <w:rFonts w:ascii="Times New Roman" w:hAnsi="Times New Roman"/>
          <w:i/>
          <w:kern w:val="0"/>
          <w:sz w:val="18"/>
          <w:szCs w:val="18"/>
        </w:rPr>
        <w:t>M、L、</w:t>
      </w:r>
      <w:r>
        <w:rPr>
          <w:rFonts w:ascii="Times New Roman" w:hAnsi="Times New Roman"/>
          <w:i/>
          <w:kern w:val="0"/>
          <w:position w:val="-6"/>
          <w:sz w:val="18"/>
          <w:szCs w:val="18"/>
        </w:rPr>
        <w:object>
          <v:shape id="_x0000_i1029" o:spt="75" type="#_x0000_t75" style="height:12pt;width:12pt;" o:ole="t" filled="f" o:preferrelative="t" stroked="f" coordsize="21600,21600">
            <v:path/>
            <v:fill on="f" focussize="0,0"/>
            <v:stroke on="f" joinstyle="miter"/>
            <v:imagedata r:id="rId31" o:title=""/>
            <o:lock v:ext="edit" aspectratio="t"/>
            <w10:wrap type="none"/>
            <w10:anchorlock/>
          </v:shape>
          <o:OLEObject Type="Embed" ProgID="Equation.DSMT4" ShapeID="_x0000_i1029" DrawAspect="Content" ObjectID="_1468075729" r:id="rId33">
            <o:LockedField>false</o:LockedField>
          </o:OLEObject>
        </w:object>
      </w:r>
      <w:r>
        <w:rPr>
          <w:rFonts w:ascii="Times New Roman" w:hAnsi="Times New Roman"/>
          <w:kern w:val="0"/>
          <w:sz w:val="18"/>
          <w:szCs w:val="18"/>
        </w:rPr>
        <w:t>见表</w:t>
      </w:r>
      <w:r>
        <w:rPr>
          <w:rFonts w:hint="eastAsia" w:ascii="Times New Roman" w:hAnsi="Times New Roman"/>
          <w:kern w:val="0"/>
          <w:sz w:val="18"/>
          <w:szCs w:val="18"/>
        </w:rPr>
        <w:t>13</w:t>
      </w:r>
      <w:r>
        <w:rPr>
          <w:rFonts w:ascii="Times New Roman" w:hAnsi="Times New Roman"/>
          <w:kern w:val="0"/>
          <w:sz w:val="18"/>
          <w:szCs w:val="18"/>
        </w:rPr>
        <w:t>注，F见下图b)。</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rPr>
      </w:pPr>
      <w:r>
        <w:rPr>
          <w:rFonts w:ascii="Times New Roman" w:hAnsi="Times New Roman"/>
          <w:color w:val="000000"/>
          <w:kern w:val="0"/>
          <w:szCs w:val="20"/>
        </w:rPr>
        <w:t xml:space="preserve">                                   </w:t>
      </w:r>
      <w:r>
        <w:rPr>
          <w:rFonts w:ascii="Times New Roman" w:hAnsi="Times New Roman"/>
          <w:kern w:val="0"/>
        </w:rPr>
        <w:t xml:space="preserve">a) </w:t>
      </w:r>
      <w:r>
        <w:rPr>
          <w:rFonts w:ascii="Times New Roman" w:hAnsi="宋体"/>
          <w:kern w:val="0"/>
        </w:rPr>
        <w:t>耐冲击性试验装置</w:t>
      </w:r>
      <w:r>
        <w:rPr>
          <w:rFonts w:ascii="Times New Roman" w:hAnsi="Times New Roman"/>
          <w:kern w:val="0"/>
        </w:rPr>
        <w:t xml:space="preserve">                     </w:t>
      </w:r>
    </w:p>
    <w:p>
      <w:pPr>
        <w:widowControl/>
        <w:tabs>
          <w:tab w:val="center" w:pos="4201"/>
          <w:tab w:val="right" w:leader="dot" w:pos="9298"/>
        </w:tabs>
        <w:autoSpaceDE w:val="0"/>
        <w:autoSpaceDN w:val="0"/>
        <w:adjustRightInd/>
        <w:spacing w:line="240" w:lineRule="auto"/>
        <w:ind w:firstLine="420" w:firstLineChars="200"/>
        <w:jc w:val="center"/>
        <w:rPr>
          <w:rFonts w:ascii="Times New Roman" w:hAnsi="Times New Roman"/>
          <w:kern w:val="0"/>
        </w:rPr>
      </w:pPr>
    </w:p>
    <w:p>
      <w:pPr>
        <w:widowControl/>
        <w:tabs>
          <w:tab w:val="center" w:pos="4201"/>
          <w:tab w:val="right" w:leader="dot" w:pos="9298"/>
        </w:tabs>
        <w:autoSpaceDE w:val="0"/>
        <w:autoSpaceDN w:val="0"/>
        <w:adjustRightInd/>
        <w:spacing w:line="240" w:lineRule="auto"/>
        <w:ind w:firstLine="420" w:firstLineChars="200"/>
        <w:jc w:val="center"/>
        <w:rPr>
          <w:rFonts w:ascii="Times New Roman" w:hAnsi="Times New Roman"/>
          <w:kern w:val="0"/>
        </w:rPr>
      </w:pPr>
      <w:r>
        <w:rPr>
          <w:rFonts w:hint="eastAsia" w:ascii="Times New Roman" w:hAnsi="Times New Roman"/>
          <w:kern w:val="0"/>
        </w:rPr>
        <w:drawing>
          <wp:inline distT="0" distB="0" distL="0" distR="0">
            <wp:extent cx="1714500" cy="1170305"/>
            <wp:effectExtent l="0" t="0" r="0" b="0"/>
            <wp:docPr id="124488139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881395" name="图片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714500" cy="1170305"/>
                    </a:xfrm>
                    <a:prstGeom prst="rect">
                      <a:avLst/>
                    </a:prstGeom>
                    <a:noFill/>
                    <a:ln>
                      <a:noFill/>
                    </a:ln>
                  </pic:spPr>
                </pic:pic>
              </a:graphicData>
            </a:graphic>
          </wp:inline>
        </w:drawing>
      </w:r>
    </w:p>
    <w:p>
      <w:pPr>
        <w:widowControl/>
        <w:tabs>
          <w:tab w:val="center" w:pos="4201"/>
          <w:tab w:val="right" w:leader="dot" w:pos="9298"/>
        </w:tabs>
        <w:autoSpaceDE w:val="0"/>
        <w:autoSpaceDN w:val="0"/>
        <w:adjustRightInd/>
        <w:spacing w:line="240" w:lineRule="auto"/>
        <w:ind w:firstLine="420" w:firstLineChars="200"/>
        <w:jc w:val="center"/>
        <w:rPr>
          <w:rFonts w:ascii="Times New Roman" w:hAnsi="Times New Roman"/>
          <w:kern w:val="0"/>
          <w:szCs w:val="20"/>
        </w:rPr>
      </w:pPr>
      <w:r>
        <w:rPr>
          <w:rFonts w:ascii="Times New Roman" w:hAnsi="Times New Roman"/>
          <w:kern w:val="0"/>
        </w:rPr>
        <w:t xml:space="preserve">b) </w:t>
      </w:r>
      <w:r>
        <w:rPr>
          <w:rFonts w:ascii="Times New Roman" w:hAnsi="宋体"/>
          <w:kern w:val="0"/>
        </w:rPr>
        <w:t>重锤</w:t>
      </w:r>
      <w:r>
        <w:rPr>
          <w:rFonts w:ascii="Times New Roman" w:hAnsi="Times New Roman"/>
          <w:kern w:val="0"/>
        </w:rPr>
        <w:t>F</w:t>
      </w:r>
      <w:r>
        <w:rPr>
          <w:rFonts w:ascii="Times New Roman" w:hAnsi="宋体"/>
          <w:kern w:val="0"/>
        </w:rPr>
        <w:t>形状示例</w:t>
      </w:r>
    </w:p>
    <w:p>
      <w:pPr>
        <w:widowControl/>
        <w:numPr>
          <w:ilvl w:val="0"/>
          <w:numId w:val="17"/>
        </w:numPr>
        <w:tabs>
          <w:tab w:val="left" w:pos="360"/>
        </w:tabs>
        <w:adjustRightInd/>
        <w:spacing w:before="156" w:beforeLines="50" w:after="156" w:afterLines="50" w:line="240" w:lineRule="auto"/>
        <w:jc w:val="center"/>
        <w:rPr>
          <w:rFonts w:ascii="Times New Roman" w:hAnsi="Times New Roman" w:eastAsia="黑体"/>
          <w:kern w:val="0"/>
          <w:szCs w:val="20"/>
        </w:rPr>
      </w:pPr>
      <w:r>
        <w:rPr>
          <w:rFonts w:ascii="Times New Roman" w:hAnsi="Times New Roman" w:eastAsia="黑体"/>
          <w:kern w:val="0"/>
          <w:szCs w:val="20"/>
        </w:rPr>
        <w:t>耐冲击性试验</w:t>
      </w:r>
      <w:r>
        <w:rPr>
          <w:rFonts w:hint="eastAsia" w:ascii="Times New Roman" w:hAnsi="Times New Roman" w:eastAsia="黑体"/>
          <w:kern w:val="0"/>
          <w:szCs w:val="20"/>
        </w:rPr>
        <w:t>图</w:t>
      </w:r>
    </w:p>
    <w:p>
      <w:pPr>
        <w:pStyle w:val="131"/>
        <w:numPr>
          <w:ilvl w:val="0"/>
          <w:numId w:val="0"/>
        </w:numPr>
        <w:spacing w:before="156" w:after="156"/>
      </w:pPr>
      <w:r>
        <w:rPr>
          <w:rFonts w:hint="eastAsia" w:hAnsi="黑体"/>
        </w:rPr>
        <w:t>表1</w:t>
      </w:r>
      <w:r>
        <w:rPr>
          <w:rFonts w:hAnsi="黑体"/>
        </w:rPr>
        <w:t>3</w:t>
      </w:r>
      <w:r>
        <w:t xml:space="preserve"> 冲击功</w:t>
      </w:r>
    </w:p>
    <w:p>
      <w:pPr>
        <w:widowControl/>
        <w:tabs>
          <w:tab w:val="center" w:pos="4201"/>
          <w:tab w:val="right" w:leader="dot" w:pos="9298"/>
        </w:tabs>
        <w:autoSpaceDE w:val="0"/>
        <w:autoSpaceDN w:val="0"/>
        <w:adjustRightInd/>
        <w:spacing w:line="240" w:lineRule="auto"/>
        <w:ind w:firstLine="360" w:firstLineChars="200"/>
        <w:jc w:val="right"/>
        <w:rPr>
          <w:rFonts w:ascii="Times New Roman" w:hAnsi="Times New Roman"/>
          <w:kern w:val="0"/>
          <w:szCs w:val="20"/>
        </w:rPr>
      </w:pPr>
      <w:r>
        <w:rPr>
          <w:rFonts w:ascii="宋体" w:hAnsi="Times New Roman"/>
          <w:kern w:val="0"/>
          <w:sz w:val="18"/>
          <w:szCs w:val="18"/>
        </w:rPr>
        <w:t>单位为</w:t>
      </w:r>
      <w:r>
        <w:rPr>
          <w:rFonts w:hint="eastAsia" w:ascii="宋体" w:hAnsi="Times New Roman"/>
          <w:kern w:val="0"/>
          <w:sz w:val="18"/>
          <w:szCs w:val="18"/>
        </w:rPr>
        <w:t>焦耳</w:t>
      </w:r>
    </w:p>
    <w:tbl>
      <w:tblPr>
        <w:tblStyle w:val="41"/>
        <w:tblW w:w="4919"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1561"/>
        <w:gridCol w:w="1561"/>
        <w:gridCol w:w="1561"/>
        <w:gridCol w:w="1561"/>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856" w:type="pct"/>
            <w:vAlign w:val="center"/>
          </w:tcPr>
          <w:p>
            <w:pPr>
              <w:adjustRightInd/>
              <w:spacing w:line="264" w:lineRule="auto"/>
              <w:jc w:val="center"/>
              <w:rPr>
                <w:rFonts w:ascii="Times New Roman" w:hAnsi="Times New Roman"/>
                <w:sz w:val="18"/>
                <w:szCs w:val="18"/>
              </w:rPr>
            </w:pPr>
            <w:r>
              <w:rPr>
                <w:rFonts w:ascii="Times New Roman" w:hAnsi="Times New Roman"/>
                <w:sz w:val="18"/>
                <w:szCs w:val="18"/>
              </w:rPr>
              <w:t>公称尺寸</w:t>
            </w:r>
          </w:p>
        </w:tc>
        <w:tc>
          <w:tcPr>
            <w:tcW w:w="829" w:type="pct"/>
            <w:vAlign w:val="center"/>
          </w:tcPr>
          <w:p>
            <w:pPr>
              <w:adjustRightInd/>
              <w:spacing w:line="264" w:lineRule="auto"/>
              <w:jc w:val="center"/>
              <w:rPr>
                <w:rFonts w:ascii="Times New Roman" w:hAnsi="Times New Roman"/>
                <w:sz w:val="18"/>
                <w:szCs w:val="18"/>
              </w:rPr>
            </w:pPr>
            <w:r>
              <w:rPr>
                <w:rFonts w:ascii="Times New Roman" w:hAnsi="Times New Roman"/>
                <w:sz w:val="18"/>
                <w:szCs w:val="18"/>
              </w:rPr>
              <w:t>DN10</w:t>
            </w:r>
          </w:p>
        </w:tc>
        <w:tc>
          <w:tcPr>
            <w:tcW w:w="829" w:type="pct"/>
            <w:vAlign w:val="center"/>
          </w:tcPr>
          <w:p>
            <w:pPr>
              <w:adjustRightInd/>
              <w:spacing w:line="264" w:lineRule="auto"/>
              <w:jc w:val="center"/>
              <w:rPr>
                <w:rFonts w:ascii="Times New Roman" w:hAnsi="Times New Roman"/>
                <w:sz w:val="18"/>
                <w:szCs w:val="18"/>
              </w:rPr>
            </w:pPr>
            <w:r>
              <w:rPr>
                <w:rFonts w:ascii="Times New Roman" w:hAnsi="Times New Roman"/>
                <w:sz w:val="18"/>
                <w:szCs w:val="18"/>
              </w:rPr>
              <w:t>DN15</w:t>
            </w:r>
          </w:p>
        </w:tc>
        <w:tc>
          <w:tcPr>
            <w:tcW w:w="829" w:type="pct"/>
            <w:vAlign w:val="center"/>
          </w:tcPr>
          <w:p>
            <w:pPr>
              <w:adjustRightInd/>
              <w:spacing w:line="264" w:lineRule="auto"/>
              <w:jc w:val="center"/>
              <w:rPr>
                <w:rFonts w:ascii="Times New Roman" w:hAnsi="Times New Roman"/>
                <w:sz w:val="18"/>
                <w:szCs w:val="18"/>
              </w:rPr>
            </w:pPr>
            <w:r>
              <w:rPr>
                <w:rFonts w:ascii="Times New Roman" w:hAnsi="Times New Roman"/>
                <w:sz w:val="18"/>
                <w:szCs w:val="18"/>
              </w:rPr>
              <w:t>DN20</w:t>
            </w:r>
          </w:p>
        </w:tc>
        <w:tc>
          <w:tcPr>
            <w:tcW w:w="829" w:type="pct"/>
            <w:vAlign w:val="center"/>
          </w:tcPr>
          <w:p>
            <w:pPr>
              <w:adjustRightInd/>
              <w:spacing w:line="264" w:lineRule="auto"/>
              <w:jc w:val="center"/>
              <w:rPr>
                <w:rFonts w:ascii="Times New Roman" w:hAnsi="Times New Roman"/>
                <w:sz w:val="18"/>
                <w:szCs w:val="18"/>
              </w:rPr>
            </w:pPr>
            <w:r>
              <w:rPr>
                <w:rFonts w:ascii="Times New Roman" w:hAnsi="Times New Roman"/>
                <w:sz w:val="18"/>
                <w:szCs w:val="18"/>
              </w:rPr>
              <w:t>DN25</w:t>
            </w:r>
          </w:p>
        </w:tc>
        <w:tc>
          <w:tcPr>
            <w:tcW w:w="828" w:type="pct"/>
            <w:vAlign w:val="center"/>
          </w:tcPr>
          <w:p>
            <w:pPr>
              <w:adjustRightInd/>
              <w:spacing w:line="264" w:lineRule="auto"/>
              <w:jc w:val="center"/>
              <w:rPr>
                <w:rFonts w:ascii="Times New Roman" w:hAnsi="Times New Roman"/>
                <w:sz w:val="18"/>
                <w:szCs w:val="18"/>
              </w:rPr>
            </w:pPr>
            <w:r>
              <w:rPr>
                <w:rFonts w:ascii="Times New Roman" w:hAnsi="Times New Roman"/>
                <w:sz w:val="18"/>
                <w:szCs w:val="18"/>
              </w:rPr>
              <w:t>DN32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856" w:type="pct"/>
            <w:vAlign w:val="center"/>
          </w:tcPr>
          <w:p>
            <w:pPr>
              <w:adjustRightInd/>
              <w:spacing w:line="264" w:lineRule="auto"/>
              <w:jc w:val="center"/>
              <w:rPr>
                <w:rFonts w:ascii="Times New Roman" w:hAnsi="Times New Roman"/>
                <w:sz w:val="18"/>
                <w:szCs w:val="18"/>
              </w:rPr>
            </w:pPr>
            <w:r>
              <w:rPr>
                <w:rFonts w:ascii="Times New Roman" w:hAnsi="Times New Roman"/>
                <w:sz w:val="18"/>
                <w:szCs w:val="18"/>
              </w:rPr>
              <w:t>冲击功</w:t>
            </w:r>
            <w:r>
              <w:rPr>
                <w:rFonts w:ascii="Times New Roman" w:hAnsi="Times New Roman"/>
                <w:i/>
                <w:sz w:val="18"/>
                <w:szCs w:val="18"/>
              </w:rPr>
              <w:t>E</w:t>
            </w:r>
          </w:p>
        </w:tc>
        <w:tc>
          <w:tcPr>
            <w:tcW w:w="1658" w:type="pct"/>
            <w:gridSpan w:val="2"/>
            <w:vAlign w:val="center"/>
          </w:tcPr>
          <w:p>
            <w:pPr>
              <w:adjustRightInd/>
              <w:spacing w:line="264" w:lineRule="auto"/>
              <w:jc w:val="center"/>
              <w:rPr>
                <w:rFonts w:ascii="Times New Roman" w:hAnsi="Times New Roman"/>
                <w:sz w:val="18"/>
                <w:szCs w:val="18"/>
              </w:rPr>
            </w:pPr>
            <w:r>
              <w:rPr>
                <w:rFonts w:ascii="Times New Roman" w:hAnsi="Times New Roman"/>
                <w:sz w:val="18"/>
                <w:szCs w:val="18"/>
              </w:rPr>
              <w:t>13.5</w:t>
            </w:r>
          </w:p>
        </w:tc>
        <w:tc>
          <w:tcPr>
            <w:tcW w:w="2486" w:type="pct"/>
            <w:gridSpan w:val="3"/>
            <w:vAlign w:val="center"/>
          </w:tcPr>
          <w:p>
            <w:pPr>
              <w:adjustRightInd/>
              <w:spacing w:line="264" w:lineRule="auto"/>
              <w:jc w:val="center"/>
              <w:rPr>
                <w:rFonts w:ascii="Times New Roman" w:hAnsi="Times New Roman"/>
                <w:sz w:val="18"/>
                <w:szCs w:val="18"/>
              </w:rPr>
            </w:pPr>
            <w:r>
              <w:rPr>
                <w:rFonts w:ascii="Times New Roman" w:hAnsi="Times New Roman"/>
                <w:sz w:val="18"/>
                <w:szCs w:val="18"/>
              </w:rPr>
              <w:t>21.0</w:t>
            </w:r>
          </w:p>
        </w:tc>
      </w:tr>
    </w:tbl>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bookmarkStart w:id="225" w:name="_Toc252798159"/>
      <w:bookmarkStart w:id="226" w:name="_Toc433883496"/>
      <w:bookmarkStart w:id="227" w:name="_Toc252798016"/>
      <w:r>
        <w:rPr>
          <w:rFonts w:ascii="黑体" w:hAnsi="黑体" w:eastAsia="黑体"/>
          <w:kern w:val="0"/>
        </w:rPr>
        <w:t xml:space="preserve">7.5.2 </w:t>
      </w:r>
      <w:r>
        <w:rPr>
          <w:rFonts w:ascii="Times New Roman" w:hAnsi="Times New Roman" w:eastAsia="黑体"/>
          <w:kern w:val="0"/>
        </w:rPr>
        <w:t>耐安装性</w:t>
      </w:r>
      <w:r>
        <w:rPr>
          <w:rFonts w:hint="eastAsia" w:ascii="Times New Roman" w:hAnsi="Times New Roman" w:eastAsia="黑体"/>
          <w:kern w:val="0"/>
        </w:rPr>
        <w:t>强度</w:t>
      </w:r>
      <w:bookmarkEnd w:id="225"/>
      <w:bookmarkEnd w:id="226"/>
      <w:bookmarkEnd w:id="227"/>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olor w:val="000000"/>
          <w:kern w:val="0"/>
          <w:szCs w:val="20"/>
        </w:rPr>
      </w:pPr>
      <w:r>
        <w:rPr>
          <w:rFonts w:ascii="Times New Roman" w:hAnsi="宋体"/>
          <w:kern w:val="0"/>
        </w:rPr>
        <w:t>将</w:t>
      </w:r>
      <w:r>
        <w:rPr>
          <w:rFonts w:ascii="Times New Roman" w:hAnsi="宋体"/>
          <w:color w:val="000000"/>
          <w:kern w:val="0"/>
          <w:szCs w:val="20"/>
        </w:rPr>
        <w:t>软管试样</w:t>
      </w:r>
      <w:r>
        <w:rPr>
          <w:rFonts w:ascii="Times New Roman" w:hAnsi="宋体"/>
          <w:kern w:val="0"/>
        </w:rPr>
        <w:t>接头</w:t>
      </w:r>
      <w:r>
        <w:rPr>
          <w:rFonts w:ascii="Times New Roman" w:hAnsi="宋体"/>
          <w:color w:val="000000"/>
          <w:kern w:val="0"/>
        </w:rPr>
        <w:t>按</w:t>
      </w:r>
      <w:r>
        <w:rPr>
          <w:rFonts w:ascii="Times New Roman" w:hAnsi="宋体"/>
          <w:kern w:val="0"/>
        </w:rPr>
        <w:t>表</w:t>
      </w:r>
      <w:r>
        <w:rPr>
          <w:rFonts w:ascii="Times New Roman" w:hAnsi="Times New Roman"/>
          <w:kern w:val="0"/>
        </w:rPr>
        <w:t>1</w:t>
      </w:r>
      <w:r>
        <w:rPr>
          <w:rFonts w:hint="eastAsia" w:ascii="Times New Roman" w:hAnsi="Times New Roman"/>
          <w:kern w:val="0"/>
        </w:rPr>
        <w:t>4</w:t>
      </w:r>
      <w:r>
        <w:rPr>
          <w:rFonts w:ascii="Times New Roman" w:hAnsi="宋体"/>
          <w:kern w:val="0"/>
        </w:rPr>
        <w:t>规定的耐安装力矩安装后，</w:t>
      </w:r>
      <w:r>
        <w:rPr>
          <w:rFonts w:hint="eastAsia" w:ascii="Times New Roman" w:hAnsi="Times New Roman"/>
          <w:kern w:val="0"/>
          <w:szCs w:val="20"/>
        </w:rPr>
        <w:t>按7.6.2规定进行气密性试验，</w:t>
      </w:r>
      <w:r>
        <w:rPr>
          <w:rFonts w:hint="eastAsia" w:ascii="Times New Roman" w:hAnsi="宋体"/>
          <w:kern w:val="0"/>
          <w:szCs w:val="20"/>
        </w:rPr>
        <w:t>检查</w:t>
      </w:r>
      <w:r>
        <w:rPr>
          <w:rFonts w:hint="eastAsia" w:ascii="Times New Roman" w:hAnsi="Times New Roman"/>
          <w:kern w:val="0"/>
          <w:szCs w:val="20"/>
        </w:rPr>
        <w:t>试验结果是否符合</w:t>
      </w:r>
      <w:r>
        <w:rPr>
          <w:rFonts w:hint="eastAsia" w:ascii="Times New Roman" w:hAnsi="宋体"/>
          <w:kern w:val="0"/>
        </w:rPr>
        <w:t>表5中序号14的规定</w:t>
      </w:r>
      <w:r>
        <w:rPr>
          <w:rFonts w:ascii="Times New Roman" w:hAnsi="Times New Roman"/>
          <w:kern w:val="0"/>
          <w:szCs w:val="20"/>
        </w:rPr>
        <w:t>。</w:t>
      </w:r>
    </w:p>
    <w:p>
      <w:pPr>
        <w:widowControl/>
        <w:tabs>
          <w:tab w:val="left" w:pos="360"/>
        </w:tabs>
        <w:adjustRightInd/>
        <w:spacing w:before="156" w:beforeLines="50" w:after="156" w:afterLines="50" w:line="240" w:lineRule="auto"/>
        <w:jc w:val="center"/>
        <w:rPr>
          <w:rFonts w:ascii="Times New Roman" w:hAnsi="Times New Roman" w:eastAsia="黑体"/>
          <w:kern w:val="0"/>
          <w:szCs w:val="20"/>
        </w:rPr>
      </w:pPr>
      <w:r>
        <w:rPr>
          <w:rFonts w:hint="eastAsia" w:ascii="黑体" w:hAnsi="黑体" w:eastAsia="黑体"/>
          <w:kern w:val="0"/>
          <w:szCs w:val="20"/>
        </w:rPr>
        <w:t>表1</w:t>
      </w:r>
      <w:r>
        <w:rPr>
          <w:rFonts w:ascii="黑体" w:hAnsi="黑体" w:eastAsia="黑体"/>
          <w:kern w:val="0"/>
          <w:szCs w:val="20"/>
        </w:rPr>
        <w:t xml:space="preserve">4 </w:t>
      </w:r>
      <w:r>
        <w:rPr>
          <w:rFonts w:ascii="Times New Roman" w:hAnsi="Times New Roman" w:eastAsia="黑体"/>
          <w:kern w:val="0"/>
          <w:szCs w:val="20"/>
        </w:rPr>
        <w:t>耐安装力矩</w:t>
      </w:r>
    </w:p>
    <w:p>
      <w:pPr>
        <w:widowControl/>
        <w:tabs>
          <w:tab w:val="center" w:pos="4201"/>
          <w:tab w:val="right" w:leader="dot" w:pos="9298"/>
        </w:tabs>
        <w:autoSpaceDE w:val="0"/>
        <w:autoSpaceDN w:val="0"/>
        <w:adjustRightInd/>
        <w:spacing w:line="240" w:lineRule="auto"/>
        <w:ind w:firstLine="360" w:firstLineChars="200"/>
        <w:jc w:val="right"/>
        <w:rPr>
          <w:rFonts w:ascii="Times New Roman" w:hAnsi="Times New Roman"/>
          <w:kern w:val="0"/>
          <w:szCs w:val="20"/>
        </w:rPr>
      </w:pPr>
      <w:r>
        <w:rPr>
          <w:rFonts w:ascii="宋体" w:hAnsi="Times New Roman"/>
          <w:kern w:val="0"/>
          <w:sz w:val="18"/>
          <w:szCs w:val="18"/>
        </w:rPr>
        <w:t>单位为</w:t>
      </w:r>
      <w:r>
        <w:rPr>
          <w:rFonts w:hint="eastAsia" w:ascii="宋体" w:hAnsi="Times New Roman"/>
          <w:kern w:val="0"/>
          <w:sz w:val="18"/>
          <w:szCs w:val="18"/>
        </w:rPr>
        <w:t>牛米</w:t>
      </w:r>
    </w:p>
    <w:tbl>
      <w:tblPr>
        <w:tblStyle w:val="41"/>
        <w:tblW w:w="4891"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1449"/>
        <w:gridCol w:w="1449"/>
        <w:gridCol w:w="1451"/>
        <w:gridCol w:w="1449"/>
        <w:gridCol w:w="14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130" w:type="pct"/>
          </w:tcPr>
          <w:p>
            <w:pPr>
              <w:adjustRightInd/>
              <w:spacing w:line="312" w:lineRule="auto"/>
              <w:jc w:val="center"/>
              <w:rPr>
                <w:rFonts w:ascii="Times New Roman" w:hAnsi="Times New Roman"/>
                <w:sz w:val="18"/>
                <w:szCs w:val="18"/>
              </w:rPr>
            </w:pPr>
            <w:r>
              <w:rPr>
                <w:rFonts w:ascii="Times New Roman" w:hAnsi="Times New Roman"/>
                <w:sz w:val="18"/>
                <w:szCs w:val="18"/>
              </w:rPr>
              <w:t>公称尺寸</w:t>
            </w:r>
          </w:p>
        </w:tc>
        <w:tc>
          <w:tcPr>
            <w:tcW w:w="774" w:type="pct"/>
          </w:tcPr>
          <w:p>
            <w:pPr>
              <w:adjustRightInd/>
              <w:spacing w:line="312" w:lineRule="auto"/>
              <w:jc w:val="center"/>
              <w:rPr>
                <w:rFonts w:ascii="Times New Roman" w:hAnsi="Times New Roman"/>
                <w:sz w:val="18"/>
                <w:szCs w:val="18"/>
              </w:rPr>
            </w:pPr>
            <w:r>
              <w:rPr>
                <w:rFonts w:ascii="Times New Roman" w:hAnsi="Times New Roman"/>
                <w:sz w:val="18"/>
                <w:szCs w:val="18"/>
              </w:rPr>
              <w:t>DN10</w:t>
            </w:r>
          </w:p>
        </w:tc>
        <w:tc>
          <w:tcPr>
            <w:tcW w:w="774" w:type="pct"/>
          </w:tcPr>
          <w:p>
            <w:pPr>
              <w:adjustRightInd/>
              <w:spacing w:line="312" w:lineRule="auto"/>
              <w:jc w:val="center"/>
              <w:rPr>
                <w:rFonts w:ascii="Times New Roman" w:hAnsi="Times New Roman"/>
                <w:sz w:val="18"/>
                <w:szCs w:val="18"/>
              </w:rPr>
            </w:pPr>
            <w:r>
              <w:rPr>
                <w:rFonts w:ascii="Times New Roman" w:hAnsi="Times New Roman"/>
                <w:sz w:val="18"/>
                <w:szCs w:val="18"/>
              </w:rPr>
              <w:t>DN15</w:t>
            </w:r>
          </w:p>
        </w:tc>
        <w:tc>
          <w:tcPr>
            <w:tcW w:w="775" w:type="pct"/>
          </w:tcPr>
          <w:p>
            <w:pPr>
              <w:adjustRightInd/>
              <w:spacing w:line="312" w:lineRule="auto"/>
              <w:jc w:val="center"/>
              <w:rPr>
                <w:rFonts w:ascii="Times New Roman" w:hAnsi="Times New Roman"/>
                <w:sz w:val="18"/>
                <w:szCs w:val="18"/>
              </w:rPr>
            </w:pPr>
            <w:r>
              <w:rPr>
                <w:rFonts w:ascii="Times New Roman" w:hAnsi="Times New Roman"/>
                <w:sz w:val="18"/>
                <w:szCs w:val="18"/>
              </w:rPr>
              <w:t>DN20</w:t>
            </w:r>
          </w:p>
        </w:tc>
        <w:tc>
          <w:tcPr>
            <w:tcW w:w="774" w:type="pct"/>
          </w:tcPr>
          <w:p>
            <w:pPr>
              <w:adjustRightInd/>
              <w:spacing w:line="312" w:lineRule="auto"/>
              <w:jc w:val="center"/>
              <w:rPr>
                <w:rFonts w:ascii="Times New Roman" w:hAnsi="Times New Roman"/>
                <w:sz w:val="18"/>
                <w:szCs w:val="18"/>
              </w:rPr>
            </w:pPr>
            <w:r>
              <w:rPr>
                <w:rFonts w:ascii="Times New Roman" w:hAnsi="Times New Roman"/>
                <w:sz w:val="18"/>
                <w:szCs w:val="18"/>
              </w:rPr>
              <w:t>DN25</w:t>
            </w:r>
          </w:p>
        </w:tc>
        <w:tc>
          <w:tcPr>
            <w:tcW w:w="773" w:type="pct"/>
          </w:tcPr>
          <w:p>
            <w:pPr>
              <w:adjustRightInd/>
              <w:spacing w:line="312" w:lineRule="auto"/>
              <w:jc w:val="center"/>
              <w:rPr>
                <w:rFonts w:ascii="Times New Roman" w:hAnsi="Times New Roman"/>
                <w:sz w:val="18"/>
                <w:szCs w:val="18"/>
              </w:rPr>
            </w:pPr>
            <w:r>
              <w:rPr>
                <w:rFonts w:ascii="Times New Roman" w:hAnsi="Times New Roman"/>
                <w:sz w:val="18"/>
                <w:szCs w:val="18"/>
              </w:rPr>
              <w:t>DN32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30" w:type="pct"/>
          </w:tcPr>
          <w:p>
            <w:pPr>
              <w:adjustRightInd/>
              <w:spacing w:line="312" w:lineRule="auto"/>
              <w:jc w:val="center"/>
              <w:rPr>
                <w:rFonts w:ascii="Times New Roman" w:hAnsi="Times New Roman"/>
                <w:sz w:val="18"/>
                <w:szCs w:val="18"/>
              </w:rPr>
            </w:pPr>
            <w:r>
              <w:rPr>
                <w:rFonts w:ascii="Times New Roman" w:hAnsi="Times New Roman"/>
                <w:sz w:val="18"/>
                <w:szCs w:val="18"/>
              </w:rPr>
              <w:t>耐安装力矩</w:t>
            </w:r>
          </w:p>
        </w:tc>
        <w:tc>
          <w:tcPr>
            <w:tcW w:w="774" w:type="pct"/>
          </w:tcPr>
          <w:p>
            <w:pPr>
              <w:adjustRightInd/>
              <w:spacing w:line="312" w:lineRule="auto"/>
              <w:jc w:val="center"/>
              <w:rPr>
                <w:rFonts w:ascii="Times New Roman" w:hAnsi="Times New Roman"/>
                <w:sz w:val="18"/>
                <w:szCs w:val="18"/>
              </w:rPr>
            </w:pPr>
            <w:r>
              <w:rPr>
                <w:rFonts w:ascii="Times New Roman" w:hAnsi="Times New Roman"/>
                <w:sz w:val="18"/>
                <w:szCs w:val="18"/>
              </w:rPr>
              <w:t>44</w:t>
            </w:r>
          </w:p>
        </w:tc>
        <w:tc>
          <w:tcPr>
            <w:tcW w:w="1549" w:type="pct"/>
            <w:gridSpan w:val="2"/>
          </w:tcPr>
          <w:p>
            <w:pPr>
              <w:adjustRightInd/>
              <w:spacing w:line="312" w:lineRule="auto"/>
              <w:jc w:val="center"/>
              <w:rPr>
                <w:rFonts w:ascii="Times New Roman" w:hAnsi="Times New Roman"/>
                <w:sz w:val="18"/>
                <w:szCs w:val="18"/>
              </w:rPr>
            </w:pPr>
            <w:r>
              <w:rPr>
                <w:rFonts w:ascii="Times New Roman" w:hAnsi="Times New Roman"/>
                <w:sz w:val="18"/>
                <w:szCs w:val="18"/>
              </w:rPr>
              <w:t>60</w:t>
            </w:r>
          </w:p>
        </w:tc>
        <w:tc>
          <w:tcPr>
            <w:tcW w:w="1547" w:type="pct"/>
            <w:gridSpan w:val="2"/>
          </w:tcPr>
          <w:p>
            <w:pPr>
              <w:adjustRightInd/>
              <w:spacing w:line="312" w:lineRule="auto"/>
              <w:jc w:val="center"/>
              <w:rPr>
                <w:rFonts w:ascii="Times New Roman" w:hAnsi="Times New Roman"/>
                <w:sz w:val="18"/>
                <w:szCs w:val="18"/>
              </w:rPr>
            </w:pPr>
            <w:r>
              <w:rPr>
                <w:rFonts w:ascii="Times New Roman" w:hAnsi="Times New Roman"/>
                <w:sz w:val="18"/>
                <w:szCs w:val="18"/>
              </w:rPr>
              <w:t>82</w:t>
            </w:r>
          </w:p>
        </w:tc>
      </w:tr>
    </w:tbl>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bookmarkStart w:id="228" w:name="_Toc252798017"/>
      <w:bookmarkStart w:id="229" w:name="_Toc433883497"/>
      <w:bookmarkStart w:id="230" w:name="_Toc252798160"/>
      <w:r>
        <w:rPr>
          <w:rFonts w:ascii="黑体" w:hAnsi="黑体" w:eastAsia="黑体"/>
          <w:kern w:val="0"/>
        </w:rPr>
        <w:t>7.5.3</w:t>
      </w:r>
      <w:r>
        <w:rPr>
          <w:rFonts w:ascii="Times New Roman" w:hAnsi="Times New Roman" w:eastAsia="黑体"/>
          <w:kern w:val="0"/>
        </w:rPr>
        <w:t>耐腐蚀性试验</w:t>
      </w:r>
      <w:bookmarkEnd w:id="228"/>
      <w:bookmarkEnd w:id="229"/>
      <w:bookmarkEnd w:id="230"/>
    </w:p>
    <w:p>
      <w:pPr>
        <w:widowControl/>
        <w:adjustRightInd/>
        <w:spacing w:line="240" w:lineRule="auto"/>
        <w:ind w:leftChars="-200" w:hanging="420" w:hangingChars="200"/>
        <w:rPr>
          <w:rFonts w:ascii="Times New Roman" w:hAnsi="Times New Roman"/>
          <w:kern w:val="0"/>
          <w:szCs w:val="20"/>
        </w:rPr>
      </w:pPr>
      <w:r>
        <w:rPr>
          <w:rFonts w:hint="eastAsia" w:ascii="Times New Roman" w:hAnsi="Times New Roman"/>
          <w:kern w:val="0"/>
        </w:rPr>
        <w:t xml:space="preserve">        </w:t>
      </w:r>
      <w:r>
        <w:rPr>
          <w:rFonts w:ascii="Times New Roman" w:hAnsi="Times New Roman"/>
          <w:kern w:val="0"/>
        </w:rPr>
        <w:t>a)</w:t>
      </w:r>
      <w:r>
        <w:rPr>
          <w:rFonts w:hint="eastAsia" w:ascii="Times New Roman" w:hAnsi="Times New Roman"/>
          <w:kern w:val="0"/>
        </w:rPr>
        <w:t xml:space="preserve"> </w:t>
      </w:r>
      <w:r>
        <w:rPr>
          <w:rFonts w:ascii="Times New Roman" w:hAnsi="宋体"/>
          <w:kern w:val="0"/>
          <w:szCs w:val="20"/>
        </w:rPr>
        <w:t>不锈钢、电镀及其它表面处理的接头</w:t>
      </w:r>
    </w:p>
    <w:p>
      <w:pPr>
        <w:widowControl/>
        <w:tabs>
          <w:tab w:val="center" w:pos="4201"/>
          <w:tab w:val="right" w:leader="dot" w:pos="9298"/>
        </w:tabs>
        <w:autoSpaceDE w:val="0"/>
        <w:autoSpaceDN w:val="0"/>
        <w:adjustRightInd/>
        <w:spacing w:line="240" w:lineRule="auto"/>
        <w:ind w:firstLine="420" w:firstLineChars="200"/>
        <w:rPr>
          <w:rFonts w:ascii="Times New Roman" w:hAnsi="宋体"/>
          <w:kern w:val="0"/>
          <w:szCs w:val="20"/>
        </w:rPr>
      </w:pPr>
      <w:r>
        <w:rPr>
          <w:rFonts w:ascii="Times New Roman" w:hAnsi="宋体"/>
          <w:kern w:val="0"/>
          <w:szCs w:val="20"/>
        </w:rPr>
        <w:t>不锈钢、电镀及其它表面处理的接头应进行盐雾试验。</w:t>
      </w:r>
      <w:r>
        <w:rPr>
          <w:rFonts w:hint="eastAsia" w:ascii="Times New Roman" w:hAnsi="宋体"/>
          <w:kern w:val="0"/>
          <w:szCs w:val="20"/>
        </w:rPr>
        <w:t>按照</w:t>
      </w:r>
      <w:r>
        <w:rPr>
          <w:rFonts w:ascii="Times New Roman" w:hAnsi="Times New Roman"/>
          <w:kern w:val="0"/>
          <w:szCs w:val="20"/>
        </w:rPr>
        <w:t xml:space="preserve">GB/T 10125 </w:t>
      </w:r>
      <w:r>
        <w:rPr>
          <w:rFonts w:hint="eastAsia" w:ascii="Times New Roman" w:hAnsi="宋体"/>
          <w:kern w:val="0"/>
          <w:szCs w:val="20"/>
        </w:rPr>
        <w:t>确</w:t>
      </w:r>
      <w:r>
        <w:rPr>
          <w:rFonts w:ascii="Times New Roman" w:hAnsi="宋体"/>
          <w:kern w:val="0"/>
          <w:szCs w:val="20"/>
        </w:rPr>
        <w:t>定的盐雾试验设备、中性盐雾试剂和试验方法进行</w:t>
      </w:r>
      <w:r>
        <w:rPr>
          <w:rFonts w:ascii="Times New Roman" w:hAnsi="Times New Roman"/>
          <w:kern w:val="0"/>
          <w:szCs w:val="20"/>
        </w:rPr>
        <w:t>48 h</w:t>
      </w:r>
      <w:r>
        <w:rPr>
          <w:rFonts w:ascii="Times New Roman" w:hAnsi="宋体"/>
          <w:kern w:val="0"/>
          <w:szCs w:val="20"/>
        </w:rPr>
        <w:t>试验</w:t>
      </w:r>
      <w:r>
        <w:rPr>
          <w:rFonts w:ascii="Times New Roman" w:hAnsi="Times New Roman"/>
          <w:kern w:val="0"/>
          <w:szCs w:val="20"/>
        </w:rPr>
        <w:t>，</w:t>
      </w:r>
      <w:r>
        <w:rPr>
          <w:rFonts w:hint="eastAsia" w:ascii="Times New Roman" w:hAnsi="宋体"/>
          <w:kern w:val="0"/>
          <w:szCs w:val="20"/>
        </w:rPr>
        <w:t>检查</w:t>
      </w:r>
      <w:r>
        <w:rPr>
          <w:rFonts w:hint="eastAsia" w:ascii="Times New Roman" w:hAnsi="Times New Roman"/>
          <w:kern w:val="0"/>
          <w:szCs w:val="20"/>
        </w:rPr>
        <w:t>试验结果是否符合</w:t>
      </w:r>
      <w:r>
        <w:rPr>
          <w:rFonts w:hint="eastAsia" w:ascii="Times New Roman" w:hAnsi="宋体"/>
          <w:kern w:val="0"/>
        </w:rPr>
        <w:t>表5中序号15的规定</w:t>
      </w:r>
      <w:r>
        <w:rPr>
          <w:rFonts w:hint="eastAsia" w:ascii="Times New Roman" w:hAnsi="宋体"/>
          <w:kern w:val="0"/>
          <w:szCs w:val="20"/>
        </w:rPr>
        <w:t>。</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olor w:val="000000"/>
          <w:kern w:val="0"/>
          <w:szCs w:val="20"/>
        </w:rPr>
      </w:pPr>
      <w:r>
        <w:rPr>
          <w:rFonts w:hint="eastAsia" w:ascii="Times New Roman" w:hAnsi="Times New Roman"/>
          <w:kern w:val="0"/>
        </w:rPr>
        <w:t>b</w:t>
      </w:r>
      <w:r>
        <w:rPr>
          <w:rFonts w:ascii="Times New Roman" w:hAnsi="Times New Roman"/>
          <w:kern w:val="0"/>
        </w:rPr>
        <w:t>)</w:t>
      </w:r>
      <w:r>
        <w:rPr>
          <w:rFonts w:hint="eastAsia" w:ascii="Times New Roman" w:hAnsi="Times New Roman"/>
          <w:kern w:val="0"/>
        </w:rPr>
        <w:t xml:space="preserve"> </w:t>
      </w:r>
      <w:r>
        <w:rPr>
          <w:rFonts w:ascii="Times New Roman" w:hAnsi="宋体"/>
          <w:kern w:val="0"/>
          <w:szCs w:val="20"/>
        </w:rPr>
        <w:t>铜接头</w:t>
      </w:r>
    </w:p>
    <w:p>
      <w:pPr>
        <w:widowControl/>
        <w:tabs>
          <w:tab w:val="center" w:pos="4201"/>
          <w:tab w:val="right" w:leader="dot" w:pos="9298"/>
        </w:tabs>
        <w:autoSpaceDE w:val="0"/>
        <w:autoSpaceDN w:val="0"/>
        <w:adjustRightInd/>
        <w:spacing w:line="240" w:lineRule="auto"/>
        <w:ind w:firstLine="420" w:firstLineChars="200"/>
        <w:rPr>
          <w:rFonts w:ascii="Times New Roman" w:hAnsi="宋体"/>
          <w:kern w:val="0"/>
          <w:szCs w:val="20"/>
        </w:rPr>
      </w:pPr>
      <w:r>
        <w:rPr>
          <w:rFonts w:ascii="Times New Roman" w:hAnsi="宋体"/>
          <w:kern w:val="0"/>
          <w:szCs w:val="20"/>
        </w:rPr>
        <w:t>将</w:t>
      </w:r>
      <w:r>
        <w:rPr>
          <w:rFonts w:hint="eastAsia" w:ascii="Times New Roman" w:hAnsi="宋体"/>
          <w:kern w:val="0"/>
          <w:szCs w:val="20"/>
        </w:rPr>
        <w:t>铜接头</w:t>
      </w:r>
      <w:r>
        <w:rPr>
          <w:rFonts w:ascii="Times New Roman" w:hAnsi="宋体"/>
          <w:kern w:val="0"/>
          <w:szCs w:val="20"/>
        </w:rPr>
        <w:t>悬挂在含有</w:t>
      </w:r>
      <w:r>
        <w:rPr>
          <w:rFonts w:ascii="Times New Roman" w:hAnsi="Times New Roman"/>
          <w:kern w:val="0"/>
          <w:szCs w:val="20"/>
        </w:rPr>
        <w:t>250</w:t>
      </w:r>
      <w:r>
        <w:rPr>
          <w:rFonts w:hint="eastAsia" w:ascii="Times New Roman" w:hAnsi="Times New Roman"/>
          <w:kern w:val="0"/>
          <w:szCs w:val="20"/>
        </w:rPr>
        <w:t xml:space="preserve"> </w:t>
      </w:r>
      <w:r>
        <w:rPr>
          <w:rFonts w:ascii="Times New Roman" w:hAnsi="Times New Roman"/>
          <w:kern w:val="0"/>
          <w:szCs w:val="20"/>
        </w:rPr>
        <w:t>m</w:t>
      </w:r>
      <w:r>
        <w:rPr>
          <w:rFonts w:hint="eastAsia" w:ascii="Times New Roman" w:hAnsi="Times New Roman"/>
          <w:kern w:val="0"/>
          <w:szCs w:val="20"/>
        </w:rPr>
        <w:t>L</w:t>
      </w:r>
      <w:r>
        <w:rPr>
          <w:rFonts w:ascii="Times New Roman" w:hAnsi="宋体"/>
          <w:kern w:val="0"/>
          <w:szCs w:val="20"/>
        </w:rPr>
        <w:t>氨水（</w:t>
      </w:r>
      <w:r>
        <w:rPr>
          <w:rFonts w:hint="eastAsia" w:ascii="Times New Roman" w:hAnsi="宋体"/>
          <w:kern w:val="0"/>
          <w:szCs w:val="20"/>
        </w:rPr>
        <w:t>质量分数浓度为</w:t>
      </w:r>
      <w:r>
        <w:rPr>
          <w:rFonts w:ascii="Times New Roman" w:hAnsi="Times New Roman"/>
          <w:kern w:val="0"/>
          <w:szCs w:val="20"/>
        </w:rPr>
        <w:t>28%</w:t>
      </w:r>
      <w:r>
        <w:rPr>
          <w:rFonts w:ascii="Times New Roman" w:hAnsi="宋体"/>
          <w:kern w:val="0"/>
          <w:szCs w:val="20"/>
        </w:rPr>
        <w:t>）和</w:t>
      </w:r>
      <w:r>
        <w:rPr>
          <w:rFonts w:ascii="Times New Roman" w:hAnsi="Times New Roman"/>
          <w:kern w:val="0"/>
          <w:szCs w:val="20"/>
        </w:rPr>
        <w:t>250</w:t>
      </w:r>
      <w:r>
        <w:rPr>
          <w:rFonts w:hint="eastAsia" w:ascii="Times New Roman" w:hAnsi="Times New Roman"/>
          <w:kern w:val="0"/>
          <w:szCs w:val="20"/>
        </w:rPr>
        <w:t xml:space="preserve"> </w:t>
      </w:r>
      <w:r>
        <w:rPr>
          <w:rFonts w:ascii="Times New Roman" w:hAnsi="Times New Roman"/>
          <w:kern w:val="0"/>
          <w:szCs w:val="20"/>
        </w:rPr>
        <w:t>m</w:t>
      </w:r>
      <w:r>
        <w:rPr>
          <w:rFonts w:hint="eastAsia" w:ascii="Times New Roman" w:hAnsi="Times New Roman"/>
          <w:kern w:val="0"/>
          <w:szCs w:val="20"/>
        </w:rPr>
        <w:t>L</w:t>
      </w:r>
      <w:r>
        <w:rPr>
          <w:rFonts w:ascii="Times New Roman" w:hAnsi="宋体"/>
          <w:kern w:val="0"/>
          <w:szCs w:val="20"/>
        </w:rPr>
        <w:t>蒸馏水的密封容器内（容积为</w:t>
      </w:r>
      <w:r>
        <w:rPr>
          <w:rFonts w:ascii="Times New Roman" w:hAnsi="Times New Roman"/>
          <w:kern w:val="0"/>
          <w:szCs w:val="20"/>
        </w:rPr>
        <w:t>18</w:t>
      </w:r>
      <w:r>
        <w:rPr>
          <w:rFonts w:hint="eastAsia" w:ascii="Times New Roman" w:hAnsi="Times New Roman"/>
          <w:kern w:val="0"/>
          <w:szCs w:val="20"/>
        </w:rPr>
        <w:t xml:space="preserve"> </w:t>
      </w:r>
      <w:r>
        <w:rPr>
          <w:rFonts w:ascii="Times New Roman" w:hAnsi="Times New Roman"/>
          <w:kern w:val="0"/>
          <w:szCs w:val="20"/>
        </w:rPr>
        <w:t>L</w:t>
      </w:r>
      <w:r>
        <w:rPr>
          <w:rFonts w:ascii="Times New Roman" w:hAnsi="宋体"/>
          <w:kern w:val="0"/>
          <w:szCs w:val="20"/>
        </w:rPr>
        <w:t>）</w:t>
      </w:r>
      <w:r>
        <w:rPr>
          <w:rFonts w:ascii="Times New Roman" w:hAnsi="Times New Roman"/>
          <w:kern w:val="0"/>
          <w:szCs w:val="20"/>
        </w:rPr>
        <w:t>，</w:t>
      </w:r>
      <w:r>
        <w:rPr>
          <w:rFonts w:hint="eastAsia" w:ascii="Times New Roman" w:hAnsi="宋体"/>
          <w:kern w:val="0"/>
          <w:szCs w:val="20"/>
        </w:rPr>
        <w:t>铜接头</w:t>
      </w:r>
      <w:r>
        <w:rPr>
          <w:rFonts w:ascii="Times New Roman" w:hAnsi="宋体"/>
          <w:kern w:val="0"/>
          <w:szCs w:val="20"/>
        </w:rPr>
        <w:t>不应与溶液接触</w:t>
      </w:r>
      <w:r>
        <w:rPr>
          <w:rFonts w:ascii="Times New Roman" w:hAnsi="Times New Roman"/>
          <w:kern w:val="0"/>
          <w:szCs w:val="20"/>
        </w:rPr>
        <w:t>，</w:t>
      </w:r>
      <w:r>
        <w:rPr>
          <w:rFonts w:hint="eastAsia" w:ascii="Times New Roman" w:hAnsi="Times New Roman"/>
          <w:kern w:val="0"/>
          <w:szCs w:val="20"/>
        </w:rPr>
        <w:t>在室温下</w:t>
      </w:r>
      <w:r>
        <w:rPr>
          <w:rFonts w:ascii="Times New Roman" w:hAnsi="宋体"/>
          <w:kern w:val="0"/>
          <w:szCs w:val="20"/>
        </w:rPr>
        <w:t>氨熏试验</w:t>
      </w:r>
      <w:r>
        <w:rPr>
          <w:rFonts w:ascii="Times New Roman" w:hAnsi="Times New Roman"/>
          <w:kern w:val="0"/>
          <w:szCs w:val="20"/>
        </w:rPr>
        <w:t>2</w:t>
      </w:r>
      <w:r>
        <w:rPr>
          <w:rFonts w:hint="eastAsia" w:ascii="Times New Roman" w:hAnsi="Times New Roman"/>
          <w:kern w:val="0"/>
          <w:szCs w:val="20"/>
        </w:rPr>
        <w:t xml:space="preserve"> </w:t>
      </w:r>
      <w:r>
        <w:rPr>
          <w:rFonts w:ascii="Times New Roman" w:hAnsi="Times New Roman"/>
          <w:kern w:val="0"/>
          <w:szCs w:val="20"/>
        </w:rPr>
        <w:t>h</w:t>
      </w:r>
      <w:r>
        <w:rPr>
          <w:rFonts w:ascii="Times New Roman" w:hAnsi="宋体"/>
          <w:kern w:val="0"/>
          <w:szCs w:val="20"/>
        </w:rPr>
        <w:t>后</w:t>
      </w:r>
      <w:r>
        <w:rPr>
          <w:rFonts w:ascii="Times New Roman" w:hAnsi="Times New Roman"/>
          <w:kern w:val="0"/>
          <w:szCs w:val="20"/>
        </w:rPr>
        <w:t>，</w:t>
      </w:r>
      <w:r>
        <w:rPr>
          <w:rFonts w:hint="eastAsia" w:ascii="Times New Roman" w:hAnsi="宋体"/>
          <w:kern w:val="0"/>
          <w:szCs w:val="20"/>
        </w:rPr>
        <w:t>检查</w:t>
      </w:r>
      <w:r>
        <w:rPr>
          <w:rFonts w:hint="eastAsia" w:ascii="Times New Roman" w:hAnsi="Times New Roman"/>
          <w:kern w:val="0"/>
          <w:szCs w:val="20"/>
        </w:rPr>
        <w:t>试验结果是否符合</w:t>
      </w:r>
      <w:r>
        <w:rPr>
          <w:rFonts w:hint="eastAsia" w:ascii="Times New Roman" w:hAnsi="宋体"/>
          <w:kern w:val="0"/>
        </w:rPr>
        <w:t>表5中序号15的规定</w:t>
      </w:r>
      <w:r>
        <w:rPr>
          <w:rFonts w:ascii="Times New Roman" w:hAnsi="宋体"/>
          <w:kern w:val="0"/>
          <w:szCs w:val="20"/>
        </w:rPr>
        <w:t>。</w:t>
      </w:r>
    </w:p>
    <w:p>
      <w:pPr>
        <w:pStyle w:val="251"/>
        <w:spacing w:before="156" w:after="156"/>
        <w:rPr>
          <w:rFonts w:ascii="Times New Roman"/>
        </w:rPr>
      </w:pPr>
      <w:bookmarkStart w:id="231" w:name="_Hlk149205549"/>
      <w:r>
        <w:rPr>
          <w:rFonts w:hAnsi="黑体"/>
        </w:rPr>
        <w:t>7.5.</w:t>
      </w:r>
      <w:r>
        <w:rPr>
          <w:rFonts w:hint="eastAsia" w:hAnsi="黑体"/>
        </w:rPr>
        <w:t>4</w:t>
      </w:r>
      <w:bookmarkStart w:id="232" w:name="_Toc433883498"/>
      <w:bookmarkStart w:id="233" w:name="_Toc252798018"/>
      <w:bookmarkStart w:id="234" w:name="_Toc252798161"/>
      <w:r>
        <w:rPr>
          <w:rFonts w:ascii="Times New Roman"/>
        </w:rPr>
        <w:t>插入式接头耐拉性试验</w:t>
      </w:r>
      <w:bookmarkEnd w:id="232"/>
      <w:bookmarkEnd w:id="233"/>
      <w:bookmarkEnd w:id="234"/>
    </w:p>
    <w:bookmarkEnd w:id="231"/>
    <w:p>
      <w:pPr>
        <w:widowControl/>
        <w:numPr>
          <w:ilvl w:val="2"/>
          <w:numId w:val="0"/>
        </w:numPr>
        <w:adjustRightInd/>
        <w:spacing w:before="156" w:beforeLines="50" w:after="156" w:afterLines="50" w:line="240" w:lineRule="auto"/>
        <w:ind w:firstLine="420" w:firstLineChars="200"/>
        <w:jc w:val="left"/>
        <w:outlineLvl w:val="3"/>
        <w:rPr>
          <w:rFonts w:ascii="Times New Roman" w:hAnsi="宋体"/>
        </w:rPr>
      </w:pPr>
      <w:bookmarkStart w:id="235" w:name="_Toc50061125"/>
      <w:bookmarkStart w:id="236" w:name="_Toc14261193"/>
      <w:bookmarkStart w:id="237" w:name="_Toc42115247"/>
      <w:r>
        <w:rPr>
          <w:rFonts w:hint="eastAsia" w:ascii="Times New Roman" w:hAnsi="宋体"/>
        </w:rPr>
        <w:t>软管试样的插入端安装胶管接头，将安装完毕的软管试样两端与拉力试验装置相连，通入20 kPa的空气后逐渐拉伸至500 N，保持拉力5 min后检查试验结果是否符合</w:t>
      </w:r>
      <w:r>
        <w:rPr>
          <w:rFonts w:hint="eastAsia" w:ascii="Times New Roman" w:hAnsi="宋体"/>
          <w:kern w:val="0"/>
        </w:rPr>
        <w:t>表5中序号16</w:t>
      </w:r>
      <w:r>
        <w:rPr>
          <w:rFonts w:hint="eastAsia" w:ascii="Times New Roman" w:hAnsi="宋体"/>
        </w:rPr>
        <w:t>的规定。</w:t>
      </w:r>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r>
        <w:rPr>
          <w:rFonts w:ascii="黑体" w:hAnsi="黑体" w:eastAsia="黑体"/>
          <w:kern w:val="0"/>
        </w:rPr>
        <w:t xml:space="preserve">7.6 </w:t>
      </w:r>
      <w:r>
        <w:rPr>
          <w:rFonts w:hint="eastAsia" w:ascii="Times New Roman" w:hAnsi="Times New Roman" w:eastAsia="黑体"/>
          <w:kern w:val="0"/>
        </w:rPr>
        <w:t>软管</w:t>
      </w:r>
      <w:r>
        <w:rPr>
          <w:rFonts w:ascii="Times New Roman" w:hAnsi="Times New Roman" w:eastAsia="黑体"/>
          <w:kern w:val="0"/>
        </w:rPr>
        <w:t>被覆层性能试验</w:t>
      </w:r>
      <w:bookmarkEnd w:id="235"/>
      <w:bookmarkEnd w:id="236"/>
      <w:bookmarkEnd w:id="237"/>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bookmarkStart w:id="238" w:name="_Toc252798020"/>
      <w:bookmarkStart w:id="239" w:name="_Toc252798163"/>
      <w:bookmarkStart w:id="240" w:name="_Toc433883500"/>
      <w:r>
        <w:rPr>
          <w:rFonts w:ascii="黑体" w:hAnsi="黑体" w:eastAsia="黑体"/>
          <w:kern w:val="0"/>
        </w:rPr>
        <w:t>7.6.1</w:t>
      </w:r>
      <w:r>
        <w:rPr>
          <w:rFonts w:ascii="Times New Roman" w:hAnsi="Times New Roman" w:eastAsia="黑体"/>
          <w:kern w:val="0"/>
        </w:rPr>
        <w:t xml:space="preserve"> 阻燃性试验</w:t>
      </w:r>
      <w:bookmarkEnd w:id="238"/>
      <w:bookmarkEnd w:id="239"/>
      <w:bookmarkEnd w:id="240"/>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ascii="Times New Roman" w:hAnsi="宋体"/>
          <w:kern w:val="0"/>
          <w:szCs w:val="20"/>
        </w:rPr>
        <w:t>按</w:t>
      </w:r>
      <w:r>
        <w:rPr>
          <w:rFonts w:ascii="Times New Roman" w:hAnsi="宋体"/>
          <w:color w:val="000000"/>
          <w:kern w:val="0"/>
          <w:szCs w:val="20"/>
        </w:rPr>
        <w:t>图</w:t>
      </w:r>
      <w:r>
        <w:rPr>
          <w:rFonts w:hint="eastAsia" w:ascii="Times New Roman" w:hAnsi="Times New Roman"/>
          <w:color w:val="000000"/>
          <w:kern w:val="0"/>
          <w:szCs w:val="20"/>
        </w:rPr>
        <w:t>9</w:t>
      </w:r>
      <w:r>
        <w:rPr>
          <w:rFonts w:ascii="Times New Roman" w:hAnsi="宋体"/>
          <w:color w:val="000000"/>
          <w:kern w:val="0"/>
          <w:szCs w:val="20"/>
        </w:rPr>
        <w:t>所示</w:t>
      </w:r>
      <w:r>
        <w:rPr>
          <w:rFonts w:hint="eastAsia" w:ascii="Times New Roman" w:hAnsi="Times New Roman"/>
          <w:color w:val="000000"/>
          <w:kern w:val="0"/>
          <w:szCs w:val="20"/>
        </w:rPr>
        <w:t>，</w:t>
      </w:r>
      <w:r>
        <w:rPr>
          <w:rFonts w:hint="eastAsia" w:ascii="宋体" w:hAnsi="Times New Roman"/>
          <w:kern w:val="0"/>
          <w:szCs w:val="20"/>
        </w:rPr>
        <w:t>使用火口内径为</w:t>
      </w:r>
      <w:r>
        <w:rPr>
          <w:rFonts w:ascii="Times New Roman" w:hAnsi="Times New Roman"/>
          <w:kern w:val="0"/>
          <w:szCs w:val="20"/>
        </w:rPr>
        <w:t>10mm</w:t>
      </w:r>
      <w:r>
        <w:rPr>
          <w:rFonts w:hint="eastAsia" w:ascii="宋体" w:hAnsi="Times New Roman"/>
          <w:kern w:val="0"/>
          <w:szCs w:val="20"/>
        </w:rPr>
        <w:t>的本生灯，使火焰长度达到40mm，将带有被覆层的软管试样水平放置在距内焰上端约</w:t>
      </w:r>
      <w:r>
        <w:rPr>
          <w:rFonts w:ascii="Times New Roman" w:hAnsi="Times New Roman"/>
          <w:kern w:val="0"/>
          <w:szCs w:val="20"/>
        </w:rPr>
        <w:t>10mm</w:t>
      </w:r>
      <w:r>
        <w:rPr>
          <w:rFonts w:hint="eastAsia" w:ascii="宋体" w:hAnsi="Times New Roman"/>
          <w:kern w:val="0"/>
          <w:szCs w:val="20"/>
        </w:rPr>
        <w:t>的外焰（火焰温度约</w:t>
      </w:r>
      <w:r>
        <w:rPr>
          <w:rFonts w:ascii="Times New Roman" w:hAnsi="Times New Roman"/>
          <w:kern w:val="0"/>
          <w:szCs w:val="20"/>
        </w:rPr>
        <w:t>800℃</w:t>
      </w:r>
      <w:r>
        <w:rPr>
          <w:rFonts w:hint="eastAsia" w:ascii="宋体" w:hAnsi="Times New Roman"/>
          <w:kern w:val="0"/>
          <w:szCs w:val="20"/>
        </w:rPr>
        <w:t>）中，保持</w:t>
      </w:r>
      <w:r>
        <w:rPr>
          <w:rFonts w:ascii="Times New Roman" w:hAnsi="Times New Roman"/>
          <w:kern w:val="0"/>
          <w:szCs w:val="20"/>
        </w:rPr>
        <w:t>5s</w:t>
      </w:r>
      <w:r>
        <w:rPr>
          <w:rFonts w:hint="eastAsia" w:ascii="宋体" w:hAnsi="Times New Roman"/>
          <w:kern w:val="0"/>
          <w:szCs w:val="20"/>
        </w:rPr>
        <w:t>后熄灭本生灯，测试软管试样持续燃烧的时间，取</w:t>
      </w:r>
      <w:r>
        <w:rPr>
          <w:rFonts w:ascii="Times New Roman" w:hAnsi="Times New Roman"/>
          <w:kern w:val="0"/>
          <w:szCs w:val="20"/>
        </w:rPr>
        <w:t>3</w:t>
      </w:r>
      <w:r>
        <w:rPr>
          <w:rFonts w:hint="eastAsia" w:ascii="宋体" w:hAnsi="Times New Roman"/>
          <w:kern w:val="0"/>
          <w:szCs w:val="20"/>
        </w:rPr>
        <w:t>个软管试样的算术平均值作为软管的持续燃烧时间，检查测试结果是否符合</w:t>
      </w:r>
      <w:r>
        <w:rPr>
          <w:rFonts w:hint="eastAsia" w:ascii="Times New Roman" w:hAnsi="宋体"/>
          <w:kern w:val="0"/>
        </w:rPr>
        <w:t>表5中序号17的规定</w:t>
      </w:r>
      <w:r>
        <w:rPr>
          <w:rFonts w:hint="eastAsia" w:ascii="宋体" w:hAnsi="Times New Roman"/>
          <w:kern w:val="0"/>
          <w:szCs w:val="20"/>
        </w:rPr>
        <w:t>。</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p>
    <w:p>
      <w:pPr>
        <w:widowControl/>
        <w:tabs>
          <w:tab w:val="center" w:pos="4201"/>
          <w:tab w:val="right" w:leader="dot" w:pos="9298"/>
        </w:tabs>
        <w:autoSpaceDE w:val="0"/>
        <w:autoSpaceDN w:val="0"/>
        <w:adjustRightInd/>
        <w:spacing w:line="240" w:lineRule="auto"/>
        <w:ind w:firstLine="420" w:firstLineChars="200"/>
        <w:jc w:val="center"/>
        <w:rPr>
          <w:rFonts w:ascii="Times New Roman" w:hAnsi="Times New Roman"/>
          <w:kern w:val="0"/>
          <w:szCs w:val="20"/>
        </w:rPr>
      </w:pPr>
      <w:r>
        <w:rPr>
          <w:rFonts w:ascii="Times New Roman" w:hAnsi="Times New Roman"/>
          <w:kern w:val="0"/>
          <w:szCs w:val="20"/>
        </w:rPr>
        <w:drawing>
          <wp:inline distT="0" distB="0" distL="0" distR="0">
            <wp:extent cx="1763395" cy="1818005"/>
            <wp:effectExtent l="0" t="0" r="8255" b="0"/>
            <wp:docPr id="13099519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951924" name="图片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763395" cy="1818005"/>
                    </a:xfrm>
                    <a:prstGeom prst="rect">
                      <a:avLst/>
                    </a:prstGeom>
                    <a:noFill/>
                    <a:ln>
                      <a:noFill/>
                    </a:ln>
                  </pic:spPr>
                </pic:pic>
              </a:graphicData>
            </a:graphic>
          </wp:inline>
        </w:drawing>
      </w:r>
    </w:p>
    <w:p>
      <w:pPr>
        <w:widowControl/>
        <w:tabs>
          <w:tab w:val="center" w:pos="4201"/>
          <w:tab w:val="right" w:leader="dot" w:pos="9298"/>
        </w:tabs>
        <w:autoSpaceDE w:val="0"/>
        <w:autoSpaceDN w:val="0"/>
        <w:adjustRightInd/>
        <w:spacing w:line="240" w:lineRule="auto"/>
        <w:jc w:val="left"/>
        <w:rPr>
          <w:rFonts w:ascii="Times New Roman" w:hAnsi="Times New Roman"/>
          <w:kern w:val="0"/>
          <w:szCs w:val="20"/>
        </w:rPr>
      </w:pPr>
      <w:r>
        <w:rPr>
          <w:rFonts w:hint="eastAsia" w:ascii="宋体" w:hAnsi="Times New Roman"/>
          <w:kern w:val="0"/>
          <w:szCs w:val="20"/>
        </w:rPr>
        <w:t>标引序号说明：</w:t>
      </w:r>
    </w:p>
    <w:p>
      <w:pPr>
        <w:adjustRightInd/>
        <w:spacing w:line="300"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本生灯；</w:t>
      </w:r>
      <w:r>
        <w:rPr>
          <w:rFonts w:ascii="Times New Roman" w:hAnsi="Times New Roman"/>
          <w:sz w:val="18"/>
          <w:szCs w:val="18"/>
        </w:rPr>
        <w:t xml:space="preserve"> </w:t>
      </w:r>
    </w:p>
    <w:p>
      <w:pPr>
        <w:adjustRightInd/>
        <w:spacing w:line="300" w:lineRule="auto"/>
        <w:rPr>
          <w:rFonts w:ascii="Times New Roman" w:hAnsi="Times New Roman"/>
          <w:sz w:val="18"/>
          <w:szCs w:val="18"/>
        </w:rPr>
      </w:pPr>
      <w:r>
        <w:rPr>
          <w:rFonts w:ascii="Times New Roman" w:hAnsi="Times New Roman"/>
          <w:sz w:val="18"/>
          <w:szCs w:val="18"/>
        </w:rPr>
        <w:t>2—</w:t>
      </w:r>
      <w:r>
        <w:rPr>
          <w:rFonts w:ascii="Times New Roman" w:hAnsi="宋体"/>
          <w:sz w:val="18"/>
          <w:szCs w:val="18"/>
        </w:rPr>
        <w:t>内焰；</w:t>
      </w:r>
      <w:r>
        <w:rPr>
          <w:rFonts w:ascii="Times New Roman" w:hAnsi="Times New Roman"/>
          <w:sz w:val="18"/>
          <w:szCs w:val="18"/>
        </w:rPr>
        <w:t xml:space="preserve"> </w:t>
      </w:r>
    </w:p>
    <w:p>
      <w:pPr>
        <w:adjustRightInd/>
        <w:spacing w:line="300" w:lineRule="auto"/>
        <w:rPr>
          <w:rFonts w:ascii="Times New Roman" w:hAnsi="Times New Roman"/>
          <w:sz w:val="18"/>
          <w:szCs w:val="18"/>
        </w:rPr>
      </w:pPr>
      <w:r>
        <w:rPr>
          <w:rFonts w:ascii="Times New Roman" w:hAnsi="Times New Roman"/>
          <w:sz w:val="18"/>
          <w:szCs w:val="18"/>
        </w:rPr>
        <w:t>3—</w:t>
      </w:r>
      <w:r>
        <w:rPr>
          <w:rFonts w:ascii="Times New Roman" w:hAnsi="宋体"/>
          <w:sz w:val="18"/>
          <w:szCs w:val="18"/>
        </w:rPr>
        <w:t>外焰；</w:t>
      </w:r>
      <w:r>
        <w:rPr>
          <w:rFonts w:ascii="Times New Roman" w:hAnsi="Times New Roman"/>
          <w:sz w:val="18"/>
          <w:szCs w:val="18"/>
        </w:rPr>
        <w:t xml:space="preserve"> </w:t>
      </w:r>
    </w:p>
    <w:p>
      <w:pPr>
        <w:adjustRightInd/>
        <w:spacing w:line="300" w:lineRule="auto"/>
        <w:rPr>
          <w:rFonts w:ascii="Times New Roman" w:hAnsi="Times New Roman"/>
          <w:sz w:val="18"/>
          <w:szCs w:val="18"/>
        </w:rPr>
      </w:pPr>
      <w:r>
        <w:rPr>
          <w:rFonts w:ascii="Times New Roman" w:hAnsi="Times New Roman"/>
          <w:sz w:val="18"/>
          <w:szCs w:val="18"/>
        </w:rPr>
        <w:t>4—</w:t>
      </w:r>
      <w:r>
        <w:rPr>
          <w:rFonts w:hint="eastAsia" w:ascii="Times New Roman" w:hAnsi="宋体"/>
          <w:sz w:val="18"/>
          <w:szCs w:val="18"/>
        </w:rPr>
        <w:t>软管</w:t>
      </w:r>
      <w:r>
        <w:rPr>
          <w:rFonts w:ascii="Times New Roman" w:hAnsi="宋体"/>
          <w:sz w:val="18"/>
          <w:szCs w:val="18"/>
        </w:rPr>
        <w:t>；</w:t>
      </w:r>
      <w:r>
        <w:rPr>
          <w:rFonts w:ascii="Times New Roman" w:hAnsi="Times New Roman"/>
          <w:sz w:val="18"/>
          <w:szCs w:val="18"/>
        </w:rPr>
        <w:t xml:space="preserve"> </w:t>
      </w:r>
    </w:p>
    <w:p>
      <w:pPr>
        <w:widowControl/>
        <w:tabs>
          <w:tab w:val="center" w:pos="4201"/>
          <w:tab w:val="right" w:leader="dot" w:pos="9298"/>
        </w:tabs>
        <w:autoSpaceDE w:val="0"/>
        <w:autoSpaceDN w:val="0"/>
        <w:adjustRightInd/>
        <w:spacing w:line="240" w:lineRule="auto"/>
        <w:rPr>
          <w:rFonts w:ascii="Times New Roman" w:hAnsi="Times New Roman"/>
          <w:kern w:val="0"/>
          <w:szCs w:val="20"/>
        </w:rPr>
      </w:pPr>
      <w:r>
        <w:rPr>
          <w:rFonts w:ascii="Times New Roman" w:hAnsi="Times New Roman"/>
          <w:kern w:val="0"/>
          <w:sz w:val="18"/>
          <w:szCs w:val="18"/>
        </w:rPr>
        <w:t>5—</w:t>
      </w:r>
      <w:r>
        <w:rPr>
          <w:rFonts w:ascii="Times New Roman" w:hAnsi="宋体"/>
          <w:kern w:val="0"/>
          <w:sz w:val="18"/>
          <w:szCs w:val="18"/>
        </w:rPr>
        <w:t>燃气</w:t>
      </w:r>
      <w:r>
        <w:rPr>
          <w:rFonts w:hint="eastAsia" w:ascii="Times New Roman" w:hAnsi="宋体"/>
          <w:kern w:val="0"/>
          <w:sz w:val="18"/>
          <w:szCs w:val="18"/>
        </w:rPr>
        <w:t>。</w:t>
      </w:r>
    </w:p>
    <w:p>
      <w:pPr>
        <w:widowControl/>
        <w:numPr>
          <w:ilvl w:val="0"/>
          <w:numId w:val="17"/>
        </w:numPr>
        <w:tabs>
          <w:tab w:val="left" w:pos="360"/>
        </w:tabs>
        <w:adjustRightInd/>
        <w:spacing w:before="156" w:beforeLines="50" w:after="156" w:afterLines="50" w:line="240" w:lineRule="auto"/>
        <w:jc w:val="center"/>
        <w:rPr>
          <w:rFonts w:ascii="Times New Roman" w:hAnsi="Times New Roman" w:eastAsia="黑体"/>
          <w:kern w:val="0"/>
          <w:szCs w:val="20"/>
        </w:rPr>
      </w:pPr>
      <w:r>
        <w:rPr>
          <w:rFonts w:ascii="Times New Roman" w:hAnsi="Times New Roman" w:eastAsia="黑体"/>
          <w:kern w:val="0"/>
          <w:szCs w:val="20"/>
        </w:rPr>
        <w:t>阻燃性试验</w:t>
      </w:r>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r>
        <w:rPr>
          <w:rFonts w:ascii="黑体" w:hAnsi="黑体" w:eastAsia="黑体"/>
          <w:kern w:val="0"/>
        </w:rPr>
        <w:t xml:space="preserve">7.6.2 </w:t>
      </w:r>
      <w:r>
        <w:rPr>
          <w:rFonts w:ascii="Times New Roman" w:hAnsi="Times New Roman" w:eastAsia="黑体"/>
          <w:kern w:val="0"/>
        </w:rPr>
        <w:t>耐冷热变化性试验</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ascii="Times New Roman" w:hAnsi="宋体"/>
          <w:color w:val="000000"/>
          <w:kern w:val="0"/>
        </w:rPr>
        <w:t>按</w:t>
      </w:r>
      <w:r>
        <w:rPr>
          <w:rFonts w:ascii="Times New Roman" w:hAnsi="宋体"/>
          <w:kern w:val="0"/>
        </w:rPr>
        <w:t>表</w:t>
      </w:r>
      <w:r>
        <w:rPr>
          <w:rFonts w:ascii="Times New Roman" w:hAnsi="Times New Roman"/>
          <w:kern w:val="0"/>
        </w:rPr>
        <w:t>1</w:t>
      </w:r>
      <w:r>
        <w:rPr>
          <w:rFonts w:hint="eastAsia" w:ascii="Times New Roman" w:hAnsi="Times New Roman"/>
          <w:kern w:val="0"/>
        </w:rPr>
        <w:t>1</w:t>
      </w:r>
      <w:r>
        <w:rPr>
          <w:rFonts w:ascii="Times New Roman" w:hAnsi="宋体"/>
          <w:kern w:val="0"/>
          <w:szCs w:val="20"/>
        </w:rPr>
        <w:t>所规定的弯曲芯棒</w:t>
      </w:r>
      <w:r>
        <w:rPr>
          <w:rFonts w:ascii="Times New Roman" w:hAnsi="宋体"/>
          <w:color w:val="000000"/>
          <w:kern w:val="0"/>
          <w:szCs w:val="20"/>
        </w:rPr>
        <w:t>将</w:t>
      </w:r>
      <w:r>
        <w:rPr>
          <w:rFonts w:hint="eastAsia" w:ascii="Times New Roman" w:hAnsi="宋体"/>
          <w:color w:val="000000"/>
          <w:kern w:val="0"/>
          <w:szCs w:val="20"/>
        </w:rPr>
        <w:t>软管</w:t>
      </w:r>
      <w:r>
        <w:rPr>
          <w:rFonts w:ascii="Times New Roman" w:hAnsi="宋体"/>
          <w:color w:val="000000"/>
          <w:kern w:val="0"/>
          <w:szCs w:val="20"/>
        </w:rPr>
        <w:t>试样</w:t>
      </w:r>
      <w:r>
        <w:rPr>
          <w:rFonts w:ascii="Times New Roman" w:hAnsi="宋体"/>
          <w:kern w:val="0"/>
        </w:rPr>
        <w:t>弯曲</w:t>
      </w:r>
      <w:r>
        <w:rPr>
          <w:rFonts w:ascii="Times New Roman" w:hAnsi="Times New Roman"/>
          <w:kern w:val="0"/>
        </w:rPr>
        <w:t>180°</w:t>
      </w:r>
      <w:r>
        <w:rPr>
          <w:rFonts w:ascii="Times New Roman" w:hAnsi="Times New Roman"/>
          <w:kern w:val="0"/>
          <w:szCs w:val="20"/>
        </w:rPr>
        <w:t>，</w:t>
      </w:r>
      <w:r>
        <w:rPr>
          <w:rFonts w:ascii="Times New Roman" w:hAnsi="宋体"/>
          <w:kern w:val="0"/>
          <w:szCs w:val="20"/>
        </w:rPr>
        <w:t>在</w:t>
      </w:r>
      <w:r>
        <w:rPr>
          <w:rFonts w:ascii="Times New Roman" w:hAnsi="Times New Roman"/>
          <w:kern w:val="0"/>
          <w:szCs w:val="20"/>
        </w:rPr>
        <w:t>70</w:t>
      </w:r>
      <w:r>
        <w:rPr>
          <w:rFonts w:hint="eastAsia" w:ascii="Times New Roman" w:hAnsi="Times New Roman"/>
          <w:kern w:val="0"/>
          <w:szCs w:val="20"/>
        </w:rPr>
        <w:t xml:space="preserve"> </w:t>
      </w:r>
      <w:r>
        <w:rPr>
          <w:rFonts w:ascii="宋体" w:hAnsi="宋体"/>
          <w:kern w:val="0"/>
          <w:szCs w:val="20"/>
        </w:rPr>
        <w:t>℃</w:t>
      </w:r>
      <w:r>
        <w:rPr>
          <w:rFonts w:ascii="Times New Roman" w:hAnsi="宋体"/>
          <w:kern w:val="0"/>
          <w:szCs w:val="20"/>
        </w:rPr>
        <w:t>环境下保持</w:t>
      </w:r>
      <w:r>
        <w:rPr>
          <w:rFonts w:ascii="Times New Roman" w:hAnsi="Times New Roman"/>
          <w:kern w:val="0"/>
          <w:szCs w:val="20"/>
        </w:rPr>
        <w:t>2</w:t>
      </w:r>
      <w:r>
        <w:rPr>
          <w:rFonts w:hint="eastAsia" w:ascii="Times New Roman" w:hAnsi="Times New Roman"/>
          <w:kern w:val="0"/>
          <w:szCs w:val="20"/>
        </w:rPr>
        <w:t xml:space="preserve"> </w:t>
      </w:r>
      <w:r>
        <w:rPr>
          <w:rFonts w:ascii="Times New Roman" w:hAnsi="Times New Roman"/>
          <w:kern w:val="0"/>
          <w:szCs w:val="20"/>
        </w:rPr>
        <w:t>h</w:t>
      </w:r>
      <w:r>
        <w:rPr>
          <w:rFonts w:hint="eastAsia" w:ascii="Times New Roman" w:hAnsi="宋体"/>
          <w:kern w:val="0"/>
          <w:szCs w:val="20"/>
        </w:rPr>
        <w:t xml:space="preserve">后再到20 </w:t>
      </w:r>
      <w:r>
        <w:rPr>
          <w:rFonts w:ascii="宋体" w:hAnsi="宋体"/>
          <w:kern w:val="0"/>
          <w:szCs w:val="20"/>
        </w:rPr>
        <w:t>℃</w:t>
      </w:r>
      <w:r>
        <w:rPr>
          <w:rFonts w:ascii="Times New Roman" w:hAnsi="宋体"/>
          <w:kern w:val="0"/>
          <w:szCs w:val="20"/>
        </w:rPr>
        <w:t>环境下</w:t>
      </w:r>
      <w:r>
        <w:rPr>
          <w:rFonts w:hint="eastAsia" w:ascii="Times New Roman" w:hAnsi="宋体"/>
          <w:kern w:val="0"/>
          <w:szCs w:val="20"/>
        </w:rPr>
        <w:t>保持</w:t>
      </w:r>
      <w:r>
        <w:rPr>
          <w:rFonts w:ascii="Times New Roman" w:hAnsi="Times New Roman"/>
          <w:kern w:val="0"/>
          <w:szCs w:val="20"/>
        </w:rPr>
        <w:t>30</w:t>
      </w:r>
      <w:r>
        <w:rPr>
          <w:rFonts w:hint="eastAsia" w:ascii="Times New Roman" w:hAnsi="Times New Roman"/>
          <w:kern w:val="0"/>
          <w:szCs w:val="20"/>
        </w:rPr>
        <w:t xml:space="preserve"> </w:t>
      </w:r>
      <w:r>
        <w:rPr>
          <w:rFonts w:ascii="Times New Roman" w:hAnsi="Times New Roman"/>
          <w:kern w:val="0"/>
          <w:szCs w:val="20"/>
        </w:rPr>
        <w:t>min</w:t>
      </w:r>
      <w:r>
        <w:rPr>
          <w:rFonts w:ascii="Times New Roman" w:hAnsi="宋体"/>
          <w:kern w:val="0"/>
          <w:szCs w:val="20"/>
        </w:rPr>
        <w:t>，</w:t>
      </w:r>
      <w:r>
        <w:rPr>
          <w:rFonts w:hint="eastAsia" w:ascii="Times New Roman" w:hAnsi="宋体"/>
          <w:kern w:val="0"/>
          <w:szCs w:val="20"/>
        </w:rPr>
        <w:t>之后</w:t>
      </w:r>
      <w:r>
        <w:rPr>
          <w:rFonts w:ascii="Times New Roman" w:hAnsi="宋体"/>
          <w:kern w:val="0"/>
          <w:szCs w:val="20"/>
        </w:rPr>
        <w:t>在</w:t>
      </w:r>
      <w:r>
        <w:rPr>
          <w:rFonts w:ascii="Times New Roman" w:hAnsi="Times New Roman"/>
          <w:kern w:val="0"/>
          <w:szCs w:val="20"/>
        </w:rPr>
        <w:t>-15</w:t>
      </w:r>
      <w:r>
        <w:rPr>
          <w:rFonts w:hint="eastAsia" w:ascii="Times New Roman" w:hAnsi="Times New Roman"/>
          <w:kern w:val="0"/>
          <w:szCs w:val="20"/>
        </w:rPr>
        <w:t xml:space="preserve"> </w:t>
      </w:r>
      <w:r>
        <w:rPr>
          <w:rFonts w:ascii="宋体" w:hAnsi="宋体"/>
          <w:kern w:val="0"/>
          <w:szCs w:val="20"/>
        </w:rPr>
        <w:t>℃</w:t>
      </w:r>
      <w:r>
        <w:rPr>
          <w:rFonts w:hint="eastAsia" w:ascii="宋体" w:hAnsi="宋体"/>
          <w:kern w:val="0"/>
          <w:szCs w:val="20"/>
        </w:rPr>
        <w:t>（P</w:t>
      </w:r>
      <w:r>
        <w:rPr>
          <w:rFonts w:ascii="宋体" w:hAnsi="宋体"/>
          <w:kern w:val="0"/>
          <w:szCs w:val="20"/>
        </w:rPr>
        <w:t>VC</w:t>
      </w:r>
      <w:r>
        <w:rPr>
          <w:rFonts w:hint="eastAsia" w:ascii="宋体" w:hAnsi="宋体"/>
          <w:kern w:val="0"/>
          <w:szCs w:val="20"/>
        </w:rPr>
        <w:t>）或</w:t>
      </w:r>
      <w:r>
        <w:rPr>
          <w:rFonts w:ascii="Times New Roman" w:hAnsi="Times New Roman"/>
          <w:kern w:val="0"/>
          <w:szCs w:val="20"/>
        </w:rPr>
        <w:t>-</w:t>
      </w:r>
      <w:r>
        <w:rPr>
          <w:rFonts w:hint="eastAsia" w:ascii="Times New Roman" w:hAnsi="Times New Roman"/>
          <w:kern w:val="0"/>
          <w:szCs w:val="20"/>
        </w:rPr>
        <w:t xml:space="preserve"> 40 </w:t>
      </w:r>
      <w:r>
        <w:rPr>
          <w:rFonts w:ascii="宋体" w:hAnsi="宋体"/>
          <w:kern w:val="0"/>
          <w:szCs w:val="20"/>
        </w:rPr>
        <w:t>℃(PE)</w:t>
      </w:r>
      <w:r>
        <w:rPr>
          <w:rFonts w:ascii="Times New Roman" w:hAnsi="宋体"/>
          <w:kern w:val="0"/>
          <w:szCs w:val="20"/>
        </w:rPr>
        <w:t>环境下</w:t>
      </w:r>
      <w:r>
        <w:rPr>
          <w:rFonts w:hint="eastAsia" w:ascii="Times New Roman" w:hAnsi="宋体"/>
          <w:kern w:val="0"/>
          <w:szCs w:val="20"/>
        </w:rPr>
        <w:t>保持</w:t>
      </w:r>
      <w:r>
        <w:rPr>
          <w:rFonts w:ascii="Times New Roman" w:hAnsi="Times New Roman"/>
          <w:kern w:val="0"/>
          <w:szCs w:val="20"/>
        </w:rPr>
        <w:t>2</w:t>
      </w:r>
      <w:r>
        <w:rPr>
          <w:rFonts w:hint="eastAsia" w:ascii="Times New Roman" w:hAnsi="Times New Roman"/>
          <w:kern w:val="0"/>
          <w:szCs w:val="20"/>
        </w:rPr>
        <w:t xml:space="preserve"> </w:t>
      </w:r>
      <w:r>
        <w:rPr>
          <w:rFonts w:ascii="Times New Roman" w:hAnsi="Times New Roman"/>
          <w:kern w:val="0"/>
          <w:szCs w:val="20"/>
        </w:rPr>
        <w:t>h，</w:t>
      </w:r>
      <w:r>
        <w:rPr>
          <w:rFonts w:ascii="Times New Roman" w:hAnsi="宋体"/>
          <w:kern w:val="0"/>
          <w:szCs w:val="20"/>
        </w:rPr>
        <w:t>再</w:t>
      </w:r>
      <w:r>
        <w:rPr>
          <w:rFonts w:hint="eastAsia" w:ascii="Times New Roman" w:hAnsi="宋体"/>
          <w:kern w:val="0"/>
          <w:szCs w:val="20"/>
        </w:rPr>
        <w:t>回到20</w:t>
      </w:r>
      <w:r>
        <w:rPr>
          <w:rFonts w:ascii="宋体" w:hAnsi="宋体"/>
          <w:kern w:val="0"/>
          <w:szCs w:val="20"/>
        </w:rPr>
        <w:t>℃</w:t>
      </w:r>
      <w:r>
        <w:rPr>
          <w:rFonts w:ascii="Times New Roman" w:hAnsi="宋体"/>
          <w:kern w:val="0"/>
          <w:szCs w:val="20"/>
        </w:rPr>
        <w:t>环境下</w:t>
      </w:r>
      <w:r>
        <w:rPr>
          <w:rFonts w:hint="eastAsia" w:ascii="Times New Roman" w:hAnsi="宋体"/>
          <w:kern w:val="0"/>
          <w:szCs w:val="20"/>
        </w:rPr>
        <w:t>保持</w:t>
      </w:r>
      <w:r>
        <w:rPr>
          <w:rFonts w:ascii="Times New Roman" w:hAnsi="Times New Roman"/>
          <w:kern w:val="0"/>
          <w:szCs w:val="20"/>
        </w:rPr>
        <w:t>30</w:t>
      </w:r>
      <w:r>
        <w:rPr>
          <w:rFonts w:hint="eastAsia" w:ascii="Times New Roman" w:hAnsi="Times New Roman"/>
          <w:kern w:val="0"/>
          <w:szCs w:val="20"/>
        </w:rPr>
        <w:t xml:space="preserve"> </w:t>
      </w:r>
      <w:r>
        <w:rPr>
          <w:rFonts w:ascii="Times New Roman" w:hAnsi="Times New Roman"/>
          <w:kern w:val="0"/>
          <w:szCs w:val="20"/>
        </w:rPr>
        <w:t>min</w:t>
      </w:r>
      <w:r>
        <w:rPr>
          <w:rFonts w:ascii="Times New Roman" w:hAnsi="宋体"/>
          <w:kern w:val="0"/>
          <w:szCs w:val="20"/>
        </w:rPr>
        <w:t>。以上为</w:t>
      </w:r>
      <w:r>
        <w:rPr>
          <w:rFonts w:ascii="Times New Roman" w:hAnsi="Times New Roman"/>
          <w:kern w:val="0"/>
          <w:szCs w:val="20"/>
        </w:rPr>
        <w:t>1</w:t>
      </w:r>
      <w:r>
        <w:rPr>
          <w:rFonts w:ascii="Times New Roman" w:hAnsi="宋体"/>
          <w:kern w:val="0"/>
          <w:szCs w:val="20"/>
        </w:rPr>
        <w:t>个循环周期</w:t>
      </w:r>
      <w:r>
        <w:rPr>
          <w:rFonts w:ascii="Times New Roman" w:hAnsi="Times New Roman"/>
          <w:kern w:val="0"/>
          <w:szCs w:val="20"/>
        </w:rPr>
        <w:t>，</w:t>
      </w:r>
      <w:r>
        <w:rPr>
          <w:rFonts w:ascii="Times New Roman" w:hAnsi="宋体"/>
          <w:kern w:val="0"/>
          <w:szCs w:val="20"/>
        </w:rPr>
        <w:t>反复</w:t>
      </w:r>
      <w:r>
        <w:rPr>
          <w:rFonts w:ascii="Times New Roman" w:hAnsi="Times New Roman"/>
          <w:kern w:val="0"/>
          <w:szCs w:val="20"/>
        </w:rPr>
        <w:t>5</w:t>
      </w:r>
      <w:r>
        <w:rPr>
          <w:rFonts w:ascii="Times New Roman" w:hAnsi="宋体"/>
          <w:kern w:val="0"/>
          <w:szCs w:val="20"/>
        </w:rPr>
        <w:t>个循环周期后</w:t>
      </w:r>
      <w:r>
        <w:rPr>
          <w:rFonts w:ascii="Times New Roman" w:hAnsi="Times New Roman"/>
          <w:kern w:val="0"/>
          <w:szCs w:val="20"/>
        </w:rPr>
        <w:t>，</w:t>
      </w:r>
      <w:r>
        <w:rPr>
          <w:rFonts w:hint="eastAsia" w:ascii="Times New Roman" w:hAnsi="Times New Roman"/>
          <w:kern w:val="0"/>
          <w:szCs w:val="20"/>
        </w:rPr>
        <w:t>检查试验结果是否符合</w:t>
      </w:r>
      <w:r>
        <w:rPr>
          <w:rFonts w:hint="eastAsia" w:ascii="Times New Roman" w:hAnsi="宋体"/>
          <w:kern w:val="0"/>
        </w:rPr>
        <w:t>表5中序号18的规定</w:t>
      </w:r>
      <w:r>
        <w:rPr>
          <w:rFonts w:ascii="Times New Roman" w:hAnsi="宋体"/>
          <w:kern w:val="0"/>
          <w:szCs w:val="20"/>
        </w:rPr>
        <w:t>。</w:t>
      </w:r>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r>
        <w:rPr>
          <w:rFonts w:ascii="黑体" w:hAnsi="黑体" w:eastAsia="黑体"/>
          <w:kern w:val="0"/>
        </w:rPr>
        <w:t xml:space="preserve">7.6.3 </w:t>
      </w:r>
      <w:r>
        <w:rPr>
          <w:rFonts w:ascii="Times New Roman" w:hAnsi="Times New Roman" w:eastAsia="黑体"/>
          <w:kern w:val="0"/>
        </w:rPr>
        <w:t>耐液体性试验</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试验条件应符合表</w:t>
      </w:r>
      <w:r>
        <w:rPr>
          <w:rFonts w:ascii="Times New Roman" w:hAnsi="Times New Roman"/>
          <w:kern w:val="0"/>
          <w:szCs w:val="20"/>
        </w:rPr>
        <w:t>15</w:t>
      </w:r>
      <w:r>
        <w:rPr>
          <w:rFonts w:hint="eastAsia" w:ascii="宋体" w:hAnsi="Times New Roman"/>
          <w:kern w:val="0"/>
          <w:szCs w:val="20"/>
        </w:rPr>
        <w:t>的规定，检查测试结果是否符合</w:t>
      </w:r>
      <w:r>
        <w:rPr>
          <w:rFonts w:hint="eastAsia" w:ascii="Times New Roman" w:hAnsi="宋体"/>
          <w:kern w:val="0"/>
        </w:rPr>
        <w:t>表5中序号</w:t>
      </w:r>
      <w:r>
        <w:rPr>
          <w:rFonts w:ascii="Times New Roman" w:hAnsi="宋体"/>
          <w:kern w:val="0"/>
        </w:rPr>
        <w:t>1</w:t>
      </w:r>
      <w:r>
        <w:rPr>
          <w:rFonts w:hint="eastAsia" w:ascii="Times New Roman" w:hAnsi="宋体"/>
          <w:kern w:val="0"/>
        </w:rPr>
        <w:t>9的规定</w:t>
      </w:r>
      <w:r>
        <w:rPr>
          <w:rFonts w:hint="eastAsia" w:ascii="宋体" w:hAnsi="Times New Roman"/>
          <w:kern w:val="0"/>
          <w:szCs w:val="20"/>
        </w:rPr>
        <w:t>。</w:t>
      </w:r>
    </w:p>
    <w:p>
      <w:pPr>
        <w:widowControl/>
        <w:adjustRightInd/>
        <w:spacing w:before="156" w:beforeLines="50" w:after="156" w:afterLines="50" w:line="240" w:lineRule="auto"/>
        <w:jc w:val="center"/>
        <w:rPr>
          <w:rFonts w:ascii="黑体" w:hAnsi="Times New Roman" w:eastAsia="黑体"/>
          <w:kern w:val="0"/>
          <w:szCs w:val="20"/>
        </w:rPr>
      </w:pPr>
      <w:r>
        <w:rPr>
          <w:rFonts w:hint="eastAsia" w:ascii="黑体" w:hAnsi="Times New Roman" w:eastAsia="黑体"/>
          <w:kern w:val="0"/>
          <w:szCs w:val="20"/>
        </w:rPr>
        <w:t>表1</w:t>
      </w:r>
      <w:r>
        <w:rPr>
          <w:rFonts w:ascii="黑体" w:hAnsi="Times New Roman" w:eastAsia="黑体"/>
          <w:kern w:val="0"/>
          <w:szCs w:val="20"/>
        </w:rPr>
        <w:t xml:space="preserve">5 </w:t>
      </w:r>
      <w:r>
        <w:rPr>
          <w:rFonts w:hint="eastAsia" w:ascii="黑体" w:hAnsi="Times New Roman" w:eastAsia="黑体"/>
          <w:kern w:val="0"/>
          <w:szCs w:val="20"/>
        </w:rPr>
        <w:t>耐液体试验条件</w:t>
      </w:r>
    </w:p>
    <w:tbl>
      <w:tblPr>
        <w:tblStyle w:val="41"/>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2552"/>
        <w:gridCol w:w="3260"/>
        <w:gridCol w:w="1559"/>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12" w:space="0"/>
              <w:left w:val="single" w:color="000000" w:sz="12" w:space="0"/>
            </w:tcBorders>
            <w:vAlign w:val="center"/>
          </w:tcPr>
          <w:p>
            <w:pPr>
              <w:adjustRightInd/>
              <w:spacing w:line="240" w:lineRule="auto"/>
              <w:jc w:val="center"/>
              <w:rPr>
                <w:rFonts w:ascii="宋体" w:hAnsi="宋体"/>
                <w:color w:val="000000"/>
                <w:sz w:val="18"/>
              </w:rPr>
            </w:pPr>
            <w:r>
              <w:rPr>
                <w:rFonts w:hint="eastAsia" w:ascii="宋体" w:hAnsi="宋体"/>
                <w:color w:val="000000"/>
                <w:sz w:val="18"/>
              </w:rPr>
              <w:t>序号</w:t>
            </w:r>
          </w:p>
        </w:tc>
        <w:tc>
          <w:tcPr>
            <w:tcW w:w="2552" w:type="dxa"/>
            <w:tcBorders>
              <w:top w:val="single" w:color="000000" w:sz="12" w:space="0"/>
            </w:tcBorders>
            <w:vAlign w:val="center"/>
          </w:tcPr>
          <w:p>
            <w:pPr>
              <w:adjustRightInd/>
              <w:spacing w:line="240" w:lineRule="auto"/>
              <w:jc w:val="center"/>
              <w:rPr>
                <w:rFonts w:ascii="宋体" w:hAnsi="Times New Roman"/>
                <w:sz w:val="18"/>
                <w:szCs w:val="24"/>
              </w:rPr>
            </w:pPr>
            <w:r>
              <w:rPr>
                <w:rFonts w:hint="eastAsia" w:ascii="宋体" w:hAnsi="宋体"/>
                <w:color w:val="000000"/>
                <w:sz w:val="18"/>
              </w:rPr>
              <w:t>试验项目</w:t>
            </w:r>
          </w:p>
        </w:tc>
        <w:tc>
          <w:tcPr>
            <w:tcW w:w="3260" w:type="dxa"/>
            <w:tcBorders>
              <w:top w:val="single" w:color="000000" w:sz="12" w:space="0"/>
            </w:tcBorders>
            <w:vAlign w:val="center"/>
          </w:tcPr>
          <w:p>
            <w:pPr>
              <w:adjustRightInd/>
              <w:spacing w:line="240" w:lineRule="auto"/>
              <w:jc w:val="center"/>
              <w:rPr>
                <w:rFonts w:ascii="宋体" w:hAnsi="Times New Roman"/>
                <w:sz w:val="18"/>
                <w:szCs w:val="24"/>
              </w:rPr>
            </w:pPr>
            <w:r>
              <w:rPr>
                <w:rFonts w:hint="eastAsia" w:ascii="宋体" w:hAnsi="宋体"/>
                <w:color w:val="000000"/>
                <w:sz w:val="18"/>
              </w:rPr>
              <w:t>浸泡液</w:t>
            </w:r>
          </w:p>
        </w:tc>
        <w:tc>
          <w:tcPr>
            <w:tcW w:w="1559" w:type="dxa"/>
            <w:tcBorders>
              <w:top w:val="single" w:color="000000" w:sz="12" w:space="0"/>
            </w:tcBorders>
            <w:vAlign w:val="center"/>
          </w:tcPr>
          <w:p>
            <w:pPr>
              <w:adjustRightInd/>
              <w:spacing w:line="240" w:lineRule="auto"/>
              <w:jc w:val="center"/>
              <w:rPr>
                <w:rFonts w:ascii="宋体" w:hAnsi="Times New Roman"/>
                <w:sz w:val="18"/>
                <w:szCs w:val="24"/>
              </w:rPr>
            </w:pPr>
            <w:r>
              <w:rPr>
                <w:rFonts w:hint="eastAsia" w:ascii="宋体" w:hAnsi="宋体"/>
                <w:color w:val="000000"/>
                <w:sz w:val="18"/>
              </w:rPr>
              <w:t>浸泡温度/℃</w:t>
            </w:r>
          </w:p>
        </w:tc>
        <w:tc>
          <w:tcPr>
            <w:tcW w:w="1418" w:type="dxa"/>
            <w:tcBorders>
              <w:top w:val="single" w:color="000000" w:sz="12" w:space="0"/>
              <w:right w:val="single" w:color="000000" w:sz="12" w:space="0"/>
            </w:tcBorders>
            <w:vAlign w:val="center"/>
          </w:tcPr>
          <w:p>
            <w:pPr>
              <w:adjustRightInd/>
              <w:spacing w:line="240" w:lineRule="auto"/>
              <w:jc w:val="center"/>
              <w:rPr>
                <w:rFonts w:ascii="宋体" w:hAnsi="Times New Roman"/>
                <w:sz w:val="18"/>
                <w:szCs w:val="24"/>
              </w:rPr>
            </w:pPr>
            <w:r>
              <w:rPr>
                <w:rFonts w:hint="eastAsia" w:ascii="宋体" w:hAnsi="宋体"/>
                <w:color w:val="000000"/>
                <w:sz w:val="18"/>
              </w:rPr>
              <w:t>浸泡时间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left w:val="single" w:color="000000" w:sz="12" w:space="0"/>
            </w:tcBorders>
            <w:vAlign w:val="center"/>
          </w:tcPr>
          <w:p>
            <w:pPr>
              <w:adjustRightInd/>
              <w:spacing w:line="240" w:lineRule="auto"/>
              <w:jc w:val="center"/>
              <w:rPr>
                <w:rFonts w:ascii="Times New Roman" w:hAnsi="Times New Roman"/>
                <w:color w:val="000000"/>
                <w:sz w:val="18"/>
              </w:rPr>
            </w:pPr>
            <w:r>
              <w:rPr>
                <w:rFonts w:ascii="Times New Roman" w:hAnsi="Times New Roman"/>
                <w:color w:val="000000"/>
                <w:sz w:val="18"/>
              </w:rPr>
              <w:t>1</w:t>
            </w:r>
          </w:p>
        </w:tc>
        <w:tc>
          <w:tcPr>
            <w:tcW w:w="2552" w:type="dxa"/>
          </w:tcPr>
          <w:p>
            <w:pPr>
              <w:adjustRightInd/>
              <w:spacing w:line="240" w:lineRule="auto"/>
              <w:jc w:val="center"/>
              <w:rPr>
                <w:rFonts w:ascii="宋体" w:hAnsi="Times New Roman"/>
                <w:sz w:val="18"/>
                <w:szCs w:val="24"/>
              </w:rPr>
            </w:pPr>
            <w:r>
              <w:rPr>
                <w:rFonts w:hint="eastAsia" w:ascii="宋体" w:hAnsi="宋体"/>
                <w:color w:val="000000"/>
                <w:sz w:val="18"/>
              </w:rPr>
              <w:t>耐洗涤剂</w:t>
            </w:r>
          </w:p>
        </w:tc>
        <w:tc>
          <w:tcPr>
            <w:tcW w:w="3260" w:type="dxa"/>
            <w:vAlign w:val="center"/>
          </w:tcPr>
          <w:p>
            <w:pPr>
              <w:adjustRightInd/>
              <w:spacing w:line="240" w:lineRule="auto"/>
              <w:jc w:val="center"/>
              <w:rPr>
                <w:rFonts w:ascii="宋体" w:hAnsi="Times New Roman"/>
                <w:sz w:val="18"/>
                <w:szCs w:val="24"/>
              </w:rPr>
            </w:pPr>
            <w:r>
              <w:rPr>
                <w:rFonts w:ascii="Times New Roman" w:hAnsi="Times New Roman"/>
                <w:color w:val="000000"/>
                <w:sz w:val="18"/>
              </w:rPr>
              <w:t>2%</w:t>
            </w:r>
            <w:r>
              <w:rPr>
                <w:rFonts w:hint="eastAsia" w:ascii="宋体" w:hAnsi="宋体"/>
                <w:color w:val="000000"/>
                <w:sz w:val="18"/>
              </w:rPr>
              <w:t>n-十二烷基苯磺酸钠水溶液</w:t>
            </w:r>
          </w:p>
        </w:tc>
        <w:tc>
          <w:tcPr>
            <w:tcW w:w="1559" w:type="dxa"/>
            <w:vAlign w:val="center"/>
          </w:tcPr>
          <w:p>
            <w:pPr>
              <w:adjustRightInd/>
              <w:spacing w:line="240" w:lineRule="auto"/>
              <w:jc w:val="center"/>
              <w:rPr>
                <w:rFonts w:ascii="Times New Roman" w:hAnsi="Times New Roman"/>
                <w:sz w:val="18"/>
                <w:szCs w:val="24"/>
              </w:rPr>
            </w:pPr>
            <w:r>
              <w:rPr>
                <w:rFonts w:ascii="Times New Roman" w:hAnsi="Times New Roman"/>
                <w:color w:val="000000"/>
                <w:sz w:val="18"/>
              </w:rPr>
              <w:t>25±5</w:t>
            </w:r>
          </w:p>
        </w:tc>
        <w:tc>
          <w:tcPr>
            <w:tcW w:w="1418" w:type="dxa"/>
            <w:tcBorders>
              <w:right w:val="single" w:color="000000" w:sz="12" w:space="0"/>
            </w:tcBorders>
            <w:vAlign w:val="center"/>
          </w:tcPr>
          <w:p>
            <w:pPr>
              <w:adjustRightInd/>
              <w:spacing w:line="240" w:lineRule="auto"/>
              <w:jc w:val="center"/>
              <w:rPr>
                <w:rFonts w:ascii="Times New Roman" w:hAnsi="Times New Roman"/>
                <w:sz w:val="18"/>
                <w:szCs w:val="24"/>
              </w:rPr>
            </w:pPr>
            <w:r>
              <w:rPr>
                <w:rFonts w:ascii="Times New Roman" w:hAnsi="Times New Roman"/>
                <w:color w:val="000000"/>
                <w:sz w:val="18"/>
              </w:rPr>
              <w:t>24</w:t>
            </w:r>
            <w:r>
              <w:rPr>
                <w:rFonts w:hint="eastAsia" w:ascii="Times New Roman" w:hAnsi="Times New Roman"/>
                <w:color w:val="000000"/>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left w:val="single" w:color="000000" w:sz="12" w:space="0"/>
            </w:tcBorders>
            <w:vAlign w:val="center"/>
          </w:tcPr>
          <w:p>
            <w:pPr>
              <w:adjustRightInd/>
              <w:spacing w:line="240" w:lineRule="auto"/>
              <w:jc w:val="center"/>
              <w:rPr>
                <w:rFonts w:ascii="Times New Roman" w:hAnsi="Times New Roman"/>
                <w:color w:val="000000"/>
                <w:sz w:val="18"/>
              </w:rPr>
            </w:pPr>
            <w:r>
              <w:rPr>
                <w:rFonts w:ascii="Times New Roman" w:hAnsi="Times New Roman"/>
                <w:color w:val="000000"/>
                <w:sz w:val="18"/>
              </w:rPr>
              <w:t>2</w:t>
            </w:r>
          </w:p>
        </w:tc>
        <w:tc>
          <w:tcPr>
            <w:tcW w:w="2552" w:type="dxa"/>
          </w:tcPr>
          <w:p>
            <w:pPr>
              <w:adjustRightInd/>
              <w:spacing w:line="240" w:lineRule="auto"/>
              <w:jc w:val="center"/>
              <w:rPr>
                <w:rFonts w:ascii="宋体" w:hAnsi="Times New Roman"/>
                <w:sz w:val="18"/>
                <w:szCs w:val="24"/>
              </w:rPr>
            </w:pPr>
            <w:r>
              <w:rPr>
                <w:rFonts w:hint="eastAsia" w:ascii="宋体" w:hAnsi="宋体"/>
                <w:color w:val="000000"/>
                <w:sz w:val="18"/>
              </w:rPr>
              <w:t>耐高温食用油</w:t>
            </w:r>
          </w:p>
        </w:tc>
        <w:tc>
          <w:tcPr>
            <w:tcW w:w="3260" w:type="dxa"/>
            <w:vAlign w:val="center"/>
          </w:tcPr>
          <w:p>
            <w:pPr>
              <w:adjustRightInd/>
              <w:spacing w:line="240" w:lineRule="auto"/>
              <w:jc w:val="center"/>
              <w:rPr>
                <w:rFonts w:ascii="宋体" w:hAnsi="Times New Roman"/>
                <w:sz w:val="18"/>
                <w:szCs w:val="24"/>
              </w:rPr>
            </w:pPr>
            <w:r>
              <w:rPr>
                <w:rFonts w:hint="eastAsia" w:ascii="宋体" w:hAnsi="宋体"/>
                <w:color w:val="000000"/>
                <w:sz w:val="18"/>
              </w:rPr>
              <w:t>纯大豆油</w:t>
            </w:r>
          </w:p>
        </w:tc>
        <w:tc>
          <w:tcPr>
            <w:tcW w:w="1559" w:type="dxa"/>
            <w:vAlign w:val="center"/>
          </w:tcPr>
          <w:p>
            <w:pPr>
              <w:adjustRightInd/>
              <w:spacing w:line="240" w:lineRule="auto"/>
              <w:jc w:val="center"/>
              <w:rPr>
                <w:rFonts w:ascii="Times New Roman" w:hAnsi="Times New Roman"/>
                <w:sz w:val="18"/>
                <w:szCs w:val="24"/>
              </w:rPr>
            </w:pPr>
            <w:r>
              <w:rPr>
                <w:rFonts w:ascii="Times New Roman" w:hAnsi="Times New Roman"/>
                <w:color w:val="000000"/>
                <w:sz w:val="18"/>
              </w:rPr>
              <w:t>155±5</w:t>
            </w:r>
          </w:p>
        </w:tc>
        <w:tc>
          <w:tcPr>
            <w:tcW w:w="1418" w:type="dxa"/>
            <w:tcBorders>
              <w:right w:val="single" w:color="000000" w:sz="12" w:space="0"/>
            </w:tcBorders>
            <w:vAlign w:val="center"/>
          </w:tcPr>
          <w:p>
            <w:pPr>
              <w:adjustRightInd/>
              <w:spacing w:line="240" w:lineRule="auto"/>
              <w:jc w:val="center"/>
              <w:rPr>
                <w:rFonts w:ascii="Times New Roman" w:hAnsi="Times New Roman"/>
                <w:sz w:val="18"/>
                <w:szCs w:val="24"/>
              </w:rPr>
            </w:pPr>
            <w:r>
              <w:rPr>
                <w:rFonts w:ascii="Times New Roman" w:hAnsi="Times New Roman"/>
                <w:sz w:val="18"/>
                <w:szCs w:val="24"/>
              </w:rPr>
              <w:t>10（s）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left w:val="single" w:color="000000" w:sz="12" w:space="0"/>
            </w:tcBorders>
            <w:vAlign w:val="center"/>
          </w:tcPr>
          <w:p>
            <w:pPr>
              <w:adjustRightInd/>
              <w:spacing w:line="240" w:lineRule="auto"/>
              <w:jc w:val="center"/>
              <w:rPr>
                <w:rFonts w:ascii="Times New Roman" w:hAnsi="Times New Roman"/>
                <w:color w:val="000000"/>
                <w:sz w:val="18"/>
              </w:rPr>
            </w:pPr>
            <w:r>
              <w:rPr>
                <w:rFonts w:ascii="Times New Roman" w:hAnsi="Times New Roman"/>
                <w:color w:val="000000"/>
                <w:sz w:val="18"/>
              </w:rPr>
              <w:t>3</w:t>
            </w:r>
          </w:p>
        </w:tc>
        <w:tc>
          <w:tcPr>
            <w:tcW w:w="2552" w:type="dxa"/>
          </w:tcPr>
          <w:p>
            <w:pPr>
              <w:adjustRightInd/>
              <w:spacing w:line="240" w:lineRule="auto"/>
              <w:jc w:val="center"/>
              <w:rPr>
                <w:rFonts w:ascii="宋体" w:hAnsi="Times New Roman"/>
                <w:sz w:val="18"/>
                <w:szCs w:val="24"/>
              </w:rPr>
            </w:pPr>
            <w:r>
              <w:rPr>
                <w:rFonts w:hint="eastAsia" w:ascii="宋体" w:hAnsi="宋体"/>
                <w:color w:val="000000"/>
                <w:sz w:val="18"/>
              </w:rPr>
              <w:t>耐食用油</w:t>
            </w:r>
          </w:p>
        </w:tc>
        <w:tc>
          <w:tcPr>
            <w:tcW w:w="3260" w:type="dxa"/>
            <w:vAlign w:val="center"/>
          </w:tcPr>
          <w:p>
            <w:pPr>
              <w:adjustRightInd/>
              <w:spacing w:line="240" w:lineRule="auto"/>
              <w:jc w:val="center"/>
              <w:rPr>
                <w:rFonts w:ascii="宋体" w:hAnsi="Times New Roman"/>
                <w:sz w:val="18"/>
                <w:szCs w:val="24"/>
              </w:rPr>
            </w:pPr>
            <w:r>
              <w:rPr>
                <w:rFonts w:hint="eastAsia" w:ascii="宋体" w:hAnsi="宋体"/>
                <w:color w:val="000000"/>
                <w:sz w:val="18"/>
              </w:rPr>
              <w:t>纯大豆油</w:t>
            </w:r>
          </w:p>
        </w:tc>
        <w:tc>
          <w:tcPr>
            <w:tcW w:w="1559" w:type="dxa"/>
            <w:vAlign w:val="center"/>
          </w:tcPr>
          <w:p>
            <w:pPr>
              <w:adjustRightInd/>
              <w:spacing w:line="240" w:lineRule="auto"/>
              <w:jc w:val="center"/>
              <w:rPr>
                <w:rFonts w:ascii="Times New Roman" w:hAnsi="Times New Roman"/>
                <w:sz w:val="18"/>
                <w:szCs w:val="24"/>
              </w:rPr>
            </w:pPr>
            <w:r>
              <w:rPr>
                <w:rFonts w:ascii="Times New Roman" w:hAnsi="Times New Roman"/>
                <w:color w:val="000000"/>
                <w:sz w:val="18"/>
              </w:rPr>
              <w:t>25±5</w:t>
            </w:r>
          </w:p>
        </w:tc>
        <w:tc>
          <w:tcPr>
            <w:tcW w:w="1418" w:type="dxa"/>
            <w:tcBorders>
              <w:right w:val="single" w:color="000000" w:sz="12" w:space="0"/>
            </w:tcBorders>
            <w:vAlign w:val="center"/>
          </w:tcPr>
          <w:p>
            <w:pPr>
              <w:adjustRightInd/>
              <w:spacing w:line="240" w:lineRule="auto"/>
              <w:jc w:val="center"/>
              <w:rPr>
                <w:rFonts w:ascii="Times New Roman" w:hAnsi="Times New Roman"/>
                <w:sz w:val="18"/>
                <w:szCs w:val="24"/>
              </w:rPr>
            </w:pPr>
            <w:r>
              <w:rPr>
                <w:rFonts w:ascii="Times New Roman" w:hAnsi="Times New Roman"/>
                <w:sz w:val="18"/>
                <w:szCs w:val="24"/>
              </w:rPr>
              <w:t>24</w:t>
            </w:r>
            <w:r>
              <w:rPr>
                <w:rFonts w:hint="eastAsia" w:ascii="Times New Roman" w:hAnsi="Times New Roman"/>
                <w:sz w:val="18"/>
                <w:szCs w:val="24"/>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left w:val="single" w:color="000000" w:sz="12" w:space="0"/>
            </w:tcBorders>
            <w:vAlign w:val="center"/>
          </w:tcPr>
          <w:p>
            <w:pPr>
              <w:adjustRightInd/>
              <w:spacing w:line="240" w:lineRule="auto"/>
              <w:jc w:val="center"/>
              <w:rPr>
                <w:rFonts w:ascii="Times New Roman" w:hAnsi="Times New Roman"/>
                <w:color w:val="000000"/>
                <w:sz w:val="18"/>
              </w:rPr>
            </w:pPr>
            <w:r>
              <w:rPr>
                <w:rFonts w:ascii="Times New Roman" w:hAnsi="Times New Roman"/>
                <w:color w:val="000000"/>
                <w:sz w:val="18"/>
              </w:rPr>
              <w:t>4</w:t>
            </w:r>
          </w:p>
        </w:tc>
        <w:tc>
          <w:tcPr>
            <w:tcW w:w="2552" w:type="dxa"/>
          </w:tcPr>
          <w:p>
            <w:pPr>
              <w:adjustRightInd/>
              <w:spacing w:line="240" w:lineRule="auto"/>
              <w:jc w:val="center"/>
              <w:rPr>
                <w:rFonts w:ascii="宋体" w:hAnsi="Times New Roman"/>
                <w:sz w:val="18"/>
                <w:szCs w:val="24"/>
              </w:rPr>
            </w:pPr>
            <w:r>
              <w:rPr>
                <w:rFonts w:hint="eastAsia" w:ascii="宋体" w:hAnsi="宋体"/>
                <w:color w:val="000000"/>
                <w:sz w:val="18"/>
              </w:rPr>
              <w:t>耐食醋</w:t>
            </w:r>
          </w:p>
        </w:tc>
        <w:tc>
          <w:tcPr>
            <w:tcW w:w="3260" w:type="dxa"/>
            <w:vAlign w:val="center"/>
          </w:tcPr>
          <w:p>
            <w:pPr>
              <w:adjustRightInd/>
              <w:spacing w:line="240" w:lineRule="auto"/>
              <w:jc w:val="center"/>
              <w:rPr>
                <w:rFonts w:ascii="宋体" w:hAnsi="Times New Roman"/>
                <w:sz w:val="18"/>
                <w:szCs w:val="24"/>
              </w:rPr>
            </w:pPr>
            <w:r>
              <w:rPr>
                <w:rFonts w:ascii="Times New Roman" w:hAnsi="Times New Roman"/>
                <w:color w:val="000000"/>
                <w:sz w:val="18"/>
              </w:rPr>
              <w:t>4%</w:t>
            </w:r>
            <w:r>
              <w:rPr>
                <w:rFonts w:hint="eastAsia" w:ascii="宋体" w:hAnsi="宋体"/>
                <w:color w:val="000000"/>
                <w:sz w:val="18"/>
              </w:rPr>
              <w:t>醋酸水溶液</w:t>
            </w:r>
          </w:p>
        </w:tc>
        <w:tc>
          <w:tcPr>
            <w:tcW w:w="1559" w:type="dxa"/>
            <w:vAlign w:val="center"/>
          </w:tcPr>
          <w:p>
            <w:pPr>
              <w:adjustRightInd/>
              <w:spacing w:line="240" w:lineRule="auto"/>
              <w:jc w:val="center"/>
              <w:rPr>
                <w:rFonts w:ascii="Times New Roman" w:hAnsi="Times New Roman"/>
                <w:sz w:val="18"/>
                <w:szCs w:val="24"/>
              </w:rPr>
            </w:pPr>
            <w:r>
              <w:rPr>
                <w:rFonts w:ascii="Times New Roman" w:hAnsi="Times New Roman"/>
                <w:color w:val="000000"/>
                <w:sz w:val="18"/>
              </w:rPr>
              <w:t>25±5</w:t>
            </w:r>
          </w:p>
        </w:tc>
        <w:tc>
          <w:tcPr>
            <w:tcW w:w="1418" w:type="dxa"/>
            <w:tcBorders>
              <w:right w:val="single" w:color="000000" w:sz="12" w:space="0"/>
            </w:tcBorders>
            <w:vAlign w:val="center"/>
          </w:tcPr>
          <w:p>
            <w:pPr>
              <w:adjustRightInd/>
              <w:spacing w:line="240" w:lineRule="auto"/>
              <w:jc w:val="center"/>
              <w:rPr>
                <w:rFonts w:ascii="Times New Roman" w:hAnsi="Times New Roman"/>
                <w:sz w:val="18"/>
                <w:szCs w:val="24"/>
              </w:rPr>
            </w:pPr>
            <w:r>
              <w:rPr>
                <w:rFonts w:ascii="Times New Roman" w:hAnsi="Times New Roman"/>
                <w:sz w:val="18"/>
                <w:szCs w:val="24"/>
              </w:rPr>
              <w:t>24</w:t>
            </w:r>
            <w:r>
              <w:rPr>
                <w:rFonts w:hint="eastAsia" w:ascii="Times New Roman" w:hAnsi="Times New Roman"/>
                <w:sz w:val="18"/>
                <w:szCs w:val="24"/>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left w:val="single" w:color="000000" w:sz="12" w:space="0"/>
            </w:tcBorders>
            <w:vAlign w:val="center"/>
          </w:tcPr>
          <w:p>
            <w:pPr>
              <w:adjustRightInd/>
              <w:spacing w:line="240" w:lineRule="auto"/>
              <w:jc w:val="center"/>
              <w:rPr>
                <w:rFonts w:ascii="Times New Roman" w:hAnsi="Times New Roman"/>
                <w:color w:val="000000"/>
                <w:sz w:val="18"/>
              </w:rPr>
            </w:pPr>
            <w:r>
              <w:rPr>
                <w:rFonts w:ascii="Times New Roman" w:hAnsi="Times New Roman"/>
                <w:color w:val="000000"/>
                <w:sz w:val="18"/>
              </w:rPr>
              <w:t>5</w:t>
            </w:r>
          </w:p>
        </w:tc>
        <w:tc>
          <w:tcPr>
            <w:tcW w:w="2552" w:type="dxa"/>
          </w:tcPr>
          <w:p>
            <w:pPr>
              <w:adjustRightInd/>
              <w:spacing w:line="240" w:lineRule="auto"/>
              <w:jc w:val="center"/>
              <w:rPr>
                <w:rFonts w:ascii="宋体" w:hAnsi="Times New Roman"/>
                <w:sz w:val="18"/>
                <w:szCs w:val="24"/>
              </w:rPr>
            </w:pPr>
            <w:r>
              <w:rPr>
                <w:rFonts w:hint="eastAsia" w:ascii="宋体" w:hAnsi="宋体"/>
                <w:color w:val="000000"/>
                <w:sz w:val="18"/>
              </w:rPr>
              <w:t>耐肥皂液</w:t>
            </w:r>
          </w:p>
        </w:tc>
        <w:tc>
          <w:tcPr>
            <w:tcW w:w="3260" w:type="dxa"/>
            <w:vAlign w:val="center"/>
          </w:tcPr>
          <w:p>
            <w:pPr>
              <w:adjustRightInd/>
              <w:spacing w:line="240" w:lineRule="auto"/>
              <w:jc w:val="center"/>
              <w:rPr>
                <w:rFonts w:ascii="宋体" w:hAnsi="Times New Roman"/>
                <w:sz w:val="18"/>
                <w:szCs w:val="24"/>
              </w:rPr>
            </w:pPr>
            <w:r>
              <w:rPr>
                <w:rFonts w:ascii="Times New Roman" w:hAnsi="Times New Roman"/>
                <w:color w:val="000000"/>
                <w:sz w:val="18"/>
              </w:rPr>
              <w:t>2%</w:t>
            </w:r>
            <w:r>
              <w:rPr>
                <w:rFonts w:hint="eastAsia" w:ascii="宋体" w:hAnsi="宋体"/>
                <w:color w:val="000000"/>
                <w:sz w:val="18"/>
              </w:rPr>
              <w:t>十二烷基硫酸钠水溶液</w:t>
            </w:r>
          </w:p>
        </w:tc>
        <w:tc>
          <w:tcPr>
            <w:tcW w:w="1559" w:type="dxa"/>
            <w:vAlign w:val="center"/>
          </w:tcPr>
          <w:p>
            <w:pPr>
              <w:adjustRightInd/>
              <w:spacing w:line="240" w:lineRule="auto"/>
              <w:jc w:val="center"/>
              <w:rPr>
                <w:rFonts w:ascii="Times New Roman" w:hAnsi="Times New Roman"/>
                <w:sz w:val="18"/>
                <w:szCs w:val="24"/>
              </w:rPr>
            </w:pPr>
            <w:r>
              <w:rPr>
                <w:rFonts w:ascii="Times New Roman" w:hAnsi="Times New Roman"/>
                <w:color w:val="000000"/>
                <w:sz w:val="18"/>
              </w:rPr>
              <w:t>25±5</w:t>
            </w:r>
          </w:p>
        </w:tc>
        <w:tc>
          <w:tcPr>
            <w:tcW w:w="1418" w:type="dxa"/>
            <w:tcBorders>
              <w:right w:val="single" w:color="000000" w:sz="12" w:space="0"/>
            </w:tcBorders>
            <w:vAlign w:val="center"/>
          </w:tcPr>
          <w:p>
            <w:pPr>
              <w:adjustRightInd/>
              <w:spacing w:line="240" w:lineRule="auto"/>
              <w:jc w:val="center"/>
              <w:rPr>
                <w:rFonts w:ascii="Times New Roman" w:hAnsi="Times New Roman"/>
                <w:sz w:val="18"/>
                <w:szCs w:val="24"/>
              </w:rPr>
            </w:pPr>
            <w:r>
              <w:rPr>
                <w:rFonts w:ascii="Times New Roman" w:hAnsi="Times New Roman"/>
                <w:sz w:val="18"/>
                <w:szCs w:val="24"/>
              </w:rPr>
              <w:t>24</w:t>
            </w:r>
            <w:r>
              <w:rPr>
                <w:rFonts w:hint="eastAsia" w:ascii="Times New Roman" w:hAnsi="Times New Roman"/>
                <w:sz w:val="18"/>
                <w:szCs w:val="24"/>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06" w:type="dxa"/>
            <w:gridSpan w:val="5"/>
            <w:tcBorders>
              <w:left w:val="single" w:color="000000" w:sz="12" w:space="0"/>
              <w:bottom w:val="single" w:color="000000" w:sz="12" w:space="0"/>
              <w:right w:val="single" w:color="000000" w:sz="12" w:space="0"/>
            </w:tcBorders>
          </w:tcPr>
          <w:p>
            <w:pPr>
              <w:adjustRightInd/>
              <w:spacing w:line="240" w:lineRule="auto"/>
              <w:rPr>
                <w:rFonts w:ascii="Times New Roman" w:hAnsi="Times New Roman"/>
                <w:sz w:val="18"/>
                <w:szCs w:val="18"/>
              </w:rPr>
            </w:pPr>
            <w:r>
              <w:rPr>
                <w:rFonts w:hint="eastAsia" w:ascii="Times New Roman" w:hAnsi="Times New Roman"/>
                <w:sz w:val="18"/>
                <w:szCs w:val="18"/>
              </w:rPr>
              <w:t>注：浸泡试样时，在两端安装阻止塞以防止浸泡液进入试样内部。</w:t>
            </w:r>
          </w:p>
        </w:tc>
      </w:tr>
    </w:tbl>
    <w:p>
      <w:pPr>
        <w:widowControl/>
        <w:numPr>
          <w:ilvl w:val="1"/>
          <w:numId w:val="0"/>
        </w:numPr>
        <w:adjustRightInd/>
        <w:spacing w:before="156" w:beforeLines="50" w:after="156" w:afterLines="50" w:line="240" w:lineRule="auto"/>
        <w:jc w:val="left"/>
        <w:outlineLvl w:val="2"/>
        <w:rPr>
          <w:rFonts w:ascii="Times New Roman" w:hAnsi="Times New Roman" w:eastAsia="黑体"/>
          <w:kern w:val="0"/>
        </w:rPr>
      </w:pPr>
      <w:bookmarkStart w:id="241" w:name="_Toc252798162"/>
      <w:bookmarkStart w:id="242" w:name="_Toc42115248"/>
      <w:bookmarkStart w:id="243" w:name="_Toc50061126"/>
      <w:bookmarkStart w:id="244" w:name="_Toc252798019"/>
      <w:bookmarkStart w:id="245" w:name="_Toc433883499"/>
      <w:bookmarkStart w:id="246" w:name="_Toc14261194"/>
      <w:r>
        <w:rPr>
          <w:rFonts w:ascii="黑体" w:hAnsi="黑体" w:eastAsia="黑体"/>
          <w:kern w:val="0"/>
        </w:rPr>
        <w:t xml:space="preserve">7.7 </w:t>
      </w:r>
      <w:r>
        <w:rPr>
          <w:rFonts w:hint="eastAsia" w:ascii="Times New Roman" w:hAnsi="Times New Roman" w:eastAsia="黑体"/>
          <w:kern w:val="0"/>
        </w:rPr>
        <w:t>软管</w:t>
      </w:r>
      <w:r>
        <w:rPr>
          <w:rFonts w:ascii="Times New Roman" w:hAnsi="Times New Roman" w:eastAsia="黑体"/>
          <w:kern w:val="0"/>
        </w:rPr>
        <w:t>密封</w:t>
      </w:r>
      <w:r>
        <w:rPr>
          <w:rFonts w:hint="eastAsia" w:ascii="Times New Roman" w:hAnsi="Times New Roman" w:eastAsia="黑体"/>
          <w:kern w:val="0"/>
        </w:rPr>
        <w:t>垫片</w:t>
      </w:r>
      <w:r>
        <w:rPr>
          <w:rFonts w:ascii="Times New Roman" w:hAnsi="黑体" w:eastAsia="黑体"/>
          <w:kern w:val="0"/>
        </w:rPr>
        <w:t>耐燃气性试验</w:t>
      </w:r>
      <w:bookmarkEnd w:id="241"/>
      <w:bookmarkEnd w:id="242"/>
      <w:bookmarkEnd w:id="243"/>
      <w:bookmarkEnd w:id="244"/>
      <w:bookmarkEnd w:id="245"/>
      <w:bookmarkEnd w:id="246"/>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按GB/T 16411确定的试验方法进行软管密封垫片耐燃气性试验，检查试验结果是否符合</w:t>
      </w:r>
      <w:r>
        <w:rPr>
          <w:rFonts w:hint="eastAsia" w:ascii="Times New Roman" w:hAnsi="宋体"/>
          <w:kern w:val="0"/>
        </w:rPr>
        <w:t>表5中序号20的规定</w:t>
      </w:r>
      <w:r>
        <w:rPr>
          <w:rFonts w:hint="eastAsia" w:ascii="Times New Roman" w:hAnsi="Times New Roman"/>
          <w:kern w:val="0"/>
          <w:szCs w:val="20"/>
        </w:rPr>
        <w:t>。</w:t>
      </w:r>
    </w:p>
    <w:p>
      <w:pPr>
        <w:widowControl/>
        <w:numPr>
          <w:ilvl w:val="1"/>
          <w:numId w:val="0"/>
        </w:numPr>
        <w:adjustRightInd/>
        <w:spacing w:before="156" w:beforeLines="50" w:after="156" w:afterLines="50" w:line="240" w:lineRule="auto"/>
        <w:jc w:val="left"/>
        <w:outlineLvl w:val="2"/>
        <w:rPr>
          <w:rFonts w:ascii="黑体" w:hAnsi="黑体" w:eastAsia="黑体"/>
          <w:kern w:val="0"/>
        </w:rPr>
      </w:pPr>
      <w:bookmarkStart w:id="247" w:name="_Hlk149205619"/>
      <w:r>
        <w:rPr>
          <w:rFonts w:ascii="黑体" w:hAnsi="黑体" w:eastAsia="黑体"/>
          <w:kern w:val="0"/>
        </w:rPr>
        <w:t xml:space="preserve">7.8 </w:t>
      </w:r>
      <w:r>
        <w:rPr>
          <w:rFonts w:hint="eastAsia" w:ascii="黑体" w:hAnsi="黑体" w:eastAsia="黑体"/>
          <w:kern w:val="0"/>
        </w:rPr>
        <w:t>标志检查</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color w:val="000000" w:themeColor="text1"/>
          <w:kern w:val="0"/>
          <w:szCs w:val="20"/>
          <w14:textFill>
            <w14:solidFill>
              <w14:schemeClr w14:val="tx1"/>
            </w14:solidFill>
          </w14:textFill>
        </w:rPr>
      </w:pPr>
      <w:r>
        <w:rPr>
          <w:rFonts w:hint="eastAsia"/>
          <w:color w:val="000000" w:themeColor="text1"/>
          <w14:textFill>
            <w14:solidFill>
              <w14:schemeClr w14:val="tx1"/>
            </w14:solidFill>
          </w14:textFill>
        </w:rPr>
        <w:t>目测检查软管的标志内容是</w:t>
      </w:r>
      <w:r>
        <w:rPr>
          <w:rFonts w:ascii="Times New Roman" w:hAnsi="Times New Roman"/>
          <w:color w:val="000000" w:themeColor="text1"/>
          <w14:textFill>
            <w14:solidFill>
              <w14:schemeClr w14:val="tx1"/>
            </w14:solidFill>
          </w14:textFill>
        </w:rPr>
        <w:t>否符合6.2的规</w:t>
      </w:r>
      <w:r>
        <w:rPr>
          <w:rFonts w:hint="eastAsia"/>
          <w:color w:val="000000" w:themeColor="text1"/>
          <w14:textFill>
            <w14:solidFill>
              <w14:schemeClr w14:val="tx1"/>
            </w14:solidFill>
          </w14:textFill>
        </w:rPr>
        <w:t>定。</w:t>
      </w:r>
    </w:p>
    <w:bookmarkEnd w:id="247"/>
    <w:p>
      <w:pPr>
        <w:widowControl/>
        <w:adjustRightInd/>
        <w:spacing w:before="312" w:beforeLines="100" w:after="312" w:afterLines="100" w:line="240" w:lineRule="auto"/>
        <w:outlineLvl w:val="1"/>
        <w:rPr>
          <w:rFonts w:ascii="Times New Roman" w:hAnsi="Times New Roman" w:eastAsia="黑体"/>
          <w:color w:val="000000" w:themeColor="text1"/>
          <w:kern w:val="0"/>
          <w:szCs w:val="20"/>
          <w14:textFill>
            <w14:solidFill>
              <w14:schemeClr w14:val="tx1"/>
            </w14:solidFill>
          </w14:textFill>
        </w:rPr>
      </w:pPr>
      <w:bookmarkStart w:id="248" w:name="_Toc40638774"/>
      <w:bookmarkStart w:id="249" w:name="_Toc42115208"/>
      <w:bookmarkStart w:id="250" w:name="_Toc42252163"/>
      <w:bookmarkStart w:id="251" w:name="_Toc42507856"/>
      <w:bookmarkStart w:id="252" w:name="_Toc14261215"/>
      <w:bookmarkStart w:id="253" w:name="_Toc14261196"/>
      <w:bookmarkStart w:id="254" w:name="_Toc50061127"/>
      <w:bookmarkStart w:id="255" w:name="_Toc16158976"/>
      <w:bookmarkStart w:id="256" w:name="_Toc433883502"/>
      <w:bookmarkStart w:id="257" w:name="_Toc42115249"/>
      <w:bookmarkStart w:id="258" w:name="_Toc42115265"/>
      <w:bookmarkStart w:id="259" w:name="_Toc42115399"/>
      <w:bookmarkStart w:id="260" w:name="_Toc42246986"/>
      <w:bookmarkStart w:id="261" w:name="_Toc256501832"/>
      <w:bookmarkStart w:id="262" w:name="_Toc53397369"/>
      <w:bookmarkStart w:id="263" w:name="_Toc50405719"/>
      <w:bookmarkStart w:id="264" w:name="_Toc50206776"/>
      <w:bookmarkStart w:id="265" w:name="_Toc50061143"/>
      <w:r>
        <w:rPr>
          <w:rFonts w:ascii="黑体" w:hAnsi="黑体" w:eastAsia="黑体"/>
          <w:color w:val="000000" w:themeColor="text1"/>
          <w:kern w:val="0"/>
          <w:szCs w:val="20"/>
          <w14:textFill>
            <w14:solidFill>
              <w14:schemeClr w14:val="tx1"/>
            </w14:solidFill>
          </w14:textFill>
        </w:rPr>
        <w:t>8</w:t>
      </w:r>
      <w:r>
        <w:rPr>
          <w:rFonts w:ascii="Times New Roman" w:hAnsi="Times New Roman" w:eastAsia="黑体"/>
          <w:color w:val="000000" w:themeColor="text1"/>
          <w:kern w:val="0"/>
          <w:szCs w:val="20"/>
          <w14:textFill>
            <w14:solidFill>
              <w14:schemeClr w14:val="tx1"/>
            </w14:solidFill>
          </w14:textFill>
        </w:rPr>
        <w:t xml:space="preserve"> 检验规则</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widowControl/>
        <w:numPr>
          <w:ilvl w:val="1"/>
          <w:numId w:val="0"/>
        </w:numPr>
        <w:adjustRightInd/>
        <w:spacing w:before="156" w:beforeLines="50" w:after="156" w:afterLines="50" w:line="240" w:lineRule="auto"/>
        <w:jc w:val="left"/>
        <w:outlineLvl w:val="2"/>
        <w:rPr>
          <w:rFonts w:ascii="Times New Roman" w:hAnsi="Times New Roman" w:eastAsia="黑体"/>
          <w:kern w:val="0"/>
        </w:rPr>
      </w:pPr>
      <w:bookmarkStart w:id="266" w:name="_Toc252798168"/>
      <w:bookmarkStart w:id="267" w:name="_Toc433883504"/>
      <w:bookmarkStart w:id="268" w:name="_Toc14261198"/>
      <w:bookmarkStart w:id="269" w:name="_Toc50061128"/>
      <w:bookmarkStart w:id="270" w:name="_Toc42115250"/>
      <w:r>
        <w:rPr>
          <w:rFonts w:ascii="黑体" w:hAnsi="黑体" w:eastAsia="黑体"/>
          <w:kern w:val="0"/>
        </w:rPr>
        <w:t xml:space="preserve">8.1 </w:t>
      </w:r>
      <w:r>
        <w:rPr>
          <w:rFonts w:ascii="Times New Roman" w:hAnsi="Times New Roman" w:eastAsia="黑体"/>
          <w:kern w:val="0"/>
        </w:rPr>
        <w:t>出厂检验</w:t>
      </w:r>
      <w:bookmarkEnd w:id="266"/>
      <w:bookmarkEnd w:id="267"/>
      <w:bookmarkEnd w:id="268"/>
      <w:bookmarkEnd w:id="269"/>
      <w:bookmarkEnd w:id="270"/>
    </w:p>
    <w:p>
      <w:pPr>
        <w:widowControl/>
        <w:numPr>
          <w:ilvl w:val="2"/>
          <w:numId w:val="0"/>
        </w:numPr>
        <w:adjustRightInd/>
        <w:spacing w:before="156" w:beforeLines="50" w:after="156" w:afterLines="50" w:line="240" w:lineRule="auto"/>
        <w:jc w:val="left"/>
        <w:outlineLvl w:val="3"/>
        <w:rPr>
          <w:rFonts w:ascii="黑体" w:hAnsi="Times New Roman" w:eastAsia="黑体"/>
          <w:kern w:val="0"/>
        </w:rPr>
      </w:pPr>
      <w:r>
        <w:rPr>
          <w:rFonts w:ascii="黑体" w:hAnsi="黑体" w:eastAsia="黑体"/>
          <w:kern w:val="0"/>
        </w:rPr>
        <w:t xml:space="preserve">8.1.1 </w:t>
      </w:r>
      <w:r>
        <w:rPr>
          <w:rFonts w:hint="eastAsia" w:ascii="黑体" w:hAnsi="Times New Roman" w:eastAsia="黑体"/>
          <w:kern w:val="0"/>
        </w:rPr>
        <w:t>一般要求</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color w:val="000000"/>
          <w:kern w:val="0"/>
          <w:szCs w:val="20"/>
        </w:rPr>
        <w:t>出厂检验可分为逐件检验和抽样检验，逐件检验是生产全过程中对产品的检验；抽样检验是产品进入成品库前或交货时进行的检验。</w:t>
      </w:r>
    </w:p>
    <w:p>
      <w:pPr>
        <w:widowControl/>
        <w:numPr>
          <w:ilvl w:val="2"/>
          <w:numId w:val="0"/>
        </w:numPr>
        <w:adjustRightInd/>
        <w:spacing w:before="156" w:beforeLines="50" w:after="156" w:afterLines="50" w:line="240" w:lineRule="auto"/>
        <w:jc w:val="left"/>
        <w:outlineLvl w:val="3"/>
        <w:rPr>
          <w:rFonts w:ascii="Times New Roman" w:hAnsi="黑体" w:eastAsia="黑体"/>
          <w:kern w:val="0"/>
        </w:rPr>
      </w:pPr>
      <w:r>
        <w:rPr>
          <w:rFonts w:ascii="黑体" w:hAnsi="黑体" w:eastAsia="黑体"/>
          <w:kern w:val="0"/>
        </w:rPr>
        <w:t xml:space="preserve">8.1.2 </w:t>
      </w:r>
      <w:r>
        <w:rPr>
          <w:rFonts w:ascii="Times New Roman" w:hAnsi="黑体" w:eastAsia="黑体"/>
          <w:kern w:val="0"/>
        </w:rPr>
        <w:t>逐件检验</w:t>
      </w:r>
    </w:p>
    <w:p>
      <w:pPr>
        <w:widowControl/>
        <w:numPr>
          <w:ilvl w:val="3"/>
          <w:numId w:val="0"/>
        </w:numPr>
        <w:adjustRightInd/>
        <w:spacing w:before="156" w:beforeLines="50" w:after="156" w:afterLines="50" w:line="240" w:lineRule="auto"/>
        <w:jc w:val="left"/>
        <w:outlineLvl w:val="4"/>
        <w:rPr>
          <w:rFonts w:ascii="Times New Roman" w:hAnsi="宋体"/>
          <w:kern w:val="0"/>
        </w:rPr>
      </w:pPr>
      <w:r>
        <w:rPr>
          <w:rFonts w:ascii="黑体" w:hAnsi="黑体" w:eastAsia="黑体"/>
          <w:kern w:val="0"/>
        </w:rPr>
        <w:t>8.1.2.1</w:t>
      </w:r>
      <w:r>
        <w:rPr>
          <w:rFonts w:ascii="Times New Roman" w:hAnsi="宋体"/>
          <w:kern w:val="0"/>
        </w:rPr>
        <w:t xml:space="preserve"> 逐件检验应在生产线上进行，</w:t>
      </w:r>
      <w:r>
        <w:rPr>
          <w:rFonts w:hint="eastAsia" w:ascii="Times New Roman" w:hAnsi="宋体"/>
          <w:kern w:val="0"/>
        </w:rPr>
        <w:t>检验项目按表16执行；</w:t>
      </w:r>
    </w:p>
    <w:p>
      <w:pPr>
        <w:widowControl/>
        <w:tabs>
          <w:tab w:val="left" w:pos="360"/>
        </w:tabs>
        <w:adjustRightInd/>
        <w:spacing w:before="156" w:beforeLines="50" w:after="156" w:afterLines="50" w:line="240" w:lineRule="auto"/>
        <w:jc w:val="center"/>
        <w:rPr>
          <w:rFonts w:ascii="黑体" w:hAnsi="Times New Roman" w:eastAsia="黑体"/>
          <w:color w:val="000000"/>
          <w:kern w:val="0"/>
          <w:szCs w:val="20"/>
        </w:rPr>
      </w:pPr>
      <w:r>
        <w:rPr>
          <w:rFonts w:hint="eastAsia" w:ascii="黑体" w:hAnsi="Times New Roman" w:eastAsia="黑体"/>
          <w:color w:val="000000"/>
          <w:kern w:val="0"/>
          <w:szCs w:val="20"/>
        </w:rPr>
        <w:t>表1</w:t>
      </w:r>
      <w:r>
        <w:rPr>
          <w:rFonts w:ascii="黑体" w:hAnsi="Times New Roman" w:eastAsia="黑体"/>
          <w:color w:val="000000"/>
          <w:kern w:val="0"/>
          <w:szCs w:val="20"/>
        </w:rPr>
        <w:t xml:space="preserve">6 </w:t>
      </w:r>
      <w:r>
        <w:rPr>
          <w:rFonts w:hint="eastAsia" w:ascii="黑体" w:hAnsi="Times New Roman" w:eastAsia="黑体"/>
          <w:color w:val="000000"/>
          <w:kern w:val="0"/>
          <w:szCs w:val="20"/>
        </w:rPr>
        <w:t>检验项目</w:t>
      </w:r>
    </w:p>
    <w:tbl>
      <w:tblPr>
        <w:tblStyle w:val="41"/>
        <w:tblpPr w:leftFromText="180" w:rightFromText="180" w:vertAnchor="text" w:horzAnchor="margin" w:tblpXSpec="center" w:tblpY="13"/>
        <w:tblOverlap w:val="never"/>
        <w:tblW w:w="9324" w:type="dxa"/>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autofit"/>
        <w:tblCellMar>
          <w:top w:w="0" w:type="dxa"/>
          <w:left w:w="108" w:type="dxa"/>
          <w:bottom w:w="0" w:type="dxa"/>
          <w:right w:w="108" w:type="dxa"/>
        </w:tblCellMar>
      </w:tblPr>
      <w:tblGrid>
        <w:gridCol w:w="674"/>
        <w:gridCol w:w="2288"/>
        <w:gridCol w:w="1134"/>
        <w:gridCol w:w="1134"/>
        <w:gridCol w:w="1134"/>
        <w:gridCol w:w="1701"/>
        <w:gridCol w:w="1259"/>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40" w:hRule="atLeast"/>
        </w:trPr>
        <w:tc>
          <w:tcPr>
            <w:tcW w:w="674" w:type="dxa"/>
            <w:vMerge w:val="restart"/>
            <w:tcBorders>
              <w:top w:val="single" w:color="000000" w:sz="12" w:space="0"/>
            </w:tcBorders>
            <w:vAlign w:val="center"/>
          </w:tcPr>
          <w:p>
            <w:pPr>
              <w:adjustRightInd/>
              <w:spacing w:before="78" w:beforeLines="25" w:line="120" w:lineRule="auto"/>
              <w:jc w:val="center"/>
              <w:rPr>
                <w:rFonts w:ascii="Times New Roman" w:hAnsi="Times New Roman"/>
                <w:sz w:val="18"/>
                <w:szCs w:val="18"/>
                <w:highlight w:val="yellow"/>
              </w:rPr>
            </w:pPr>
            <w:r>
              <w:rPr>
                <w:rFonts w:hint="eastAsia" w:ascii="Times New Roman" w:hAnsi="Times New Roman"/>
                <w:sz w:val="18"/>
                <w:szCs w:val="18"/>
              </w:rPr>
              <w:t>序号</w:t>
            </w:r>
          </w:p>
        </w:tc>
        <w:tc>
          <w:tcPr>
            <w:tcW w:w="2288" w:type="dxa"/>
            <w:vMerge w:val="restart"/>
            <w:tcBorders>
              <w:top w:val="single" w:color="000000" w:sz="12" w:space="0"/>
            </w:tcBorders>
            <w:vAlign w:val="center"/>
          </w:tcPr>
          <w:p>
            <w:pPr>
              <w:adjustRightInd/>
              <w:spacing w:before="78" w:beforeLines="25" w:line="120" w:lineRule="auto"/>
              <w:jc w:val="center"/>
              <w:rPr>
                <w:rFonts w:ascii="Times New Roman" w:hAnsi="Times New Roman"/>
                <w:sz w:val="18"/>
                <w:szCs w:val="18"/>
              </w:rPr>
            </w:pPr>
            <w:r>
              <w:rPr>
                <w:rFonts w:ascii="Times New Roman" w:hAnsi="宋体"/>
                <w:sz w:val="18"/>
                <w:szCs w:val="18"/>
              </w:rPr>
              <w:t>检验项目</w:t>
            </w:r>
          </w:p>
        </w:tc>
        <w:tc>
          <w:tcPr>
            <w:tcW w:w="2268" w:type="dxa"/>
            <w:gridSpan w:val="2"/>
            <w:tcBorders>
              <w:top w:val="single" w:color="000000" w:sz="12" w:space="0"/>
              <w:bottom w:val="single" w:color="auto" w:sz="4" w:space="0"/>
              <w:right w:val="single" w:color="auto" w:sz="4" w:space="0"/>
            </w:tcBorders>
            <w:vAlign w:val="center"/>
          </w:tcPr>
          <w:p>
            <w:pPr>
              <w:adjustRightInd/>
              <w:spacing w:line="240" w:lineRule="auto"/>
              <w:jc w:val="center"/>
              <w:rPr>
                <w:rFonts w:ascii="宋体" w:hAnsi="宋体"/>
                <w:color w:val="000000"/>
                <w:sz w:val="18"/>
                <w:szCs w:val="18"/>
              </w:rPr>
            </w:pPr>
            <w:r>
              <w:rPr>
                <w:rFonts w:hint="eastAsia" w:ascii="宋体" w:hAnsi="宋体"/>
                <w:color w:val="000000"/>
                <w:sz w:val="18"/>
                <w:szCs w:val="18"/>
              </w:rPr>
              <w:t>出厂检验</w:t>
            </w:r>
          </w:p>
        </w:tc>
        <w:tc>
          <w:tcPr>
            <w:tcW w:w="1134" w:type="dxa"/>
            <w:vMerge w:val="restart"/>
            <w:tcBorders>
              <w:top w:val="single" w:color="000000" w:sz="12" w:space="0"/>
              <w:right w:val="single" w:color="auto" w:sz="4" w:space="0"/>
            </w:tcBorders>
            <w:vAlign w:val="center"/>
          </w:tcPr>
          <w:p>
            <w:pPr>
              <w:adjustRightInd/>
              <w:spacing w:before="78" w:beforeLines="25" w:line="120" w:lineRule="auto"/>
              <w:jc w:val="center"/>
              <w:rPr>
                <w:rFonts w:ascii="Times New Roman" w:hAnsi="Times New Roman"/>
                <w:sz w:val="18"/>
                <w:szCs w:val="18"/>
              </w:rPr>
            </w:pPr>
            <w:r>
              <w:rPr>
                <w:rFonts w:hint="eastAsia" w:ascii="宋体" w:hAnsi="宋体"/>
                <w:color w:val="000000"/>
                <w:sz w:val="18"/>
                <w:szCs w:val="18"/>
              </w:rPr>
              <w:t>型式检验</w:t>
            </w:r>
          </w:p>
        </w:tc>
        <w:tc>
          <w:tcPr>
            <w:tcW w:w="1701" w:type="dxa"/>
            <w:vMerge w:val="restart"/>
            <w:tcBorders>
              <w:top w:val="single" w:color="000000" w:sz="12" w:space="0"/>
              <w:left w:val="single" w:color="auto" w:sz="4" w:space="0"/>
            </w:tcBorders>
            <w:vAlign w:val="center"/>
          </w:tcPr>
          <w:p>
            <w:pPr>
              <w:adjustRightInd/>
              <w:spacing w:before="78" w:beforeLines="25" w:line="120" w:lineRule="auto"/>
              <w:jc w:val="center"/>
              <w:rPr>
                <w:rFonts w:ascii="Times New Roman" w:hAnsi="Times New Roman"/>
                <w:sz w:val="18"/>
                <w:szCs w:val="18"/>
              </w:rPr>
            </w:pPr>
            <w:r>
              <w:rPr>
                <w:rFonts w:hint="eastAsia" w:ascii="Times New Roman" w:hAnsi="宋体"/>
                <w:sz w:val="18"/>
                <w:szCs w:val="18"/>
              </w:rPr>
              <w:t>条款</w:t>
            </w:r>
          </w:p>
        </w:tc>
        <w:tc>
          <w:tcPr>
            <w:tcW w:w="1259" w:type="dxa"/>
            <w:vMerge w:val="restart"/>
            <w:tcBorders>
              <w:top w:val="single" w:color="000000" w:sz="12" w:space="0"/>
              <w:left w:val="single" w:color="auto" w:sz="4" w:space="0"/>
            </w:tcBorders>
            <w:vAlign w:val="center"/>
          </w:tcPr>
          <w:p>
            <w:pPr>
              <w:adjustRightInd/>
              <w:spacing w:line="240" w:lineRule="auto"/>
              <w:jc w:val="center"/>
              <w:rPr>
                <w:rFonts w:ascii="Times New Roman" w:hAnsi="宋体"/>
                <w:sz w:val="18"/>
                <w:szCs w:val="18"/>
              </w:rPr>
            </w:pPr>
            <w:r>
              <w:rPr>
                <w:rFonts w:hint="eastAsia" w:ascii="Times New Roman" w:hAnsi="宋体"/>
                <w:sz w:val="18"/>
                <w:szCs w:val="18"/>
              </w:rPr>
              <w:t>试验方法/</w:t>
            </w:r>
          </w:p>
          <w:p>
            <w:pPr>
              <w:adjustRightInd/>
              <w:spacing w:line="240" w:lineRule="auto"/>
              <w:jc w:val="center"/>
              <w:rPr>
                <w:rFonts w:ascii="Times New Roman" w:hAnsi="宋体"/>
                <w:sz w:val="18"/>
                <w:szCs w:val="18"/>
              </w:rPr>
            </w:pPr>
            <w:r>
              <w:rPr>
                <w:rFonts w:hint="eastAsia" w:ascii="Times New Roman" w:hAnsi="宋体"/>
                <w:sz w:val="18"/>
                <w:szCs w:val="18"/>
              </w:rPr>
              <w:t>条款号</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135" w:hRule="atLeast"/>
        </w:trPr>
        <w:tc>
          <w:tcPr>
            <w:tcW w:w="674" w:type="dxa"/>
            <w:vMerge w:val="continue"/>
            <w:tcBorders>
              <w:bottom w:val="single" w:color="auto" w:sz="4" w:space="0"/>
            </w:tcBorders>
            <w:vAlign w:val="center"/>
          </w:tcPr>
          <w:p>
            <w:pPr>
              <w:adjustRightInd/>
              <w:spacing w:before="78" w:beforeLines="25" w:line="120" w:lineRule="auto"/>
              <w:jc w:val="center"/>
              <w:rPr>
                <w:rFonts w:ascii="Times New Roman" w:hAnsi="Times New Roman"/>
                <w:sz w:val="18"/>
                <w:szCs w:val="18"/>
              </w:rPr>
            </w:pPr>
          </w:p>
        </w:tc>
        <w:tc>
          <w:tcPr>
            <w:tcW w:w="2288" w:type="dxa"/>
            <w:vMerge w:val="continue"/>
            <w:tcBorders>
              <w:bottom w:val="single" w:color="auto" w:sz="4" w:space="0"/>
            </w:tcBorders>
            <w:vAlign w:val="center"/>
          </w:tcPr>
          <w:p>
            <w:pPr>
              <w:adjustRightInd/>
              <w:spacing w:before="78" w:beforeLines="25" w:line="120" w:lineRule="auto"/>
              <w:jc w:val="center"/>
              <w:rPr>
                <w:rFonts w:ascii="Times New Roman" w:hAnsi="宋体"/>
                <w:sz w:val="18"/>
                <w:szCs w:val="18"/>
              </w:rPr>
            </w:pPr>
          </w:p>
        </w:tc>
        <w:tc>
          <w:tcPr>
            <w:tcW w:w="1134" w:type="dxa"/>
            <w:tcBorders>
              <w:top w:val="single" w:color="auto" w:sz="4" w:space="0"/>
              <w:bottom w:val="single" w:color="auto" w:sz="4" w:space="0"/>
              <w:right w:val="single" w:color="auto" w:sz="4" w:space="0"/>
            </w:tcBorders>
            <w:vAlign w:val="center"/>
          </w:tcPr>
          <w:p>
            <w:pPr>
              <w:adjustRightInd/>
              <w:spacing w:line="0" w:lineRule="atLeast"/>
              <w:jc w:val="center"/>
              <w:rPr>
                <w:rFonts w:ascii="宋体" w:hAnsi="宋体"/>
                <w:color w:val="000000"/>
                <w:sz w:val="18"/>
                <w:szCs w:val="18"/>
              </w:rPr>
            </w:pPr>
            <w:r>
              <w:rPr>
                <w:rFonts w:hint="eastAsia" w:ascii="宋体" w:hAnsi="宋体"/>
                <w:color w:val="000000"/>
                <w:sz w:val="18"/>
                <w:szCs w:val="18"/>
              </w:rPr>
              <w:t>逐件检验</w:t>
            </w:r>
          </w:p>
        </w:tc>
        <w:tc>
          <w:tcPr>
            <w:tcW w:w="1134" w:type="dxa"/>
            <w:tcBorders>
              <w:top w:val="single" w:color="auto" w:sz="4" w:space="0"/>
              <w:bottom w:val="single" w:color="auto" w:sz="4" w:space="0"/>
              <w:right w:val="single" w:color="auto" w:sz="4" w:space="0"/>
            </w:tcBorders>
            <w:vAlign w:val="center"/>
          </w:tcPr>
          <w:p>
            <w:pPr>
              <w:adjustRightInd/>
              <w:spacing w:line="0" w:lineRule="atLeast"/>
              <w:jc w:val="center"/>
              <w:rPr>
                <w:rFonts w:ascii="宋体" w:hAnsi="宋体"/>
                <w:color w:val="000000"/>
                <w:sz w:val="18"/>
                <w:szCs w:val="18"/>
              </w:rPr>
            </w:pPr>
            <w:r>
              <w:rPr>
                <w:rFonts w:hint="eastAsia" w:ascii="宋体" w:hAnsi="宋体"/>
                <w:color w:val="000000"/>
                <w:sz w:val="18"/>
                <w:szCs w:val="18"/>
              </w:rPr>
              <w:t>抽样检验</w:t>
            </w:r>
          </w:p>
        </w:tc>
        <w:tc>
          <w:tcPr>
            <w:tcW w:w="1134" w:type="dxa"/>
            <w:vMerge w:val="continue"/>
            <w:tcBorders>
              <w:bottom w:val="single" w:color="auto" w:sz="4" w:space="0"/>
              <w:right w:val="single" w:color="auto" w:sz="4" w:space="0"/>
            </w:tcBorders>
            <w:vAlign w:val="center"/>
          </w:tcPr>
          <w:p>
            <w:pPr>
              <w:adjustRightInd/>
              <w:spacing w:before="78" w:beforeLines="25" w:line="120" w:lineRule="auto"/>
              <w:jc w:val="center"/>
              <w:rPr>
                <w:rFonts w:ascii="Times New Roman" w:hAnsi="Times New Roman"/>
                <w:sz w:val="18"/>
                <w:szCs w:val="18"/>
              </w:rPr>
            </w:pPr>
          </w:p>
        </w:tc>
        <w:tc>
          <w:tcPr>
            <w:tcW w:w="1701" w:type="dxa"/>
            <w:vMerge w:val="continue"/>
            <w:tcBorders>
              <w:left w:val="single" w:color="auto" w:sz="4" w:space="0"/>
              <w:bottom w:val="single" w:color="auto" w:sz="4" w:space="0"/>
            </w:tcBorders>
            <w:vAlign w:val="center"/>
          </w:tcPr>
          <w:p>
            <w:pPr>
              <w:adjustRightInd/>
              <w:spacing w:before="78" w:beforeLines="25" w:line="120" w:lineRule="auto"/>
              <w:jc w:val="center"/>
              <w:rPr>
                <w:rFonts w:ascii="Times New Roman" w:hAnsi="宋体"/>
                <w:sz w:val="18"/>
                <w:szCs w:val="18"/>
              </w:rPr>
            </w:pPr>
          </w:p>
        </w:tc>
        <w:tc>
          <w:tcPr>
            <w:tcW w:w="1259" w:type="dxa"/>
            <w:vMerge w:val="continue"/>
            <w:tcBorders>
              <w:left w:val="single" w:color="auto" w:sz="4" w:space="0"/>
              <w:bottom w:val="single" w:color="auto" w:sz="4" w:space="0"/>
            </w:tcBorders>
            <w:vAlign w:val="center"/>
          </w:tcPr>
          <w:p>
            <w:pPr>
              <w:adjustRightInd/>
              <w:spacing w:before="78" w:beforeLines="25" w:line="120" w:lineRule="auto"/>
              <w:jc w:val="center"/>
              <w:rPr>
                <w:rFonts w:ascii="Times New Roman"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407" w:hRule="atLeast"/>
        </w:trPr>
        <w:tc>
          <w:tcPr>
            <w:tcW w:w="674" w:type="dxa"/>
            <w:tcBorders>
              <w:top w:val="single" w:color="auto" w:sz="4" w:space="0"/>
            </w:tcBorders>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1</w:t>
            </w:r>
          </w:p>
        </w:tc>
        <w:tc>
          <w:tcPr>
            <w:tcW w:w="2288" w:type="dxa"/>
            <w:vAlign w:val="center"/>
          </w:tcPr>
          <w:p>
            <w:pPr>
              <w:adjustRightInd/>
              <w:spacing w:line="240" w:lineRule="exact"/>
              <w:jc w:val="center"/>
              <w:rPr>
                <w:rFonts w:ascii="Times New Roman" w:hAnsi="Times New Roman"/>
                <w:sz w:val="18"/>
                <w:szCs w:val="18"/>
                <w:vertAlign w:val="superscript"/>
              </w:rPr>
            </w:pPr>
            <w:r>
              <w:rPr>
                <w:rFonts w:hint="eastAsia" w:ascii="Times New Roman" w:hAnsi="Times New Roman"/>
                <w:sz w:val="18"/>
                <w:szCs w:val="18"/>
              </w:rPr>
              <w:t>材料</w:t>
            </w:r>
            <w:r>
              <w:rPr>
                <w:rFonts w:hint="eastAsia" w:ascii="Times New Roman" w:hAnsi="Times New Roman"/>
                <w:sz w:val="18"/>
                <w:szCs w:val="18"/>
                <w:vertAlign w:val="superscript"/>
              </w:rPr>
              <w:t>a</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701" w:type="dxa"/>
            <w:tcBorders>
              <w:left w:val="single" w:color="auto" w:sz="4" w:space="0"/>
            </w:tcBorders>
            <w:vAlign w:val="center"/>
          </w:tcPr>
          <w:p>
            <w:pPr>
              <w:adjustRightInd/>
              <w:spacing w:line="240" w:lineRule="exact"/>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.1</w:t>
            </w:r>
          </w:p>
        </w:tc>
        <w:tc>
          <w:tcPr>
            <w:tcW w:w="1259" w:type="dxa"/>
            <w:tcBorders>
              <w:left w:val="single" w:color="auto" w:sz="4" w:space="0"/>
            </w:tcBorders>
            <w:vAlign w:val="center"/>
          </w:tcPr>
          <w:p>
            <w:pPr>
              <w:snapToGrid w:val="0"/>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检查相关</w:t>
            </w:r>
          </w:p>
          <w:p>
            <w:pPr>
              <w:adjustRightInd/>
              <w:spacing w:line="240" w:lineRule="exact"/>
              <w:jc w:val="center"/>
              <w:rPr>
                <w:rFonts w:ascii="Times New Roman" w:hAnsi="Times New Roman"/>
                <w:sz w:val="18"/>
                <w:szCs w:val="18"/>
              </w:rPr>
            </w:pPr>
            <w:r>
              <w:rPr>
                <w:rFonts w:ascii="Times New Roman" w:hAnsi="Times New Roman"/>
                <w:color w:val="000000" w:themeColor="text1"/>
                <w:sz w:val="18"/>
                <w:szCs w:val="18"/>
                <w:shd w:val="clear" w:color="auto" w:fill="FFFFFF" w:themeFill="background1"/>
                <w14:textFill>
                  <w14:solidFill>
                    <w14:schemeClr w14:val="tx1"/>
                  </w14:solidFill>
                </w14:textFill>
              </w:rPr>
              <w:t>文件</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a</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407" w:hRule="atLeast"/>
        </w:trPr>
        <w:tc>
          <w:tcPr>
            <w:tcW w:w="674" w:type="dxa"/>
            <w:tcBorders>
              <w:top w:val="single" w:color="auto" w:sz="4" w:space="0"/>
            </w:tcBorders>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2</w:t>
            </w:r>
          </w:p>
        </w:tc>
        <w:tc>
          <w:tcPr>
            <w:tcW w:w="2288" w:type="dxa"/>
            <w:vAlign w:val="center"/>
          </w:tcPr>
          <w:p>
            <w:pPr>
              <w:adjustRightInd/>
              <w:spacing w:line="240" w:lineRule="exact"/>
              <w:jc w:val="center"/>
              <w:rPr>
                <w:rFonts w:ascii="Times New Roman" w:hAnsi="Times New Roman"/>
                <w:sz w:val="18"/>
                <w:szCs w:val="18"/>
              </w:rPr>
            </w:pPr>
            <w:r>
              <w:rPr>
                <w:rFonts w:ascii="Times New Roman" w:hAnsi="Times New Roman"/>
                <w:sz w:val="18"/>
                <w:szCs w:val="18"/>
              </w:rPr>
              <w:t>外观</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701" w:type="dxa"/>
            <w:tcBorders>
              <w:left w:val="single" w:color="auto" w:sz="4" w:space="0"/>
            </w:tcBorders>
            <w:vAlign w:val="center"/>
          </w:tcPr>
          <w:p>
            <w:pPr>
              <w:adjustRightInd/>
              <w:spacing w:line="240" w:lineRule="exact"/>
              <w:jc w:val="center"/>
              <w:rPr>
                <w:rFonts w:ascii="Times New Roman" w:hAnsi="Times New Roman"/>
                <w:sz w:val="18"/>
                <w:szCs w:val="18"/>
              </w:rPr>
            </w:pPr>
            <w:r>
              <w:rPr>
                <w:rFonts w:ascii="Times New Roman" w:hAnsi="Times New Roman"/>
                <w:sz w:val="18"/>
                <w:szCs w:val="18"/>
              </w:rPr>
              <w:t>5.2</w:t>
            </w:r>
          </w:p>
        </w:tc>
        <w:tc>
          <w:tcPr>
            <w:tcW w:w="1259" w:type="dxa"/>
            <w:tcBorders>
              <w:left w:val="single" w:color="auto" w:sz="4" w:space="0"/>
            </w:tcBorders>
            <w:vAlign w:val="center"/>
          </w:tcPr>
          <w:p>
            <w:pPr>
              <w:adjustRightInd/>
              <w:spacing w:line="240" w:lineRule="exact"/>
              <w:jc w:val="center"/>
              <w:rPr>
                <w:rFonts w:ascii="Times New Roman" w:hAnsi="Times New Roman"/>
                <w:sz w:val="18"/>
                <w:szCs w:val="18"/>
              </w:rPr>
            </w:pPr>
            <w:r>
              <w:rPr>
                <w:rFonts w:ascii="Times New Roman" w:hAnsi="Times New Roman"/>
                <w:color w:val="000000" w:themeColor="text1"/>
                <w:sz w:val="18"/>
                <w:szCs w:val="18"/>
                <w:shd w:val="clear" w:color="auto" w:fill="FFFFFF" w:themeFill="background1"/>
                <w14:textFill>
                  <w14:solidFill>
                    <w14:schemeClr w14:val="tx1"/>
                  </w14:solidFill>
                </w14:textFill>
              </w:rPr>
              <w:t>目测</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42" w:hRule="atLeast"/>
        </w:trPr>
        <w:tc>
          <w:tcPr>
            <w:tcW w:w="674" w:type="dxa"/>
            <w:tcBorders>
              <w:bottom w:val="single" w:color="auto" w:sz="4" w:space="0"/>
            </w:tcBorders>
          </w:tcPr>
          <w:p>
            <w:pPr>
              <w:adjustRightInd/>
              <w:spacing w:line="120" w:lineRule="auto"/>
              <w:jc w:val="center"/>
              <w:rPr>
                <w:rFonts w:ascii="Times New Roman" w:hAnsi="Times New Roman"/>
                <w:sz w:val="18"/>
                <w:szCs w:val="18"/>
              </w:rPr>
            </w:pPr>
            <w:r>
              <w:rPr>
                <w:rFonts w:hint="eastAsia" w:ascii="Times New Roman" w:hAnsi="Times New Roman"/>
                <w:sz w:val="18"/>
                <w:szCs w:val="18"/>
              </w:rPr>
              <w:t>3</w:t>
            </w:r>
          </w:p>
        </w:tc>
        <w:tc>
          <w:tcPr>
            <w:tcW w:w="2288" w:type="dxa"/>
            <w:tcBorders>
              <w:bottom w:val="single" w:color="auto" w:sz="4" w:space="0"/>
            </w:tcBorders>
            <w:vAlign w:val="center"/>
          </w:tcPr>
          <w:p>
            <w:pPr>
              <w:adjustRightInd/>
              <w:spacing w:line="240" w:lineRule="atLeast"/>
              <w:jc w:val="center"/>
              <w:rPr>
                <w:rFonts w:ascii="宋体" w:hAnsi="宋体"/>
                <w:sz w:val="18"/>
                <w:szCs w:val="18"/>
              </w:rPr>
            </w:pPr>
            <w:r>
              <w:rPr>
                <w:rFonts w:hint="eastAsia" w:ascii="宋体" w:hAnsi="宋体"/>
                <w:sz w:val="18"/>
                <w:szCs w:val="18"/>
              </w:rPr>
              <w:t>软管接头螺纹</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701" w:type="dxa"/>
            <w:tcBorders>
              <w:left w:val="single" w:color="auto" w:sz="4" w:space="0"/>
            </w:tcBorders>
            <w:vAlign w:val="center"/>
          </w:tcPr>
          <w:p>
            <w:pPr>
              <w:adjustRightInd/>
              <w:spacing w:line="12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4.1</w:t>
            </w:r>
          </w:p>
        </w:tc>
        <w:tc>
          <w:tcPr>
            <w:tcW w:w="1259" w:type="dxa"/>
            <w:tcBorders>
              <w:left w:val="single" w:color="auto" w:sz="4" w:space="0"/>
            </w:tcBorders>
            <w:vAlign w:val="center"/>
          </w:tcPr>
          <w:p>
            <w:pPr>
              <w:adjustRightInd/>
              <w:spacing w:line="120" w:lineRule="auto"/>
              <w:jc w:val="center"/>
              <w:rPr>
                <w:rFonts w:ascii="Times New Roman" w:hAnsi="Times New Roman"/>
                <w:sz w:val="18"/>
                <w:szCs w:val="18"/>
              </w:rPr>
            </w:pPr>
            <w:r>
              <w:rPr>
                <w:rFonts w:ascii="Times New Roman" w:hAnsi="Times New Roman"/>
                <w:color w:val="000000" w:themeColor="text1"/>
                <w:sz w:val="18"/>
                <w:szCs w:val="18"/>
                <w:shd w:val="clear" w:color="auto" w:fill="FFFFFF" w:themeFill="background1"/>
                <w14:textFill>
                  <w14:solidFill>
                    <w14:schemeClr w14:val="tx1"/>
                  </w14:solidFill>
                </w14:textFill>
              </w:rPr>
              <w:t>测量</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304" w:hRule="atLeast"/>
        </w:trPr>
        <w:tc>
          <w:tcPr>
            <w:tcW w:w="674" w:type="dxa"/>
            <w:tcBorders>
              <w:top w:val="single" w:color="auto" w:sz="4" w:space="0"/>
              <w:bottom w:val="single" w:color="auto" w:sz="4" w:space="0"/>
            </w:tcBorders>
          </w:tcPr>
          <w:p>
            <w:pPr>
              <w:spacing w:line="120" w:lineRule="auto"/>
              <w:jc w:val="center"/>
              <w:rPr>
                <w:rFonts w:ascii="Times New Roman" w:hAnsi="Times New Roman"/>
                <w:sz w:val="18"/>
                <w:szCs w:val="18"/>
              </w:rPr>
            </w:pPr>
            <w:r>
              <w:rPr>
                <w:rFonts w:hint="eastAsia" w:ascii="Times New Roman" w:hAnsi="Times New Roman"/>
                <w:sz w:val="18"/>
                <w:szCs w:val="18"/>
              </w:rPr>
              <w:t>4</w:t>
            </w:r>
          </w:p>
        </w:tc>
        <w:tc>
          <w:tcPr>
            <w:tcW w:w="2288" w:type="dxa"/>
            <w:tcBorders>
              <w:top w:val="single" w:color="auto" w:sz="4" w:space="0"/>
              <w:bottom w:val="single" w:color="auto" w:sz="4" w:space="0"/>
            </w:tcBorders>
            <w:vAlign w:val="center"/>
          </w:tcPr>
          <w:p>
            <w:pPr>
              <w:adjustRightInd/>
              <w:spacing w:line="240" w:lineRule="atLeast"/>
              <w:jc w:val="center"/>
              <w:rPr>
                <w:rFonts w:ascii="宋体" w:hAnsi="宋体"/>
                <w:sz w:val="18"/>
                <w:szCs w:val="18"/>
              </w:rPr>
            </w:pPr>
            <w:r>
              <w:rPr>
                <w:rFonts w:hint="eastAsia" w:ascii="宋体" w:hAnsi="宋体"/>
                <w:sz w:val="18"/>
                <w:szCs w:val="18"/>
              </w:rPr>
              <w:t>软管长度</w:t>
            </w:r>
          </w:p>
        </w:tc>
        <w:tc>
          <w:tcPr>
            <w:tcW w:w="1134" w:type="dxa"/>
            <w:tcBorders>
              <w:bottom w:val="single" w:color="auto" w:sz="4" w:space="0"/>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bottom w:val="single" w:color="auto" w:sz="4" w:space="0"/>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bottom w:val="single" w:color="auto" w:sz="4" w:space="0"/>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701" w:type="dxa"/>
            <w:tcBorders>
              <w:left w:val="single" w:color="auto" w:sz="4" w:space="0"/>
              <w:bottom w:val="single" w:color="auto" w:sz="4" w:space="0"/>
            </w:tcBorders>
            <w:vAlign w:val="center"/>
          </w:tcPr>
          <w:p>
            <w:pPr>
              <w:adjustRightInd/>
              <w:spacing w:line="240" w:lineRule="auto"/>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4.2</w:t>
            </w:r>
          </w:p>
        </w:tc>
        <w:tc>
          <w:tcPr>
            <w:tcW w:w="1259" w:type="dxa"/>
            <w:tcBorders>
              <w:left w:val="single" w:color="auto" w:sz="4" w:space="0"/>
              <w:bottom w:val="single" w:color="auto" w:sz="4" w:space="0"/>
            </w:tcBorders>
            <w:vAlign w:val="center"/>
          </w:tcPr>
          <w:p>
            <w:pPr>
              <w:adjustRightInd/>
              <w:spacing w:line="240" w:lineRule="auto"/>
              <w:jc w:val="center"/>
              <w:rPr>
                <w:rFonts w:ascii="Times New Roman" w:hAnsi="Times New Roman"/>
                <w:sz w:val="18"/>
                <w:szCs w:val="18"/>
              </w:rPr>
            </w:pPr>
            <w:r>
              <w:rPr>
                <w:rFonts w:ascii="Times New Roman" w:hAnsi="Times New Roman"/>
                <w:color w:val="000000" w:themeColor="text1"/>
                <w:sz w:val="18"/>
                <w:szCs w:val="18"/>
                <w:shd w:val="clear" w:color="auto" w:fill="FFFFFF" w:themeFill="background1"/>
                <w14:textFill>
                  <w14:solidFill>
                    <w14:schemeClr w14:val="tx1"/>
                  </w14:solidFill>
                </w14:textFill>
              </w:rPr>
              <w:t>测量</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310" w:hRule="atLeast"/>
        </w:trPr>
        <w:tc>
          <w:tcPr>
            <w:tcW w:w="674" w:type="dxa"/>
            <w:tcBorders>
              <w:top w:val="single" w:color="auto" w:sz="4" w:space="0"/>
            </w:tcBorders>
          </w:tcPr>
          <w:p>
            <w:pPr>
              <w:adjustRightInd/>
              <w:spacing w:line="120" w:lineRule="auto"/>
              <w:jc w:val="center"/>
              <w:rPr>
                <w:rFonts w:ascii="Times New Roman" w:hAnsi="Times New Roman"/>
                <w:sz w:val="18"/>
                <w:szCs w:val="18"/>
              </w:rPr>
            </w:pPr>
            <w:r>
              <w:rPr>
                <w:rFonts w:hint="eastAsia" w:ascii="Times New Roman" w:hAnsi="Times New Roman"/>
                <w:sz w:val="18"/>
                <w:szCs w:val="18"/>
              </w:rPr>
              <w:t>5</w:t>
            </w:r>
          </w:p>
        </w:tc>
        <w:tc>
          <w:tcPr>
            <w:tcW w:w="2288" w:type="dxa"/>
            <w:tcBorders>
              <w:top w:val="single" w:color="auto" w:sz="4" w:space="0"/>
            </w:tcBorders>
            <w:vAlign w:val="center"/>
          </w:tcPr>
          <w:p>
            <w:pPr>
              <w:adjustRightInd/>
              <w:spacing w:line="240" w:lineRule="atLeast"/>
              <w:jc w:val="center"/>
              <w:rPr>
                <w:rFonts w:ascii="宋体" w:hAnsi="宋体"/>
                <w:sz w:val="18"/>
                <w:szCs w:val="18"/>
              </w:rPr>
            </w:pPr>
            <w:r>
              <w:rPr>
                <w:rFonts w:hint="eastAsia" w:ascii="宋体" w:hAnsi="宋体"/>
                <w:sz w:val="18"/>
                <w:szCs w:val="18"/>
              </w:rPr>
              <w:t>软管最小内径</w:t>
            </w:r>
          </w:p>
        </w:tc>
        <w:tc>
          <w:tcPr>
            <w:tcW w:w="1134" w:type="dxa"/>
            <w:tcBorders>
              <w:top w:val="single" w:color="auto" w:sz="4" w:space="0"/>
              <w:right w:val="single" w:color="auto" w:sz="4" w:space="0"/>
            </w:tcBorders>
            <w:vAlign w:val="center"/>
          </w:tcPr>
          <w:p>
            <w:pPr>
              <w:spacing w:line="240" w:lineRule="atLeast"/>
              <w:jc w:val="center"/>
              <w:rPr>
                <w:rFonts w:ascii="宋体" w:hAnsi="宋体"/>
                <w:color w:val="000000"/>
                <w:kern w:val="0"/>
                <w:sz w:val="18"/>
                <w:szCs w:val="18"/>
              </w:rPr>
            </w:pPr>
          </w:p>
        </w:tc>
        <w:tc>
          <w:tcPr>
            <w:tcW w:w="1134" w:type="dxa"/>
            <w:tcBorders>
              <w:top w:val="single" w:color="auto" w:sz="4" w:space="0"/>
              <w:right w:val="single" w:color="auto" w:sz="4" w:space="0"/>
            </w:tcBorders>
            <w:vAlign w:val="center"/>
          </w:tcPr>
          <w:p>
            <w:pPr>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top w:val="single" w:color="auto" w:sz="4" w:space="0"/>
              <w:right w:val="single" w:color="auto" w:sz="4" w:space="0"/>
            </w:tcBorders>
            <w:vAlign w:val="center"/>
          </w:tcPr>
          <w:p>
            <w:pPr>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701" w:type="dxa"/>
            <w:tcBorders>
              <w:top w:val="single" w:color="auto" w:sz="4" w:space="0"/>
              <w:left w:val="single" w:color="auto" w:sz="4" w:space="0"/>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w:t>
            </w:r>
            <w:r>
              <w:rPr>
                <w:rFonts w:hint="eastAsia" w:ascii="Times New Roman" w:hAnsi="Times New Roman"/>
                <w:sz w:val="18"/>
                <w:szCs w:val="18"/>
              </w:rPr>
              <w:t>4.3</w:t>
            </w:r>
          </w:p>
        </w:tc>
        <w:tc>
          <w:tcPr>
            <w:tcW w:w="1259" w:type="dxa"/>
            <w:tcBorders>
              <w:top w:val="single" w:color="auto" w:sz="4" w:space="0"/>
              <w:lef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color w:val="000000" w:themeColor="text1"/>
                <w:sz w:val="18"/>
                <w:szCs w:val="18"/>
                <w:shd w:val="clear" w:color="auto" w:fill="FFFFFF" w:themeFill="background1"/>
                <w14:textFill>
                  <w14:solidFill>
                    <w14:schemeClr w14:val="tx1"/>
                  </w14:solidFill>
                </w14:textFill>
              </w:rPr>
              <w:t>测量</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310" w:hRule="atLeast"/>
        </w:trPr>
        <w:tc>
          <w:tcPr>
            <w:tcW w:w="674" w:type="dxa"/>
            <w:tcBorders>
              <w:top w:val="single" w:color="auto" w:sz="4" w:space="0"/>
            </w:tcBorders>
          </w:tcPr>
          <w:p>
            <w:pPr>
              <w:adjustRightInd/>
              <w:spacing w:line="120" w:lineRule="auto"/>
              <w:jc w:val="center"/>
              <w:rPr>
                <w:rFonts w:ascii="Times New Roman" w:hAnsi="Times New Roman"/>
                <w:sz w:val="18"/>
                <w:szCs w:val="18"/>
              </w:rPr>
            </w:pPr>
            <w:r>
              <w:rPr>
                <w:rFonts w:hint="eastAsia" w:ascii="Times New Roman" w:hAnsi="Times New Roman"/>
                <w:sz w:val="18"/>
                <w:szCs w:val="18"/>
              </w:rPr>
              <w:t>6</w:t>
            </w:r>
          </w:p>
        </w:tc>
        <w:tc>
          <w:tcPr>
            <w:tcW w:w="2288" w:type="dxa"/>
            <w:tcBorders>
              <w:top w:val="single" w:color="auto" w:sz="4" w:space="0"/>
            </w:tcBorders>
          </w:tcPr>
          <w:p>
            <w:pPr>
              <w:adjustRightInd/>
              <w:spacing w:line="240" w:lineRule="atLeast"/>
              <w:jc w:val="center"/>
              <w:rPr>
                <w:rFonts w:ascii="宋体" w:hAnsi="宋体"/>
                <w:sz w:val="18"/>
                <w:szCs w:val="18"/>
              </w:rPr>
            </w:pPr>
            <w:r>
              <w:rPr>
                <w:rFonts w:ascii="Times New Roman" w:hAnsi="宋体"/>
                <w:color w:val="000000"/>
                <w:sz w:val="18"/>
                <w:szCs w:val="18"/>
              </w:rPr>
              <w:t>软管柔软性</w:t>
            </w:r>
          </w:p>
        </w:tc>
        <w:tc>
          <w:tcPr>
            <w:tcW w:w="1134" w:type="dxa"/>
            <w:tcBorders>
              <w:top w:val="single" w:color="auto" w:sz="4" w:space="0"/>
              <w:right w:val="single" w:color="auto" w:sz="4" w:space="0"/>
            </w:tcBorders>
            <w:vAlign w:val="center"/>
          </w:tcPr>
          <w:p>
            <w:pPr>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top w:val="single" w:color="auto" w:sz="4" w:space="0"/>
              <w:right w:val="single" w:color="auto" w:sz="4" w:space="0"/>
            </w:tcBorders>
            <w:vAlign w:val="center"/>
          </w:tcPr>
          <w:p>
            <w:pPr>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top w:val="single" w:color="auto" w:sz="4" w:space="0"/>
              <w:right w:val="single" w:color="auto" w:sz="4" w:space="0"/>
            </w:tcBorders>
            <w:vAlign w:val="center"/>
          </w:tcPr>
          <w:p>
            <w:pPr>
              <w:spacing w:line="240" w:lineRule="atLeast"/>
              <w:jc w:val="center"/>
              <w:rPr>
                <w:rFonts w:ascii="宋体" w:hAnsi="宋体"/>
                <w:color w:val="000000"/>
                <w:kern w:val="0"/>
                <w:sz w:val="18"/>
                <w:szCs w:val="18"/>
              </w:rPr>
            </w:pPr>
            <w:r>
              <w:rPr>
                <w:rFonts w:hint="eastAsia" w:ascii="宋体" w:hAnsi="宋体"/>
                <w:color w:val="000000"/>
                <w:sz w:val="18"/>
                <w:szCs w:val="18"/>
              </w:rPr>
              <w:t>√</w:t>
            </w:r>
          </w:p>
        </w:tc>
        <w:tc>
          <w:tcPr>
            <w:tcW w:w="1701" w:type="dxa"/>
            <w:tcBorders>
              <w:top w:val="single" w:color="auto" w:sz="4" w:space="0"/>
              <w:left w:val="single" w:color="auto" w:sz="4" w:space="0"/>
            </w:tcBorders>
            <w:vAlign w:val="center"/>
          </w:tcPr>
          <w:p>
            <w:pPr>
              <w:spacing w:line="240" w:lineRule="auto"/>
              <w:jc w:val="center"/>
              <w:rPr>
                <w:rFonts w:ascii="Times New Roman" w:hAnsi="Times New Roman"/>
                <w:sz w:val="18"/>
                <w:szCs w:val="18"/>
              </w:rPr>
            </w:pPr>
            <w:r>
              <w:rPr>
                <w:rFonts w:hint="eastAsia" w:ascii="Times New Roman" w:hAnsi="Times New Roman"/>
                <w:sz w:val="18"/>
                <w:szCs w:val="18"/>
              </w:rPr>
              <w:t>5.5</w:t>
            </w:r>
          </w:p>
        </w:tc>
        <w:tc>
          <w:tcPr>
            <w:tcW w:w="1259" w:type="dxa"/>
            <w:tcBorders>
              <w:top w:val="single" w:color="auto" w:sz="4" w:space="0"/>
              <w:left w:val="single" w:color="auto" w:sz="4" w:space="0"/>
            </w:tcBorders>
            <w:vAlign w:val="center"/>
          </w:tcPr>
          <w:p>
            <w:pPr>
              <w:spacing w:line="240" w:lineRule="auto"/>
              <w:jc w:val="center"/>
              <w:rPr>
                <w:rFonts w:ascii="Times New Roman" w:hAnsi="Times New Roman"/>
                <w:sz w:val="18"/>
                <w:szCs w:val="18"/>
              </w:rPr>
            </w:pPr>
            <w:r>
              <w:rPr>
                <w:rFonts w:ascii="Times New Roman" w:hAnsi="Times New Roman"/>
                <w:sz w:val="18"/>
                <w:szCs w:val="18"/>
              </w:rPr>
              <w:t>7.3</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54" w:hRule="atLeast"/>
        </w:trPr>
        <w:tc>
          <w:tcPr>
            <w:tcW w:w="674" w:type="dxa"/>
          </w:tcPr>
          <w:p>
            <w:pPr>
              <w:adjustRightInd/>
              <w:spacing w:line="120" w:lineRule="auto"/>
              <w:jc w:val="center"/>
              <w:rPr>
                <w:rFonts w:ascii="Times New Roman" w:hAnsi="Times New Roman"/>
                <w:sz w:val="18"/>
                <w:szCs w:val="18"/>
              </w:rPr>
            </w:pPr>
            <w:r>
              <w:rPr>
                <w:rFonts w:hint="eastAsia" w:ascii="Times New Roman" w:hAnsi="Times New Roman"/>
                <w:sz w:val="18"/>
                <w:szCs w:val="18"/>
              </w:rPr>
              <w:t>7</w:t>
            </w:r>
          </w:p>
        </w:tc>
        <w:tc>
          <w:tcPr>
            <w:tcW w:w="2288" w:type="dxa"/>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软管耐压性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701" w:type="dxa"/>
            <w:tcBorders>
              <w:left w:val="single" w:color="auto" w:sz="4" w:space="0"/>
            </w:tcBorders>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表5中序号1</w:t>
            </w:r>
          </w:p>
        </w:tc>
        <w:tc>
          <w:tcPr>
            <w:tcW w:w="1259" w:type="dxa"/>
            <w:tcBorders>
              <w:left w:val="single" w:color="auto" w:sz="4" w:space="0"/>
            </w:tcBorders>
          </w:tcPr>
          <w:p>
            <w:pPr>
              <w:adjustRightInd/>
              <w:spacing w:line="120" w:lineRule="auto"/>
              <w:jc w:val="center"/>
              <w:rPr>
                <w:rFonts w:ascii="Times New Roman" w:hAnsi="Times New Roman"/>
                <w:sz w:val="18"/>
                <w:szCs w:val="18"/>
              </w:rPr>
            </w:pPr>
            <w:r>
              <w:rPr>
                <w:rFonts w:ascii="Times New Roman" w:hAnsi="Times New Roman"/>
                <w:sz w:val="18"/>
                <w:szCs w:val="18"/>
              </w:rPr>
              <w:t>7.4.1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54" w:hRule="atLeast"/>
        </w:trPr>
        <w:tc>
          <w:tcPr>
            <w:tcW w:w="674" w:type="dxa"/>
          </w:tcPr>
          <w:p>
            <w:pPr>
              <w:adjustRightInd/>
              <w:spacing w:line="120" w:lineRule="auto"/>
              <w:jc w:val="center"/>
              <w:rPr>
                <w:rFonts w:ascii="Times New Roman" w:hAnsi="Times New Roman"/>
                <w:sz w:val="18"/>
                <w:szCs w:val="18"/>
              </w:rPr>
            </w:pPr>
            <w:r>
              <w:rPr>
                <w:rFonts w:hint="eastAsia" w:ascii="Times New Roman" w:hAnsi="Times New Roman"/>
                <w:sz w:val="18"/>
                <w:szCs w:val="18"/>
              </w:rPr>
              <w:t>8</w:t>
            </w:r>
          </w:p>
        </w:tc>
        <w:tc>
          <w:tcPr>
            <w:tcW w:w="2288" w:type="dxa"/>
          </w:tcPr>
          <w:p>
            <w:pPr>
              <w:adjustRightInd/>
              <w:spacing w:line="240" w:lineRule="atLeast"/>
              <w:jc w:val="center"/>
              <w:rPr>
                <w:rFonts w:ascii="Times New Roman" w:hAnsi="Times New Roman"/>
                <w:sz w:val="18"/>
                <w:szCs w:val="18"/>
              </w:rPr>
            </w:pPr>
            <w:r>
              <w:rPr>
                <w:rFonts w:ascii="Times New Roman" w:hAnsi="宋体"/>
                <w:sz w:val="18"/>
                <w:szCs w:val="18"/>
              </w:rPr>
              <w:t>软管气密性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701" w:type="dxa"/>
            <w:tcBorders>
              <w:left w:val="single" w:color="auto" w:sz="4" w:space="0"/>
            </w:tcBorders>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表5中序号</w:t>
            </w:r>
            <w:r>
              <w:rPr>
                <w:rFonts w:ascii="Times New Roman" w:hAnsi="Times New Roman"/>
                <w:sz w:val="18"/>
                <w:szCs w:val="18"/>
              </w:rPr>
              <w:t>2</w:t>
            </w:r>
          </w:p>
        </w:tc>
        <w:tc>
          <w:tcPr>
            <w:tcW w:w="1259" w:type="dxa"/>
            <w:tcBorders>
              <w:left w:val="single" w:color="auto" w:sz="4" w:space="0"/>
            </w:tcBorders>
          </w:tcPr>
          <w:p>
            <w:pPr>
              <w:adjustRightInd/>
              <w:spacing w:line="120" w:lineRule="auto"/>
              <w:jc w:val="center"/>
              <w:rPr>
                <w:rFonts w:ascii="Times New Roman" w:hAnsi="Times New Roman"/>
                <w:sz w:val="18"/>
                <w:szCs w:val="18"/>
              </w:rPr>
            </w:pPr>
            <w:r>
              <w:rPr>
                <w:rFonts w:ascii="Times New Roman" w:hAnsi="Times New Roman"/>
                <w:sz w:val="18"/>
                <w:szCs w:val="18"/>
              </w:rPr>
              <w:t>7.4.2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tcPr>
          <w:p>
            <w:pPr>
              <w:adjustRightInd/>
              <w:spacing w:line="120" w:lineRule="auto"/>
              <w:jc w:val="center"/>
              <w:rPr>
                <w:rFonts w:ascii="Times New Roman" w:hAnsi="Times New Roman"/>
                <w:sz w:val="18"/>
                <w:szCs w:val="18"/>
              </w:rPr>
            </w:pPr>
            <w:r>
              <w:rPr>
                <w:rFonts w:hint="eastAsia" w:ascii="Times New Roman" w:hAnsi="Times New Roman"/>
                <w:sz w:val="18"/>
                <w:szCs w:val="18"/>
              </w:rPr>
              <w:t>9</w:t>
            </w:r>
          </w:p>
        </w:tc>
        <w:tc>
          <w:tcPr>
            <w:tcW w:w="2288" w:type="dxa"/>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软管流量</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表5中序号</w:t>
            </w:r>
            <w:r>
              <w:rPr>
                <w:rFonts w:ascii="Times New Roman" w:hAnsi="Times New Roman"/>
                <w:sz w:val="18"/>
                <w:szCs w:val="18"/>
              </w:rPr>
              <w:t>3</w:t>
            </w:r>
          </w:p>
        </w:tc>
        <w:tc>
          <w:tcPr>
            <w:tcW w:w="1259" w:type="dxa"/>
            <w:tcBorders>
              <w:left w:val="single" w:color="auto" w:sz="4" w:space="0"/>
            </w:tcBorders>
          </w:tcPr>
          <w:p>
            <w:pPr>
              <w:adjustRightInd/>
              <w:spacing w:line="120" w:lineRule="auto"/>
              <w:jc w:val="center"/>
              <w:rPr>
                <w:rFonts w:ascii="Times New Roman" w:hAnsi="Times New Roman"/>
                <w:sz w:val="18"/>
                <w:szCs w:val="18"/>
              </w:rPr>
            </w:pPr>
            <w:r>
              <w:rPr>
                <w:rFonts w:ascii="Times New Roman" w:hAnsi="Times New Roman"/>
                <w:sz w:val="18"/>
                <w:szCs w:val="18"/>
              </w:rPr>
              <w:t>7.4.3</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tcPr>
          <w:p>
            <w:pPr>
              <w:adjustRightInd/>
              <w:spacing w:line="120" w:lineRule="auto"/>
              <w:jc w:val="center"/>
              <w:rPr>
                <w:rFonts w:ascii="Times New Roman" w:hAnsi="Times New Roman"/>
                <w:sz w:val="18"/>
                <w:szCs w:val="18"/>
              </w:rPr>
            </w:pPr>
            <w:r>
              <w:rPr>
                <w:rFonts w:hint="eastAsia" w:ascii="Times New Roman" w:hAnsi="Times New Roman"/>
                <w:sz w:val="18"/>
                <w:szCs w:val="18"/>
              </w:rPr>
              <w:t>10</w:t>
            </w:r>
          </w:p>
        </w:tc>
        <w:tc>
          <w:tcPr>
            <w:tcW w:w="2288" w:type="dxa"/>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软管抗拉性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w:t>
            </w:r>
            <w:r>
              <w:rPr>
                <w:rFonts w:ascii="Times New Roman" w:hAnsi="Times New Roman"/>
                <w:sz w:val="18"/>
                <w:szCs w:val="18"/>
              </w:rPr>
              <w:t>4</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7.4.4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11</w:t>
            </w:r>
          </w:p>
        </w:tc>
        <w:tc>
          <w:tcPr>
            <w:tcW w:w="2288" w:type="dxa"/>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软管耐热性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w:t>
            </w:r>
            <w:r>
              <w:rPr>
                <w:rFonts w:ascii="Times New Roman" w:hAnsi="Times New Roman"/>
                <w:sz w:val="18"/>
                <w:szCs w:val="18"/>
              </w:rPr>
              <w:t>5</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7.4.5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12</w:t>
            </w:r>
          </w:p>
        </w:tc>
        <w:tc>
          <w:tcPr>
            <w:tcW w:w="2288" w:type="dxa"/>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软管扭曲性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w:t>
            </w:r>
            <w:r>
              <w:rPr>
                <w:rFonts w:ascii="Times New Roman" w:hAnsi="Times New Roman"/>
                <w:sz w:val="18"/>
                <w:szCs w:val="18"/>
              </w:rPr>
              <w:t>6</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7.4.6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13</w:t>
            </w:r>
          </w:p>
        </w:tc>
        <w:tc>
          <w:tcPr>
            <w:tcW w:w="2288" w:type="dxa"/>
            <w:vAlign w:val="center"/>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软管弯曲性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表5中序号7</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7.4.7</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14</w:t>
            </w:r>
          </w:p>
        </w:tc>
        <w:tc>
          <w:tcPr>
            <w:tcW w:w="2288" w:type="dxa"/>
            <w:vAlign w:val="center"/>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软管耐冲击性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表5中序号8</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7.4.8</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15</w:t>
            </w:r>
          </w:p>
        </w:tc>
        <w:tc>
          <w:tcPr>
            <w:tcW w:w="2288" w:type="dxa"/>
            <w:vAlign w:val="center"/>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超柔</w:t>
            </w:r>
            <w:r>
              <w:rPr>
                <w:rFonts w:hint="eastAsia" w:ascii="Times New Roman" w:hAnsi="宋体"/>
                <w:color w:val="000000"/>
                <w:sz w:val="18"/>
                <w:szCs w:val="18"/>
              </w:rPr>
              <w:t>型软</w:t>
            </w:r>
            <w:r>
              <w:rPr>
                <w:rFonts w:ascii="Times New Roman" w:hAnsi="宋体"/>
                <w:color w:val="000000"/>
                <w:sz w:val="18"/>
                <w:szCs w:val="18"/>
              </w:rPr>
              <w:t>管</w:t>
            </w:r>
            <w:r>
              <w:rPr>
                <w:rFonts w:hint="eastAsia" w:ascii="Times New Roman" w:hAnsi="宋体"/>
                <w:color w:val="000000"/>
                <w:sz w:val="18"/>
                <w:szCs w:val="18"/>
              </w:rPr>
              <w:t>拉伸变形</w:t>
            </w:r>
            <w:r>
              <w:rPr>
                <w:rFonts w:ascii="Times New Roman" w:hAnsi="宋体"/>
                <w:color w:val="000000"/>
                <w:sz w:val="18"/>
                <w:szCs w:val="18"/>
              </w:rPr>
              <w:t>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kern w:val="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表5中序号9</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7.4.9</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16</w:t>
            </w:r>
          </w:p>
        </w:tc>
        <w:tc>
          <w:tcPr>
            <w:tcW w:w="2288" w:type="dxa"/>
            <w:vAlign w:val="center"/>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超柔</w:t>
            </w:r>
            <w:r>
              <w:rPr>
                <w:rFonts w:hint="eastAsia" w:ascii="Times New Roman" w:hAnsi="宋体"/>
                <w:color w:val="000000"/>
                <w:sz w:val="18"/>
                <w:szCs w:val="18"/>
              </w:rPr>
              <w:t>型软</w:t>
            </w:r>
            <w:r>
              <w:rPr>
                <w:rFonts w:ascii="Times New Roman" w:hAnsi="宋体"/>
                <w:color w:val="000000"/>
                <w:sz w:val="18"/>
                <w:szCs w:val="18"/>
              </w:rPr>
              <w:t>管摆动弯曲性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表5中序号10</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7.4.10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17</w:t>
            </w:r>
          </w:p>
        </w:tc>
        <w:tc>
          <w:tcPr>
            <w:tcW w:w="2288" w:type="dxa"/>
            <w:vAlign w:val="center"/>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超柔</w:t>
            </w:r>
            <w:r>
              <w:rPr>
                <w:rFonts w:hint="eastAsia" w:ascii="Times New Roman" w:hAnsi="宋体"/>
                <w:color w:val="000000"/>
                <w:sz w:val="18"/>
                <w:szCs w:val="18"/>
              </w:rPr>
              <w:t>型软</w:t>
            </w:r>
            <w:r>
              <w:rPr>
                <w:rFonts w:ascii="Times New Roman" w:hAnsi="宋体"/>
                <w:color w:val="000000"/>
                <w:sz w:val="18"/>
                <w:szCs w:val="18"/>
              </w:rPr>
              <w:t>管抗扭</w:t>
            </w:r>
            <w:r>
              <w:rPr>
                <w:rFonts w:ascii="Times New Roman" w:hAnsi="Times New Roman"/>
                <w:sz w:val="18"/>
                <w:szCs w:val="18"/>
              </w:rPr>
              <w:t>转性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表5中序号11</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7.4.11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18</w:t>
            </w:r>
          </w:p>
        </w:tc>
        <w:tc>
          <w:tcPr>
            <w:tcW w:w="2288" w:type="dxa"/>
            <w:vAlign w:val="center"/>
          </w:tcPr>
          <w:p>
            <w:pPr>
              <w:adjustRightInd/>
              <w:spacing w:line="240" w:lineRule="atLeast"/>
              <w:jc w:val="center"/>
              <w:rPr>
                <w:rFonts w:ascii="Times New Roman" w:hAnsi="Times New Roman"/>
                <w:b/>
                <w:color w:val="00B050"/>
                <w:sz w:val="18"/>
                <w:szCs w:val="18"/>
              </w:rPr>
            </w:pPr>
            <w:r>
              <w:rPr>
                <w:rFonts w:ascii="Times New Roman" w:hAnsi="宋体"/>
                <w:color w:val="000000"/>
                <w:sz w:val="18"/>
                <w:szCs w:val="18"/>
              </w:rPr>
              <w:t>软管耐应力腐蚀性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表5中序号12</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7.4.12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20</w:t>
            </w:r>
          </w:p>
        </w:tc>
        <w:tc>
          <w:tcPr>
            <w:tcW w:w="2288" w:type="dxa"/>
            <w:vAlign w:val="center"/>
          </w:tcPr>
          <w:p>
            <w:pPr>
              <w:adjustRightInd/>
              <w:spacing w:line="240" w:lineRule="atLeast"/>
              <w:jc w:val="center"/>
              <w:rPr>
                <w:rFonts w:ascii="Times New Roman" w:hAnsi="Times New Roman"/>
                <w:b/>
                <w:color w:val="00B050"/>
                <w:sz w:val="18"/>
                <w:szCs w:val="18"/>
              </w:rPr>
            </w:pPr>
            <w:r>
              <w:rPr>
                <w:rFonts w:ascii="Times New Roman" w:hAnsi="宋体"/>
                <w:color w:val="000000"/>
                <w:sz w:val="18"/>
                <w:szCs w:val="18"/>
              </w:rPr>
              <w:t>接头耐冲击性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表5中序号13</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7.5.1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21</w:t>
            </w:r>
          </w:p>
        </w:tc>
        <w:tc>
          <w:tcPr>
            <w:tcW w:w="2288" w:type="dxa"/>
            <w:vAlign w:val="center"/>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接头耐安装性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表5中序号14</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7.5.2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22</w:t>
            </w:r>
          </w:p>
        </w:tc>
        <w:tc>
          <w:tcPr>
            <w:tcW w:w="2288" w:type="dxa"/>
            <w:vAlign w:val="center"/>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接头耐腐蚀性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表5中序号15</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7.5.3</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23</w:t>
            </w:r>
          </w:p>
        </w:tc>
        <w:tc>
          <w:tcPr>
            <w:tcW w:w="2288" w:type="dxa"/>
          </w:tcPr>
          <w:p>
            <w:pPr>
              <w:adjustRightInd/>
              <w:spacing w:line="240" w:lineRule="atLeast"/>
              <w:jc w:val="center"/>
              <w:rPr>
                <w:rFonts w:ascii="Times New Roman" w:hAnsi="宋体"/>
                <w:color w:val="000000"/>
                <w:sz w:val="18"/>
                <w:szCs w:val="18"/>
              </w:rPr>
            </w:pPr>
            <w:r>
              <w:rPr>
                <w:rFonts w:hAnsi="宋体"/>
                <w:color w:val="000000"/>
                <w:sz w:val="18"/>
                <w:szCs w:val="18"/>
              </w:rPr>
              <w:t>插入式接头耐拉性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表5中序号16</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7.5.4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24</w:t>
            </w:r>
          </w:p>
        </w:tc>
        <w:tc>
          <w:tcPr>
            <w:tcW w:w="2288" w:type="dxa"/>
            <w:vAlign w:val="center"/>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被覆层阻燃性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表5中序号17</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7.6.1</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25</w:t>
            </w:r>
          </w:p>
        </w:tc>
        <w:tc>
          <w:tcPr>
            <w:tcW w:w="2288" w:type="dxa"/>
            <w:vAlign w:val="center"/>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被覆层耐冷热变化性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表5中序号18</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7.6.2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26</w:t>
            </w:r>
          </w:p>
        </w:tc>
        <w:tc>
          <w:tcPr>
            <w:tcW w:w="2288" w:type="dxa"/>
            <w:vAlign w:val="center"/>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被覆层耐液体性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表5中序号19</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7.6.3</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27</w:t>
            </w:r>
          </w:p>
        </w:tc>
        <w:tc>
          <w:tcPr>
            <w:tcW w:w="2288" w:type="dxa"/>
            <w:vAlign w:val="center"/>
          </w:tcPr>
          <w:p>
            <w:pPr>
              <w:adjustRightInd/>
              <w:spacing w:line="240" w:lineRule="atLeast"/>
              <w:jc w:val="center"/>
              <w:rPr>
                <w:rFonts w:ascii="Times New Roman" w:hAnsi="Times New Roman"/>
                <w:color w:val="000000"/>
                <w:sz w:val="18"/>
                <w:szCs w:val="18"/>
              </w:rPr>
            </w:pPr>
            <w:r>
              <w:rPr>
                <w:rFonts w:ascii="Times New Roman" w:hAnsi="宋体"/>
                <w:color w:val="000000"/>
                <w:sz w:val="18"/>
                <w:szCs w:val="18"/>
              </w:rPr>
              <w:t>密封</w:t>
            </w:r>
            <w:r>
              <w:rPr>
                <w:rFonts w:hint="eastAsia" w:ascii="Times New Roman" w:hAnsi="宋体"/>
                <w:color w:val="000000"/>
                <w:sz w:val="18"/>
                <w:szCs w:val="18"/>
              </w:rPr>
              <w:t>垫片</w:t>
            </w:r>
            <w:r>
              <w:rPr>
                <w:rFonts w:ascii="Times New Roman" w:hAnsi="宋体"/>
                <w:color w:val="000000"/>
                <w:sz w:val="18"/>
                <w:szCs w:val="18"/>
              </w:rPr>
              <w:t>耐燃气性</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240" w:lineRule="atLeast"/>
              <w:jc w:val="center"/>
              <w:rPr>
                <w:rFonts w:ascii="Times New Roman" w:hAnsi="Times New Roman"/>
                <w:sz w:val="18"/>
                <w:szCs w:val="18"/>
              </w:rPr>
            </w:pPr>
            <w:r>
              <w:rPr>
                <w:rFonts w:hint="eastAsia" w:ascii="Times New Roman" w:hAnsi="Times New Roman"/>
                <w:sz w:val="18"/>
                <w:szCs w:val="18"/>
              </w:rPr>
              <w:t>表5中序号20</w:t>
            </w:r>
          </w:p>
        </w:tc>
        <w:tc>
          <w:tcPr>
            <w:tcW w:w="1259" w:type="dxa"/>
            <w:tcBorders>
              <w:left w:val="single" w:color="auto" w:sz="4" w:space="0"/>
            </w:tcBorders>
          </w:tcPr>
          <w:p>
            <w:pPr>
              <w:adjustRightInd/>
              <w:spacing w:line="240" w:lineRule="atLeast"/>
              <w:jc w:val="center"/>
              <w:rPr>
                <w:rFonts w:ascii="Times New Roman" w:hAnsi="Times New Roman"/>
                <w:sz w:val="18"/>
                <w:szCs w:val="18"/>
              </w:rPr>
            </w:pPr>
            <w:r>
              <w:rPr>
                <w:rFonts w:ascii="Times New Roman" w:hAnsi="Times New Roman"/>
                <w:sz w:val="18"/>
                <w:szCs w:val="18"/>
              </w:rPr>
              <w:t>7.7</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332"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28</w:t>
            </w:r>
          </w:p>
        </w:tc>
        <w:tc>
          <w:tcPr>
            <w:tcW w:w="2288" w:type="dxa"/>
            <w:vAlign w:val="center"/>
          </w:tcPr>
          <w:p>
            <w:pPr>
              <w:adjustRightInd/>
              <w:spacing w:line="240" w:lineRule="atLeast"/>
              <w:jc w:val="center"/>
              <w:rPr>
                <w:rFonts w:ascii="Times New Roman" w:hAnsi="宋体"/>
                <w:color w:val="000000"/>
                <w:sz w:val="18"/>
                <w:szCs w:val="18"/>
              </w:rPr>
            </w:pPr>
            <w:r>
              <w:rPr>
                <w:rFonts w:ascii="Times New Roman" w:hAnsi="宋体"/>
                <w:sz w:val="18"/>
                <w:szCs w:val="18"/>
              </w:rPr>
              <w:t>标志</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kern w:val="0"/>
                <w:sz w:val="18"/>
                <w:szCs w:val="18"/>
              </w:rPr>
            </w:pPr>
            <w:r>
              <w:rPr>
                <w:rFonts w:hint="eastAsia" w:ascii="宋体" w:hAnsi="宋体"/>
                <w:color w:val="000000"/>
                <w:kern w:val="0"/>
                <w:sz w:val="18"/>
                <w:szCs w:val="18"/>
              </w:rPr>
              <w:t>√</w:t>
            </w:r>
          </w:p>
        </w:tc>
        <w:tc>
          <w:tcPr>
            <w:tcW w:w="1134" w:type="dxa"/>
            <w:tcBorders>
              <w:right w:val="single" w:color="auto" w:sz="4" w:space="0"/>
            </w:tcBorders>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120" w:lineRule="auto"/>
              <w:jc w:val="center"/>
              <w:rPr>
                <w:rFonts w:ascii="Times New Roman" w:hAnsi="宋体"/>
                <w:sz w:val="18"/>
                <w:szCs w:val="18"/>
              </w:rPr>
            </w:pPr>
            <w:r>
              <w:rPr>
                <w:rFonts w:hint="eastAsia" w:ascii="Times New Roman" w:hAnsi="Times New Roman"/>
                <w:sz w:val="18"/>
                <w:szCs w:val="18"/>
              </w:rPr>
              <w:t>6.2</w:t>
            </w:r>
          </w:p>
        </w:tc>
        <w:tc>
          <w:tcPr>
            <w:tcW w:w="1259" w:type="dxa"/>
            <w:tcBorders>
              <w:left w:val="single" w:color="auto" w:sz="4" w:space="0"/>
            </w:tcBorders>
          </w:tcPr>
          <w:p>
            <w:pPr>
              <w:adjustRightInd/>
              <w:spacing w:line="120" w:lineRule="auto"/>
              <w:jc w:val="center"/>
              <w:rPr>
                <w:rFonts w:ascii="Times New Roman" w:hAnsi="Times New Roman"/>
                <w:sz w:val="18"/>
                <w:szCs w:val="18"/>
              </w:rPr>
            </w:pPr>
            <w:r>
              <w:rPr>
                <w:rFonts w:hint="eastAsia" w:ascii="Times New Roman" w:hAnsi="Times New Roman"/>
                <w:sz w:val="18"/>
                <w:szCs w:val="18"/>
              </w:rPr>
              <w:t>7</w:t>
            </w:r>
            <w:r>
              <w:rPr>
                <w:rFonts w:ascii="Times New Roman" w:hAnsi="Times New Roman"/>
                <w:sz w:val="18"/>
                <w:szCs w:val="18"/>
              </w:rPr>
              <w:t>.8</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674" w:type="dxa"/>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29</w:t>
            </w:r>
          </w:p>
        </w:tc>
        <w:tc>
          <w:tcPr>
            <w:tcW w:w="2288" w:type="dxa"/>
            <w:vAlign w:val="center"/>
          </w:tcPr>
          <w:p>
            <w:pPr>
              <w:adjustRightInd/>
              <w:spacing w:line="240" w:lineRule="atLeast"/>
              <w:jc w:val="center"/>
              <w:rPr>
                <w:rFonts w:ascii="Times New Roman" w:hAnsi="Times New Roman"/>
                <w:sz w:val="18"/>
                <w:szCs w:val="18"/>
              </w:rPr>
            </w:pPr>
            <w:r>
              <w:rPr>
                <w:rFonts w:hint="eastAsia" w:ascii="Times New Roman" w:hAnsi="宋体"/>
                <w:sz w:val="18"/>
                <w:szCs w:val="18"/>
              </w:rPr>
              <w:t>包装</w:t>
            </w:r>
          </w:p>
        </w:tc>
        <w:tc>
          <w:tcPr>
            <w:tcW w:w="1134" w:type="dxa"/>
            <w:vAlign w:val="center"/>
          </w:tcPr>
          <w:p>
            <w:pPr>
              <w:adjustRightInd/>
              <w:spacing w:line="120" w:lineRule="auto"/>
              <w:jc w:val="center"/>
              <w:rPr>
                <w:rFonts w:ascii="Times New Roman" w:hAnsi="Times New Roman"/>
                <w:sz w:val="18"/>
                <w:szCs w:val="18"/>
              </w:rPr>
            </w:pPr>
            <w:r>
              <w:rPr>
                <w:rFonts w:hint="eastAsia" w:ascii="宋体" w:hAnsi="宋体"/>
                <w:color w:val="000000"/>
                <w:kern w:val="0"/>
                <w:sz w:val="18"/>
                <w:szCs w:val="18"/>
              </w:rPr>
              <w:t>-</w:t>
            </w:r>
          </w:p>
        </w:tc>
        <w:tc>
          <w:tcPr>
            <w:tcW w:w="1134" w:type="dxa"/>
            <w:vAlign w:val="center"/>
          </w:tcPr>
          <w:p>
            <w:pPr>
              <w:adjustRightInd/>
              <w:spacing w:line="120" w:lineRule="auto"/>
              <w:jc w:val="center"/>
              <w:rPr>
                <w:rFonts w:ascii="Times New Roman" w:hAnsi="Times New Roman"/>
                <w:sz w:val="18"/>
                <w:szCs w:val="18"/>
              </w:rPr>
            </w:pPr>
            <w:r>
              <w:rPr>
                <w:rFonts w:hint="eastAsia" w:ascii="宋体" w:hAnsi="宋体"/>
                <w:color w:val="000000"/>
                <w:kern w:val="0"/>
                <w:sz w:val="18"/>
                <w:szCs w:val="18"/>
              </w:rPr>
              <w:t>-</w:t>
            </w:r>
          </w:p>
        </w:tc>
        <w:tc>
          <w:tcPr>
            <w:tcW w:w="1134" w:type="dxa"/>
            <w:vAlign w:val="center"/>
          </w:tcPr>
          <w:p>
            <w:pPr>
              <w:adjustRightInd/>
              <w:spacing w:line="240" w:lineRule="atLeast"/>
              <w:jc w:val="center"/>
              <w:rPr>
                <w:rFonts w:ascii="宋体" w:hAnsi="宋体"/>
                <w:color w:val="000000"/>
                <w:sz w:val="18"/>
                <w:szCs w:val="18"/>
              </w:rPr>
            </w:pPr>
            <w:r>
              <w:rPr>
                <w:rFonts w:hint="eastAsia" w:ascii="宋体" w:hAnsi="宋体"/>
                <w:color w:val="000000"/>
                <w:sz w:val="18"/>
                <w:szCs w:val="18"/>
              </w:rPr>
              <w:t>√</w:t>
            </w:r>
          </w:p>
        </w:tc>
        <w:tc>
          <w:tcPr>
            <w:tcW w:w="1701" w:type="dxa"/>
            <w:tcBorders>
              <w:left w:val="single" w:color="auto" w:sz="4" w:space="0"/>
            </w:tcBorders>
            <w:vAlign w:val="center"/>
          </w:tcPr>
          <w:p>
            <w:pPr>
              <w:adjustRightInd/>
              <w:spacing w:line="120" w:lineRule="auto"/>
              <w:jc w:val="center"/>
              <w:rPr>
                <w:rFonts w:ascii="Times New Roman" w:hAnsi="Times New Roman"/>
                <w:sz w:val="18"/>
                <w:szCs w:val="18"/>
              </w:rPr>
            </w:pPr>
            <w:r>
              <w:rPr>
                <w:rFonts w:hint="eastAsia" w:ascii="Times New Roman" w:hAnsi="Times New Roman"/>
                <w:sz w:val="18"/>
                <w:szCs w:val="18"/>
              </w:rPr>
              <w:t>9.1.1、9.1.2</w:t>
            </w:r>
          </w:p>
        </w:tc>
        <w:tc>
          <w:tcPr>
            <w:tcW w:w="1259" w:type="dxa"/>
            <w:tcBorders>
              <w:left w:val="single" w:color="auto" w:sz="4" w:space="0"/>
            </w:tcBorders>
          </w:tcPr>
          <w:p>
            <w:pPr>
              <w:adjustRightInd/>
              <w:spacing w:line="120" w:lineRule="auto"/>
              <w:jc w:val="center"/>
              <w:rPr>
                <w:rFonts w:ascii="Times New Roman" w:hAnsi="Times New Roman"/>
                <w:sz w:val="18"/>
                <w:szCs w:val="18"/>
              </w:rPr>
            </w:pPr>
            <w:r>
              <w:rPr>
                <w:rFonts w:hint="eastAsia" w:ascii="Times New Roman" w:hAnsi="Times New Roman"/>
                <w:sz w:val="18"/>
                <w:szCs w:val="18"/>
              </w:rPr>
              <w:t>目测</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9324" w:type="dxa"/>
            <w:gridSpan w:val="7"/>
            <w:vAlign w:val="center"/>
          </w:tcPr>
          <w:p>
            <w:pPr>
              <w:adjustRightInd/>
              <w:spacing w:line="120" w:lineRule="auto"/>
              <w:jc w:val="left"/>
              <w:rPr>
                <w:rFonts w:ascii="黑体" w:hAnsi="黑体" w:eastAsia="黑体"/>
                <w:sz w:val="18"/>
                <w:szCs w:val="18"/>
              </w:rPr>
            </w:pPr>
            <w:r>
              <w:rPr>
                <w:rFonts w:hint="eastAsia" w:ascii="黑体" w:hAnsi="黑体" w:eastAsia="黑体"/>
                <w:sz w:val="18"/>
                <w:szCs w:val="18"/>
              </w:rPr>
              <w:t>注：</w:t>
            </w:r>
            <w:r>
              <w:rPr>
                <w:rFonts w:hint="eastAsia" w:ascii="Times New Roman" w:hAnsi="Times New Roman"/>
                <w:sz w:val="18"/>
                <w:szCs w:val="18"/>
              </w:rPr>
              <w:t>“</w:t>
            </w:r>
            <w:r>
              <w:rPr>
                <w:rFonts w:hint="eastAsia" w:ascii="宋体" w:hAnsi="宋体"/>
                <w:color w:val="000000"/>
                <w:sz w:val="18"/>
                <w:szCs w:val="18"/>
              </w:rPr>
              <w:t>√</w:t>
            </w:r>
            <w:r>
              <w:rPr>
                <w:rFonts w:hint="eastAsia" w:ascii="Times New Roman" w:hAnsi="Times New Roman"/>
                <w:sz w:val="18"/>
                <w:szCs w:val="18"/>
              </w:rPr>
              <w:t>”为需要检验项目；“</w:t>
            </w:r>
            <w:r>
              <w:rPr>
                <w:rFonts w:hint="eastAsia" w:ascii="宋体" w:hAnsi="宋体"/>
                <w:color w:val="000000"/>
                <w:kern w:val="0"/>
                <w:sz w:val="18"/>
                <w:szCs w:val="18"/>
              </w:rPr>
              <w:t>-</w:t>
            </w:r>
            <w:r>
              <w:rPr>
                <w:rFonts w:hint="eastAsia" w:ascii="Times New Roman" w:hAnsi="Times New Roman"/>
                <w:sz w:val="18"/>
                <w:szCs w:val="18"/>
              </w:rPr>
              <w:t>”为不需要项目</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239" w:hRule="atLeast"/>
        </w:trPr>
        <w:tc>
          <w:tcPr>
            <w:tcW w:w="9324" w:type="dxa"/>
            <w:gridSpan w:val="7"/>
            <w:vAlign w:val="center"/>
          </w:tcPr>
          <w:p>
            <w:pPr>
              <w:adjustRightInd/>
              <w:spacing w:line="120" w:lineRule="auto"/>
              <w:jc w:val="left"/>
              <w:rPr>
                <w:rFonts w:ascii="宋体" w:hAnsi="宋体"/>
                <w:sz w:val="18"/>
                <w:szCs w:val="18"/>
              </w:rPr>
            </w:pPr>
            <w:r>
              <w:rPr>
                <w:rFonts w:hint="eastAsia" w:ascii="宋体" w:hAnsi="宋体"/>
                <w:sz w:val="18"/>
                <w:szCs w:val="18"/>
              </w:rPr>
              <w:t>ａ 材料项可通过检查材料质量证明文件完成，如有疑义，可对材料进行理化或光谱分析。</w:t>
            </w:r>
          </w:p>
        </w:tc>
      </w:tr>
    </w:tbl>
    <w:p>
      <w:pPr>
        <w:widowControl/>
        <w:numPr>
          <w:ilvl w:val="3"/>
          <w:numId w:val="0"/>
        </w:numPr>
        <w:adjustRightInd/>
        <w:spacing w:before="156" w:beforeLines="50" w:after="156" w:afterLines="50" w:line="240" w:lineRule="auto"/>
        <w:jc w:val="left"/>
        <w:outlineLvl w:val="4"/>
        <w:rPr>
          <w:rFonts w:ascii="Times New Roman" w:hAnsi="宋体"/>
          <w:kern w:val="0"/>
        </w:rPr>
      </w:pPr>
      <w:r>
        <w:rPr>
          <w:rFonts w:ascii="黑体" w:hAnsi="黑体" w:eastAsia="黑体"/>
          <w:kern w:val="0"/>
        </w:rPr>
        <w:t>8.1.2.2</w:t>
      </w:r>
      <w:r>
        <w:rPr>
          <w:rFonts w:hint="eastAsia" w:ascii="Times New Roman" w:hAnsi="宋体"/>
          <w:kern w:val="0"/>
        </w:rPr>
        <w:t xml:space="preserve"> 检验项目全部符合要求时，判定为合格</w:t>
      </w:r>
      <w:r>
        <w:rPr>
          <w:rFonts w:ascii="Times New Roman" w:hAnsi="宋体"/>
          <w:kern w:val="0"/>
        </w:rPr>
        <w:t>。</w:t>
      </w:r>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r>
        <w:rPr>
          <w:rFonts w:ascii="黑体" w:hAnsi="黑体" w:eastAsia="黑体"/>
          <w:kern w:val="0"/>
        </w:rPr>
        <w:t xml:space="preserve">8.1.3 </w:t>
      </w:r>
      <w:r>
        <w:rPr>
          <w:rFonts w:ascii="Times New Roman" w:hAnsi="黑体" w:eastAsia="黑体"/>
          <w:kern w:val="0"/>
        </w:rPr>
        <w:t>抽样检验</w:t>
      </w:r>
    </w:p>
    <w:p>
      <w:pPr>
        <w:widowControl/>
        <w:numPr>
          <w:ilvl w:val="2"/>
          <w:numId w:val="0"/>
        </w:numPr>
        <w:adjustRightInd/>
        <w:spacing w:line="240" w:lineRule="auto"/>
        <w:jc w:val="left"/>
        <w:outlineLvl w:val="3"/>
        <w:rPr>
          <w:rFonts w:ascii="Times New Roman" w:hAnsi="Times New Roman" w:eastAsia="黑体"/>
          <w:kern w:val="0"/>
        </w:rPr>
      </w:pPr>
      <w:r>
        <w:rPr>
          <w:rFonts w:ascii="黑体" w:hAnsi="黑体" w:eastAsia="黑体"/>
          <w:kern w:val="0"/>
        </w:rPr>
        <w:t>8.1.3.1</w:t>
      </w:r>
      <w:r>
        <w:rPr>
          <w:rFonts w:ascii="Times New Roman" w:hAnsi="Times New Roman" w:eastAsia="黑体"/>
          <w:kern w:val="0"/>
        </w:rPr>
        <w:t xml:space="preserve"> </w:t>
      </w:r>
      <w:r>
        <w:rPr>
          <w:rFonts w:ascii="Times New Roman" w:hAnsi="宋体"/>
          <w:kern w:val="0"/>
        </w:rPr>
        <w:t>抽样检验应逐批进行抽样，检验批应有同种材料、同一工艺生产、同一规格型号的产品组成，批量为一次交货数量。</w:t>
      </w:r>
    </w:p>
    <w:p>
      <w:pPr>
        <w:widowControl/>
        <w:numPr>
          <w:ilvl w:val="3"/>
          <w:numId w:val="0"/>
        </w:numPr>
        <w:adjustRightInd/>
        <w:spacing w:line="240" w:lineRule="auto"/>
        <w:jc w:val="left"/>
        <w:outlineLvl w:val="4"/>
        <w:rPr>
          <w:rFonts w:ascii="Times New Roman" w:hAnsi="Times New Roman"/>
          <w:kern w:val="0"/>
        </w:rPr>
      </w:pPr>
      <w:r>
        <w:rPr>
          <w:rFonts w:ascii="黑体" w:hAnsi="黑体" w:eastAsia="黑体"/>
          <w:kern w:val="0"/>
        </w:rPr>
        <w:t xml:space="preserve">8.1.3.2 </w:t>
      </w:r>
      <w:r>
        <w:rPr>
          <w:rFonts w:hint="eastAsia" w:ascii="Times New Roman" w:hAnsi="宋体"/>
          <w:kern w:val="0"/>
        </w:rPr>
        <w:t>抽</w:t>
      </w:r>
      <w:r>
        <w:rPr>
          <w:rFonts w:ascii="Times New Roman" w:hAnsi="宋体"/>
          <w:kern w:val="0"/>
        </w:rPr>
        <w:t>样方案按GB/T 2828.1进行，</w:t>
      </w:r>
      <w:r>
        <w:rPr>
          <w:rFonts w:hint="eastAsia" w:ascii="Times New Roman" w:hAnsi="宋体"/>
          <w:kern w:val="0"/>
        </w:rPr>
        <w:t>也</w:t>
      </w:r>
      <w:r>
        <w:rPr>
          <w:rFonts w:ascii="Times New Roman" w:hAnsi="宋体"/>
          <w:kern w:val="0"/>
        </w:rPr>
        <w:t>可由制造商自</w:t>
      </w:r>
      <w:r>
        <w:rPr>
          <w:rFonts w:hint="eastAsia" w:ascii="Times New Roman" w:hAnsi="宋体"/>
          <w:kern w:val="0"/>
        </w:rPr>
        <w:t>行</w:t>
      </w:r>
      <w:r>
        <w:rPr>
          <w:rFonts w:ascii="Times New Roman" w:hAnsi="宋体"/>
          <w:kern w:val="0"/>
        </w:rPr>
        <w:t>确定</w:t>
      </w:r>
      <w:r>
        <w:rPr>
          <w:rFonts w:hint="eastAsia" w:ascii="Times New Roman" w:hAnsi="宋体"/>
          <w:kern w:val="0"/>
        </w:rPr>
        <w:t>；</w:t>
      </w:r>
    </w:p>
    <w:p>
      <w:pPr>
        <w:widowControl/>
        <w:numPr>
          <w:ilvl w:val="3"/>
          <w:numId w:val="0"/>
        </w:numPr>
        <w:adjustRightInd/>
        <w:spacing w:line="240" w:lineRule="auto"/>
        <w:jc w:val="left"/>
        <w:outlineLvl w:val="4"/>
        <w:rPr>
          <w:rFonts w:ascii="Times New Roman" w:hAnsi="Times New Roman"/>
          <w:kern w:val="0"/>
        </w:rPr>
      </w:pPr>
      <w:r>
        <w:rPr>
          <w:rFonts w:ascii="黑体" w:hAnsi="黑体" w:eastAsia="黑体"/>
          <w:kern w:val="0"/>
        </w:rPr>
        <w:t xml:space="preserve">8.1.3.3 </w:t>
      </w:r>
      <w:r>
        <w:rPr>
          <w:rFonts w:hint="eastAsia" w:ascii="Times New Roman" w:hAnsi="宋体"/>
          <w:kern w:val="0"/>
        </w:rPr>
        <w:t>检验项目按表16执行；</w:t>
      </w:r>
    </w:p>
    <w:p>
      <w:pPr>
        <w:widowControl/>
        <w:numPr>
          <w:ilvl w:val="3"/>
          <w:numId w:val="0"/>
        </w:numPr>
        <w:adjustRightInd/>
        <w:spacing w:line="240" w:lineRule="auto"/>
        <w:jc w:val="left"/>
        <w:outlineLvl w:val="4"/>
        <w:rPr>
          <w:rFonts w:ascii="Times New Roman" w:hAnsi="Times New Roman"/>
          <w:kern w:val="0"/>
        </w:rPr>
      </w:pPr>
      <w:r>
        <w:rPr>
          <w:rFonts w:ascii="黑体" w:hAnsi="黑体" w:eastAsia="黑体"/>
          <w:kern w:val="0"/>
        </w:rPr>
        <w:t xml:space="preserve">8.1.3.4 </w:t>
      </w:r>
      <w:r>
        <w:rPr>
          <w:rFonts w:hint="eastAsia" w:ascii="Times New Roman" w:hAnsi="宋体"/>
          <w:kern w:val="0"/>
        </w:rPr>
        <w:t>检验项目符合要求时，判定为合格</w:t>
      </w:r>
      <w:r>
        <w:rPr>
          <w:rFonts w:ascii="Times New Roman" w:hAnsi="宋体"/>
          <w:kern w:val="0"/>
        </w:rPr>
        <w:t>。</w:t>
      </w:r>
    </w:p>
    <w:p>
      <w:pPr>
        <w:widowControl/>
        <w:numPr>
          <w:ilvl w:val="1"/>
          <w:numId w:val="0"/>
        </w:numPr>
        <w:adjustRightInd/>
        <w:spacing w:before="156" w:beforeLines="50" w:after="156" w:afterLines="50" w:line="240" w:lineRule="auto"/>
        <w:jc w:val="left"/>
        <w:outlineLvl w:val="2"/>
        <w:rPr>
          <w:rFonts w:ascii="Times New Roman" w:hAnsi="Times New Roman" w:eastAsia="黑体"/>
          <w:kern w:val="0"/>
        </w:rPr>
      </w:pPr>
      <w:bookmarkStart w:id="271" w:name="_Toc50061129"/>
      <w:bookmarkStart w:id="272" w:name="_Toc42115252"/>
      <w:bookmarkStart w:id="273" w:name="_Toc14261199"/>
      <w:r>
        <w:rPr>
          <w:rFonts w:ascii="黑体" w:hAnsi="黑体" w:eastAsia="黑体"/>
          <w:kern w:val="0"/>
        </w:rPr>
        <w:t>8.2</w:t>
      </w:r>
      <w:r>
        <w:rPr>
          <w:rFonts w:ascii="Times New Roman" w:hAnsi="Times New Roman" w:eastAsia="黑体"/>
          <w:kern w:val="0"/>
        </w:rPr>
        <w:t xml:space="preserve"> 型式检验</w:t>
      </w:r>
      <w:bookmarkEnd w:id="271"/>
      <w:bookmarkEnd w:id="272"/>
      <w:bookmarkEnd w:id="273"/>
    </w:p>
    <w:p>
      <w:pPr>
        <w:widowControl/>
        <w:numPr>
          <w:ilvl w:val="2"/>
          <w:numId w:val="0"/>
        </w:numPr>
        <w:adjustRightInd/>
        <w:spacing w:before="156" w:beforeLines="50" w:after="156" w:afterLines="50" w:line="240" w:lineRule="auto"/>
        <w:jc w:val="left"/>
        <w:outlineLvl w:val="3"/>
        <w:rPr>
          <w:rFonts w:ascii="Times New Roman" w:hAnsi="Times New Roman" w:eastAsia="黑体"/>
          <w:kern w:val="0"/>
        </w:rPr>
      </w:pPr>
      <w:r>
        <w:rPr>
          <w:rFonts w:ascii="黑体" w:hAnsi="黑体" w:eastAsia="黑体"/>
          <w:kern w:val="0"/>
        </w:rPr>
        <w:t>8.2.1</w:t>
      </w:r>
      <w:r>
        <w:rPr>
          <w:rFonts w:ascii="Times New Roman" w:hAnsi="黑体" w:eastAsia="黑体"/>
          <w:kern w:val="0"/>
        </w:rPr>
        <w:t xml:space="preserve"> 检验条件</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有下列情况之一时，</w:t>
      </w:r>
      <w:r>
        <w:rPr>
          <w:rFonts w:ascii="Times New Roman" w:hAnsi="Times New Roman"/>
          <w:kern w:val="0"/>
          <w:szCs w:val="20"/>
        </w:rPr>
        <w:t>应</w:t>
      </w:r>
      <w:r>
        <w:rPr>
          <w:rFonts w:hint="eastAsia" w:ascii="Times New Roman" w:hAnsi="Times New Roman"/>
          <w:kern w:val="0"/>
          <w:szCs w:val="20"/>
        </w:rPr>
        <w:t>进行型式检验</w:t>
      </w:r>
      <w:r>
        <w:rPr>
          <w:rFonts w:ascii="Times New Roman" w:hAnsi="Times New Roman"/>
          <w:kern w:val="0"/>
          <w:szCs w:val="20"/>
        </w:rPr>
        <w:t>：</w:t>
      </w:r>
    </w:p>
    <w:p>
      <w:pPr>
        <w:widowControl/>
        <w:numPr>
          <w:ilvl w:val="0"/>
          <w:numId w:val="44"/>
        </w:numPr>
        <w:tabs>
          <w:tab w:val="left" w:pos="567"/>
          <w:tab w:val="left" w:pos="852"/>
        </w:tabs>
        <w:adjustRightInd/>
        <w:spacing w:line="240" w:lineRule="auto"/>
        <w:ind w:left="839" w:hanging="561"/>
        <w:rPr>
          <w:rFonts w:ascii="Times New Roman" w:hAnsi="Times New Roman"/>
          <w:kern w:val="0"/>
          <w:szCs w:val="20"/>
        </w:rPr>
      </w:pPr>
      <w:r>
        <w:rPr>
          <w:rFonts w:ascii="Times New Roman" w:hAnsi="宋体"/>
          <w:kern w:val="0"/>
          <w:szCs w:val="20"/>
        </w:rPr>
        <w:t>新产品</w:t>
      </w:r>
      <w:r>
        <w:rPr>
          <w:rFonts w:hint="eastAsia" w:ascii="Times New Roman" w:hAnsi="宋体"/>
          <w:kern w:val="0"/>
          <w:szCs w:val="20"/>
        </w:rPr>
        <w:t>或转厂生产的老产品</w:t>
      </w:r>
      <w:r>
        <w:rPr>
          <w:rFonts w:ascii="Times New Roman" w:hAnsi="宋体"/>
          <w:kern w:val="0"/>
          <w:szCs w:val="20"/>
        </w:rPr>
        <w:t>鉴定定型</w:t>
      </w:r>
      <w:r>
        <w:rPr>
          <w:rFonts w:hint="eastAsia" w:ascii="Times New Roman" w:hAnsi="宋体"/>
          <w:kern w:val="0"/>
          <w:szCs w:val="20"/>
        </w:rPr>
        <w:t>，投入批量生产时</w:t>
      </w:r>
      <w:r>
        <w:rPr>
          <w:rFonts w:ascii="Times New Roman" w:hAnsi="宋体"/>
          <w:kern w:val="0"/>
          <w:szCs w:val="20"/>
        </w:rPr>
        <w:t>；</w:t>
      </w:r>
    </w:p>
    <w:p>
      <w:pPr>
        <w:widowControl/>
        <w:numPr>
          <w:ilvl w:val="0"/>
          <w:numId w:val="44"/>
        </w:numPr>
        <w:tabs>
          <w:tab w:val="left" w:pos="426"/>
          <w:tab w:val="left" w:pos="852"/>
        </w:tabs>
        <w:adjustRightInd/>
        <w:spacing w:line="240" w:lineRule="auto"/>
        <w:ind w:left="567" w:hanging="283"/>
        <w:rPr>
          <w:rFonts w:ascii="Times New Roman" w:hAnsi="Times New Roman"/>
          <w:kern w:val="0"/>
          <w:szCs w:val="20"/>
        </w:rPr>
      </w:pPr>
      <w:r>
        <w:rPr>
          <w:rFonts w:hint="eastAsia" w:ascii="Times New Roman" w:hAnsi="宋体"/>
          <w:kern w:val="0"/>
          <w:szCs w:val="20"/>
        </w:rPr>
        <w:t>正式生产后，</w:t>
      </w:r>
      <w:r>
        <w:rPr>
          <w:rFonts w:ascii="Times New Roman" w:hAnsi="宋体"/>
          <w:kern w:val="0"/>
          <w:szCs w:val="20"/>
        </w:rPr>
        <w:t>产品在</w:t>
      </w:r>
      <w:r>
        <w:rPr>
          <w:rFonts w:hint="eastAsia" w:ascii="Times New Roman" w:hAnsi="宋体"/>
          <w:kern w:val="0"/>
          <w:szCs w:val="20"/>
        </w:rPr>
        <w:t>材料</w:t>
      </w:r>
      <w:r>
        <w:rPr>
          <w:rFonts w:ascii="Times New Roman" w:hAnsi="宋体"/>
          <w:kern w:val="0"/>
          <w:szCs w:val="20"/>
        </w:rPr>
        <w:t>、工艺、</w:t>
      </w:r>
      <w:r>
        <w:rPr>
          <w:rFonts w:hint="eastAsia" w:ascii="Times New Roman" w:hAnsi="宋体"/>
          <w:kern w:val="0"/>
          <w:szCs w:val="20"/>
        </w:rPr>
        <w:t>结构</w:t>
      </w:r>
      <w:r>
        <w:rPr>
          <w:rFonts w:ascii="Times New Roman" w:hAnsi="宋体"/>
          <w:kern w:val="0"/>
          <w:szCs w:val="20"/>
        </w:rPr>
        <w:t>等方面有较大改变</w:t>
      </w:r>
      <w:r>
        <w:rPr>
          <w:rFonts w:hint="eastAsia" w:ascii="Times New Roman" w:hAnsi="宋体"/>
          <w:kern w:val="0"/>
          <w:szCs w:val="20"/>
        </w:rPr>
        <w:t>足以</w:t>
      </w:r>
      <w:r>
        <w:rPr>
          <w:rFonts w:ascii="Times New Roman" w:hAnsi="宋体"/>
          <w:kern w:val="0"/>
          <w:szCs w:val="20"/>
        </w:rPr>
        <w:t>影响产品性能时；</w:t>
      </w:r>
    </w:p>
    <w:p>
      <w:pPr>
        <w:widowControl/>
        <w:numPr>
          <w:ilvl w:val="0"/>
          <w:numId w:val="44"/>
        </w:numPr>
        <w:tabs>
          <w:tab w:val="left" w:pos="567"/>
          <w:tab w:val="left" w:pos="852"/>
        </w:tabs>
        <w:adjustRightInd/>
        <w:spacing w:line="240" w:lineRule="auto"/>
        <w:ind w:left="839" w:hanging="561"/>
        <w:rPr>
          <w:rFonts w:ascii="Times New Roman" w:hAnsi="Times New Roman"/>
          <w:kern w:val="0"/>
          <w:szCs w:val="20"/>
        </w:rPr>
      </w:pPr>
      <w:r>
        <w:rPr>
          <w:rFonts w:ascii="Times New Roman" w:hAnsi="宋体"/>
          <w:kern w:val="0"/>
          <w:szCs w:val="20"/>
        </w:rPr>
        <w:t>停产</w:t>
      </w:r>
      <w:r>
        <w:rPr>
          <w:rFonts w:hint="eastAsia" w:ascii="Times New Roman" w:hAnsi="宋体"/>
          <w:kern w:val="0"/>
          <w:szCs w:val="20"/>
        </w:rPr>
        <w:t>1年以上</w:t>
      </w:r>
      <w:r>
        <w:rPr>
          <w:rFonts w:ascii="Times New Roman" w:hAnsi="宋体"/>
          <w:kern w:val="0"/>
          <w:szCs w:val="20"/>
        </w:rPr>
        <w:t>恢复生产时</w:t>
      </w:r>
      <w:r>
        <w:rPr>
          <w:rFonts w:hint="eastAsia" w:ascii="Times New Roman" w:hAnsi="宋体"/>
          <w:kern w:val="0"/>
          <w:szCs w:val="20"/>
        </w:rPr>
        <w:t>；</w:t>
      </w:r>
    </w:p>
    <w:p>
      <w:pPr>
        <w:widowControl/>
        <w:numPr>
          <w:ilvl w:val="0"/>
          <w:numId w:val="44"/>
        </w:numPr>
        <w:tabs>
          <w:tab w:val="left" w:pos="567"/>
          <w:tab w:val="left" w:pos="852"/>
        </w:tabs>
        <w:adjustRightInd/>
        <w:spacing w:line="240" w:lineRule="auto"/>
        <w:ind w:left="839" w:hanging="561"/>
        <w:rPr>
          <w:rFonts w:ascii="Times New Roman" w:hAnsi="Times New Roman"/>
          <w:kern w:val="0"/>
          <w:szCs w:val="20"/>
        </w:rPr>
      </w:pPr>
      <w:r>
        <w:rPr>
          <w:rFonts w:hint="eastAsia" w:ascii="Times New Roman" w:hAnsi="宋体"/>
          <w:kern w:val="0"/>
          <w:szCs w:val="20"/>
        </w:rPr>
        <w:t>正常生产时，每年至少进行1次；</w:t>
      </w:r>
    </w:p>
    <w:p>
      <w:pPr>
        <w:widowControl/>
        <w:numPr>
          <w:ilvl w:val="0"/>
          <w:numId w:val="44"/>
        </w:numPr>
        <w:tabs>
          <w:tab w:val="left" w:pos="567"/>
          <w:tab w:val="left" w:pos="852"/>
        </w:tabs>
        <w:adjustRightInd/>
        <w:spacing w:line="240" w:lineRule="auto"/>
        <w:ind w:left="839" w:hanging="561"/>
        <w:rPr>
          <w:rFonts w:ascii="Times New Roman" w:hAnsi="Times New Roman"/>
          <w:kern w:val="0"/>
          <w:szCs w:val="20"/>
        </w:rPr>
      </w:pPr>
      <w:r>
        <w:rPr>
          <w:rFonts w:hint="eastAsia" w:ascii="Times New Roman" w:hAnsi="宋体"/>
          <w:kern w:val="0"/>
          <w:szCs w:val="20"/>
        </w:rPr>
        <w:t>出厂检验结果与上次型式检验结果有较大差异时。</w:t>
      </w:r>
    </w:p>
    <w:p>
      <w:pPr>
        <w:widowControl/>
        <w:numPr>
          <w:ilvl w:val="2"/>
          <w:numId w:val="0"/>
        </w:numPr>
        <w:adjustRightInd/>
        <w:spacing w:before="156" w:beforeLines="50" w:after="156" w:afterLines="50" w:line="240" w:lineRule="auto"/>
        <w:jc w:val="left"/>
        <w:outlineLvl w:val="3"/>
        <w:rPr>
          <w:rFonts w:ascii="Times New Roman" w:hAnsi="黑体" w:eastAsia="黑体"/>
          <w:kern w:val="0"/>
        </w:rPr>
      </w:pPr>
      <w:r>
        <w:rPr>
          <w:rFonts w:ascii="黑体" w:hAnsi="黑体" w:eastAsia="黑体"/>
          <w:kern w:val="0"/>
        </w:rPr>
        <w:t xml:space="preserve">8.2.2 </w:t>
      </w:r>
      <w:r>
        <w:rPr>
          <w:rFonts w:hint="eastAsia" w:ascii="Times New Roman" w:hAnsi="黑体" w:eastAsia="黑体"/>
          <w:kern w:val="0"/>
        </w:rPr>
        <w:t>检验项目</w:t>
      </w:r>
    </w:p>
    <w:p>
      <w:pPr>
        <w:widowControl/>
        <w:tabs>
          <w:tab w:val="center" w:pos="4201"/>
          <w:tab w:val="right" w:leader="dot" w:pos="9298"/>
        </w:tabs>
        <w:autoSpaceDE w:val="0"/>
        <w:autoSpaceDN w:val="0"/>
        <w:adjustRightInd/>
        <w:spacing w:line="240" w:lineRule="auto"/>
        <w:ind w:firstLine="420" w:firstLineChars="200"/>
        <w:rPr>
          <w:rFonts w:ascii="Times New Roman" w:hAnsi="宋体"/>
          <w:kern w:val="0"/>
          <w:szCs w:val="20"/>
        </w:rPr>
      </w:pPr>
      <w:r>
        <w:rPr>
          <w:rFonts w:hint="eastAsia" w:ascii="宋体" w:hAnsi="Times New Roman"/>
          <w:color w:val="000000"/>
          <w:kern w:val="0"/>
          <w:szCs w:val="20"/>
        </w:rPr>
        <w:t>检验项目按表</w:t>
      </w:r>
      <w:r>
        <w:rPr>
          <w:rFonts w:ascii="Times New Roman" w:hAnsi="Times New Roman"/>
          <w:color w:val="000000"/>
          <w:kern w:val="0"/>
          <w:szCs w:val="20"/>
        </w:rPr>
        <w:t>16</w:t>
      </w:r>
      <w:r>
        <w:rPr>
          <w:rFonts w:hint="eastAsia" w:ascii="宋体" w:hAnsi="Times New Roman"/>
          <w:color w:val="000000"/>
          <w:kern w:val="0"/>
          <w:szCs w:val="20"/>
        </w:rPr>
        <w:t>执行</w:t>
      </w:r>
      <w:r>
        <w:rPr>
          <w:rFonts w:ascii="Times New Roman" w:hAnsi="宋体"/>
          <w:kern w:val="0"/>
          <w:szCs w:val="20"/>
        </w:rPr>
        <w:t>。</w:t>
      </w:r>
    </w:p>
    <w:p>
      <w:pPr>
        <w:widowControl/>
        <w:numPr>
          <w:ilvl w:val="2"/>
          <w:numId w:val="0"/>
        </w:numPr>
        <w:adjustRightInd/>
        <w:spacing w:before="156" w:beforeLines="50" w:after="156" w:afterLines="50" w:line="240" w:lineRule="auto"/>
        <w:jc w:val="left"/>
        <w:outlineLvl w:val="3"/>
        <w:rPr>
          <w:rFonts w:ascii="黑体" w:hAnsi="Times New Roman" w:eastAsia="黑体"/>
          <w:kern w:val="0"/>
        </w:rPr>
      </w:pPr>
      <w:r>
        <w:rPr>
          <w:rFonts w:ascii="黑体" w:hAnsi="黑体" w:eastAsia="黑体"/>
          <w:kern w:val="0"/>
        </w:rPr>
        <w:t xml:space="preserve">8.2.3 </w:t>
      </w:r>
      <w:r>
        <w:rPr>
          <w:rFonts w:hint="eastAsia" w:ascii="黑体" w:hAnsi="Times New Roman" w:eastAsia="黑体"/>
          <w:color w:val="000000"/>
          <w:kern w:val="0"/>
        </w:rPr>
        <w:t>判定规则</w:t>
      </w:r>
    </w:p>
    <w:p>
      <w:pPr>
        <w:widowControl/>
        <w:tabs>
          <w:tab w:val="center" w:pos="4201"/>
          <w:tab w:val="right" w:leader="dot" w:pos="9298"/>
        </w:tabs>
        <w:autoSpaceDE w:val="0"/>
        <w:autoSpaceDN w:val="0"/>
        <w:adjustRightInd/>
        <w:spacing w:line="240" w:lineRule="auto"/>
        <w:ind w:firstLine="420" w:firstLineChars="200"/>
        <w:rPr>
          <w:rFonts w:ascii="Times New Roman" w:hAnsi="宋体"/>
          <w:kern w:val="0"/>
          <w:szCs w:val="20"/>
        </w:rPr>
      </w:pPr>
      <w:r>
        <w:rPr>
          <w:rFonts w:hint="eastAsia" w:ascii="宋体" w:hAnsi="Times New Roman"/>
          <w:color w:val="000000"/>
          <w:kern w:val="0"/>
          <w:szCs w:val="20"/>
        </w:rPr>
        <w:t>检验项目全部符合要求时，判定为合格。</w:t>
      </w:r>
    </w:p>
    <w:p>
      <w:pPr>
        <w:widowControl/>
        <w:adjustRightInd/>
        <w:spacing w:before="312" w:beforeLines="100" w:after="312" w:afterLines="100" w:line="240" w:lineRule="auto"/>
        <w:outlineLvl w:val="1"/>
        <w:rPr>
          <w:rFonts w:ascii="Times New Roman" w:hAnsi="Times New Roman" w:eastAsia="黑体"/>
          <w:kern w:val="0"/>
          <w:szCs w:val="20"/>
        </w:rPr>
      </w:pPr>
      <w:bookmarkStart w:id="274" w:name="_Toc14261216"/>
      <w:bookmarkStart w:id="275" w:name="_Toc42115210"/>
      <w:bookmarkStart w:id="276" w:name="_Toc42115253"/>
      <w:bookmarkStart w:id="277" w:name="_Toc256501833"/>
      <w:bookmarkStart w:id="278" w:name="_Toc433883507"/>
      <w:bookmarkStart w:id="279" w:name="_Toc42115400"/>
      <w:bookmarkStart w:id="280" w:name="_Toc42246987"/>
      <w:bookmarkStart w:id="281" w:name="_Toc42252164"/>
      <w:bookmarkStart w:id="282" w:name="_Toc14261201"/>
      <w:bookmarkStart w:id="283" w:name="_Toc42115267"/>
      <w:bookmarkStart w:id="284" w:name="_Toc16158977"/>
      <w:bookmarkStart w:id="285" w:name="_Toc42507857"/>
      <w:bookmarkStart w:id="286" w:name="_Toc40638775"/>
      <w:bookmarkStart w:id="287" w:name="_Toc50206777"/>
      <w:bookmarkStart w:id="288" w:name="_Toc50061144"/>
      <w:bookmarkStart w:id="289" w:name="_Toc50405720"/>
      <w:bookmarkStart w:id="290" w:name="_Toc53397370"/>
      <w:bookmarkStart w:id="291" w:name="_Toc50061131"/>
      <w:r>
        <w:rPr>
          <w:rFonts w:ascii="黑体" w:hAnsi="黑体" w:eastAsia="黑体"/>
          <w:kern w:val="0"/>
          <w:szCs w:val="20"/>
        </w:rPr>
        <w:t>9</w:t>
      </w:r>
      <w:r>
        <w:rPr>
          <w:rFonts w:ascii="Times New Roman" w:hAnsi="黑体" w:eastAsia="黑体"/>
          <w:kern w:val="0"/>
          <w:szCs w:val="20"/>
        </w:rPr>
        <w:t xml:space="preserve"> </w:t>
      </w:r>
      <w:r>
        <w:rPr>
          <w:rFonts w:ascii="Times New Roman" w:hAnsi="Times New Roman" w:eastAsia="黑体"/>
          <w:kern w:val="0"/>
          <w:szCs w:val="20"/>
        </w:rPr>
        <w:t>包装、运输和贮存</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widowControl/>
        <w:numPr>
          <w:ilvl w:val="1"/>
          <w:numId w:val="0"/>
        </w:numPr>
        <w:adjustRightInd/>
        <w:spacing w:before="156" w:beforeLines="50" w:after="156" w:afterLines="50" w:line="240" w:lineRule="auto"/>
        <w:jc w:val="left"/>
        <w:outlineLvl w:val="2"/>
        <w:rPr>
          <w:rFonts w:ascii="Times New Roman" w:hAnsi="Times New Roman" w:eastAsia="黑体"/>
          <w:kern w:val="0"/>
        </w:rPr>
      </w:pPr>
      <w:bookmarkStart w:id="292" w:name="_Toc14261203"/>
      <w:bookmarkStart w:id="293" w:name="_Toc42115255"/>
      <w:bookmarkStart w:id="294" w:name="_Toc50061133"/>
      <w:r>
        <w:rPr>
          <w:rFonts w:ascii="黑体" w:hAnsi="黑体" w:eastAsia="黑体"/>
          <w:kern w:val="0"/>
        </w:rPr>
        <w:t>9.</w:t>
      </w:r>
      <w:r>
        <w:rPr>
          <w:rFonts w:hint="eastAsia" w:ascii="黑体" w:hAnsi="黑体" w:eastAsia="黑体"/>
          <w:kern w:val="0"/>
        </w:rPr>
        <w:t>1</w:t>
      </w:r>
      <w:r>
        <w:rPr>
          <w:rFonts w:ascii="黑体" w:hAnsi="黑体" w:eastAsia="黑体"/>
          <w:kern w:val="0"/>
        </w:rPr>
        <w:t xml:space="preserve"> </w:t>
      </w:r>
      <w:r>
        <w:rPr>
          <w:rFonts w:ascii="Times New Roman" w:hAnsi="Times New Roman" w:eastAsia="黑体"/>
          <w:kern w:val="0"/>
        </w:rPr>
        <w:t>包装</w:t>
      </w:r>
      <w:bookmarkEnd w:id="292"/>
      <w:bookmarkEnd w:id="293"/>
      <w:bookmarkEnd w:id="294"/>
    </w:p>
    <w:p>
      <w:pPr>
        <w:widowControl/>
        <w:numPr>
          <w:ilvl w:val="2"/>
          <w:numId w:val="0"/>
        </w:numPr>
        <w:adjustRightInd/>
        <w:spacing w:line="240" w:lineRule="auto"/>
        <w:jc w:val="left"/>
        <w:outlineLvl w:val="3"/>
        <w:rPr>
          <w:rFonts w:ascii="宋体" w:hAnsi="Times New Roman"/>
          <w:kern w:val="0"/>
        </w:rPr>
      </w:pPr>
      <w:r>
        <w:rPr>
          <w:rFonts w:ascii="黑体" w:hAnsi="黑体" w:eastAsia="黑体"/>
          <w:kern w:val="0"/>
        </w:rPr>
        <w:t>9.</w:t>
      </w:r>
      <w:r>
        <w:rPr>
          <w:rFonts w:hint="eastAsia" w:ascii="黑体" w:hAnsi="黑体" w:eastAsia="黑体"/>
          <w:kern w:val="0"/>
        </w:rPr>
        <w:t>1</w:t>
      </w:r>
      <w:r>
        <w:rPr>
          <w:rFonts w:ascii="黑体" w:hAnsi="黑体" w:eastAsia="黑体"/>
          <w:kern w:val="0"/>
        </w:rPr>
        <w:t>.1</w:t>
      </w:r>
      <w:r>
        <w:rPr>
          <w:rFonts w:hint="eastAsia" w:ascii="宋体" w:hAnsi="Times New Roman"/>
          <w:kern w:val="0"/>
        </w:rPr>
        <w:t>软管单件包装，包装袋上应标明制造商名称、生产厂址、软管名称、商标，包装袋内附有合格证和安装使用说明书</w:t>
      </w:r>
      <w:r>
        <w:rPr>
          <w:rFonts w:ascii="宋体" w:hAnsi="Times New Roman"/>
          <w:kern w:val="0"/>
        </w:rPr>
        <w:t>。</w:t>
      </w:r>
    </w:p>
    <w:p>
      <w:pPr>
        <w:widowControl/>
        <w:numPr>
          <w:ilvl w:val="2"/>
          <w:numId w:val="0"/>
        </w:numPr>
        <w:adjustRightInd/>
        <w:spacing w:line="240" w:lineRule="auto"/>
        <w:jc w:val="left"/>
        <w:outlineLvl w:val="3"/>
        <w:rPr>
          <w:rFonts w:ascii="宋体" w:hAnsi="Times New Roman"/>
          <w:kern w:val="0"/>
        </w:rPr>
      </w:pPr>
      <w:r>
        <w:rPr>
          <w:rFonts w:ascii="黑体" w:hAnsi="黑体" w:eastAsia="黑体"/>
          <w:kern w:val="0"/>
        </w:rPr>
        <w:t>9.</w:t>
      </w:r>
      <w:r>
        <w:rPr>
          <w:rFonts w:hint="eastAsia" w:ascii="黑体" w:hAnsi="黑体" w:eastAsia="黑体"/>
          <w:kern w:val="0"/>
        </w:rPr>
        <w:t>1</w:t>
      </w:r>
      <w:r>
        <w:rPr>
          <w:rFonts w:ascii="黑体" w:hAnsi="黑体" w:eastAsia="黑体"/>
          <w:kern w:val="0"/>
        </w:rPr>
        <w:t xml:space="preserve">.2 </w:t>
      </w:r>
      <w:r>
        <w:rPr>
          <w:rFonts w:ascii="宋体" w:hAnsi="Times New Roman"/>
          <w:kern w:val="0"/>
        </w:rPr>
        <w:t>安装使用说明书中应包括</w:t>
      </w:r>
      <w:r>
        <w:rPr>
          <w:rFonts w:hint="eastAsia" w:ascii="宋体" w:hAnsi="Times New Roman"/>
          <w:kern w:val="0"/>
        </w:rPr>
        <w:t>软管</w:t>
      </w:r>
      <w:r>
        <w:rPr>
          <w:rFonts w:ascii="宋体" w:hAnsi="Times New Roman"/>
          <w:kern w:val="0"/>
        </w:rPr>
        <w:t>标准号、</w:t>
      </w:r>
      <w:r>
        <w:rPr>
          <w:rFonts w:hint="eastAsia" w:ascii="宋体" w:hAnsi="Times New Roman"/>
          <w:kern w:val="0"/>
        </w:rPr>
        <w:t>软管</w:t>
      </w:r>
      <w:r>
        <w:rPr>
          <w:rFonts w:ascii="宋体" w:hAnsi="Times New Roman"/>
          <w:kern w:val="0"/>
        </w:rPr>
        <w:t>结构、使用条件、紧固件的使用方法、安装要求以及注意事项等内容。</w:t>
      </w:r>
    </w:p>
    <w:p>
      <w:pPr>
        <w:widowControl/>
        <w:numPr>
          <w:ilvl w:val="2"/>
          <w:numId w:val="0"/>
        </w:numPr>
        <w:adjustRightInd/>
        <w:spacing w:line="240" w:lineRule="auto"/>
        <w:jc w:val="left"/>
        <w:outlineLvl w:val="3"/>
        <w:rPr>
          <w:rFonts w:ascii="Times New Roman" w:hAnsi="Times New Roman"/>
          <w:kern w:val="0"/>
        </w:rPr>
      </w:pPr>
      <w:r>
        <w:rPr>
          <w:rFonts w:ascii="黑体" w:hAnsi="黑体" w:eastAsia="黑体"/>
          <w:kern w:val="0"/>
        </w:rPr>
        <w:t>9.</w:t>
      </w:r>
      <w:r>
        <w:rPr>
          <w:rFonts w:hint="eastAsia" w:ascii="黑体" w:hAnsi="黑体" w:eastAsia="黑体"/>
          <w:kern w:val="0"/>
        </w:rPr>
        <w:t>1</w:t>
      </w:r>
      <w:r>
        <w:rPr>
          <w:rFonts w:ascii="黑体" w:hAnsi="黑体" w:eastAsia="黑体"/>
          <w:kern w:val="0"/>
        </w:rPr>
        <w:t xml:space="preserve">.3 </w:t>
      </w:r>
      <w:r>
        <w:rPr>
          <w:rFonts w:ascii="Times New Roman" w:hAnsi="宋体"/>
          <w:kern w:val="0"/>
        </w:rPr>
        <w:t>每套</w:t>
      </w:r>
      <w:r>
        <w:rPr>
          <w:rFonts w:hint="eastAsia" w:ascii="Times New Roman" w:hAnsi="宋体"/>
          <w:kern w:val="0"/>
        </w:rPr>
        <w:t>软管</w:t>
      </w:r>
      <w:r>
        <w:rPr>
          <w:rFonts w:ascii="Times New Roman" w:hAnsi="宋体"/>
          <w:kern w:val="0"/>
        </w:rPr>
        <w:t>应分别包装并保证包装产品之间不发生碰撞。外包装可采用全封闭纸箱或木箱，包装箱的标志应符合</w:t>
      </w:r>
      <w:r>
        <w:rPr>
          <w:rFonts w:ascii="Times New Roman" w:hAnsi="Times New Roman"/>
          <w:kern w:val="0"/>
        </w:rPr>
        <w:t>GB/T 191</w:t>
      </w:r>
      <w:r>
        <w:rPr>
          <w:rFonts w:hint="eastAsia" w:ascii="Times New Roman" w:hAnsi="Times New Roman"/>
          <w:kern w:val="0"/>
        </w:rPr>
        <w:t xml:space="preserve"> 中</w:t>
      </w:r>
      <w:r>
        <w:rPr>
          <w:rFonts w:ascii="Times New Roman" w:hAnsi="宋体"/>
          <w:kern w:val="0"/>
        </w:rPr>
        <w:t>的规定。</w:t>
      </w:r>
    </w:p>
    <w:p>
      <w:pPr>
        <w:widowControl/>
        <w:numPr>
          <w:ilvl w:val="1"/>
          <w:numId w:val="0"/>
        </w:numPr>
        <w:adjustRightInd/>
        <w:spacing w:before="156" w:beforeLines="50" w:after="156" w:afterLines="50" w:line="240" w:lineRule="auto"/>
        <w:jc w:val="left"/>
        <w:outlineLvl w:val="2"/>
        <w:rPr>
          <w:rFonts w:ascii="黑体" w:hAnsi="Times New Roman" w:eastAsia="黑体"/>
          <w:kern w:val="0"/>
        </w:rPr>
      </w:pPr>
      <w:bookmarkStart w:id="295" w:name="_Toc42115256"/>
      <w:bookmarkStart w:id="296" w:name="_Toc14261204"/>
      <w:bookmarkStart w:id="297" w:name="_Toc50061134"/>
      <w:r>
        <w:rPr>
          <w:rFonts w:ascii="黑体" w:hAnsi="黑体" w:eastAsia="黑体"/>
          <w:kern w:val="0"/>
        </w:rPr>
        <w:t>9.</w:t>
      </w:r>
      <w:r>
        <w:rPr>
          <w:rFonts w:hint="eastAsia" w:ascii="黑体" w:hAnsi="黑体" w:eastAsia="黑体"/>
          <w:kern w:val="0"/>
        </w:rPr>
        <w:t>2</w:t>
      </w:r>
      <w:r>
        <w:rPr>
          <w:rFonts w:ascii="黑体" w:hAnsi="黑体" w:eastAsia="黑体"/>
          <w:kern w:val="0"/>
        </w:rPr>
        <w:t xml:space="preserve"> </w:t>
      </w:r>
      <w:r>
        <w:rPr>
          <w:rFonts w:ascii="黑体" w:hAnsi="Times New Roman" w:eastAsia="黑体"/>
          <w:kern w:val="0"/>
        </w:rPr>
        <w:t>运输</w:t>
      </w:r>
      <w:bookmarkEnd w:id="295"/>
      <w:bookmarkEnd w:id="296"/>
      <w:bookmarkEnd w:id="297"/>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软管的</w:t>
      </w:r>
      <w:r>
        <w:rPr>
          <w:rFonts w:ascii="Times New Roman" w:hAnsi="Times New Roman"/>
          <w:kern w:val="0"/>
          <w:szCs w:val="20"/>
        </w:rPr>
        <w:t>运输应符合GB/T 9577</w:t>
      </w:r>
      <w:r>
        <w:rPr>
          <w:rFonts w:hint="eastAsia" w:ascii="Times New Roman" w:hAnsi="Times New Roman"/>
          <w:kern w:val="0"/>
          <w:szCs w:val="20"/>
        </w:rPr>
        <w:t xml:space="preserve"> 中</w:t>
      </w:r>
      <w:r>
        <w:rPr>
          <w:rFonts w:ascii="Times New Roman" w:hAnsi="Times New Roman"/>
          <w:kern w:val="0"/>
          <w:szCs w:val="20"/>
        </w:rPr>
        <w:t>的规定。</w:t>
      </w:r>
    </w:p>
    <w:p>
      <w:pPr>
        <w:widowControl/>
        <w:numPr>
          <w:ilvl w:val="1"/>
          <w:numId w:val="0"/>
        </w:numPr>
        <w:adjustRightInd/>
        <w:spacing w:before="156" w:beforeLines="50" w:after="156" w:afterLines="50" w:line="240" w:lineRule="auto"/>
        <w:jc w:val="left"/>
        <w:outlineLvl w:val="2"/>
        <w:rPr>
          <w:rFonts w:ascii="Times New Roman" w:hAnsi="Times New Roman" w:eastAsia="黑体"/>
          <w:kern w:val="0"/>
        </w:rPr>
      </w:pPr>
      <w:bookmarkStart w:id="298" w:name="_Toc50061135"/>
      <w:bookmarkStart w:id="299" w:name="_Toc42115257"/>
      <w:bookmarkStart w:id="300" w:name="_Toc14261205"/>
      <w:r>
        <w:rPr>
          <w:rFonts w:ascii="黑体" w:hAnsi="黑体" w:eastAsia="黑体"/>
          <w:kern w:val="0"/>
        </w:rPr>
        <w:t>9.</w:t>
      </w:r>
      <w:r>
        <w:rPr>
          <w:rFonts w:hint="eastAsia" w:ascii="黑体" w:hAnsi="黑体" w:eastAsia="黑体"/>
          <w:kern w:val="0"/>
        </w:rPr>
        <w:t>3</w:t>
      </w:r>
      <w:r>
        <w:rPr>
          <w:rFonts w:ascii="Times New Roman" w:hAnsi="Times New Roman" w:eastAsia="黑体"/>
          <w:kern w:val="0"/>
        </w:rPr>
        <w:t>贮存</w:t>
      </w:r>
      <w:bookmarkEnd w:id="298"/>
      <w:bookmarkEnd w:id="299"/>
      <w:bookmarkEnd w:id="300"/>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hint="eastAsia" w:ascii="Times New Roman" w:hAnsi="Times New Roman"/>
          <w:kern w:val="0"/>
          <w:szCs w:val="20"/>
        </w:rPr>
        <w:t>软管的</w:t>
      </w:r>
      <w:r>
        <w:rPr>
          <w:rFonts w:ascii="Times New Roman" w:hAnsi="Times New Roman"/>
          <w:kern w:val="0"/>
          <w:szCs w:val="20"/>
        </w:rPr>
        <w:t>贮存应符合GB/T 9576</w:t>
      </w:r>
      <w:r>
        <w:rPr>
          <w:rFonts w:hint="eastAsia" w:ascii="Times New Roman" w:hAnsi="Times New Roman"/>
          <w:kern w:val="0"/>
          <w:szCs w:val="20"/>
        </w:rPr>
        <w:t xml:space="preserve"> 中</w:t>
      </w:r>
      <w:r>
        <w:rPr>
          <w:rFonts w:ascii="Times New Roman" w:hAnsi="Times New Roman"/>
          <w:kern w:val="0"/>
          <w:szCs w:val="20"/>
        </w:rPr>
        <w:t>的规定。</w:t>
      </w:r>
    </w:p>
    <w:bookmarkEnd w:id="26"/>
    <w:p>
      <w:pPr>
        <w:pStyle w:val="73"/>
        <w:ind w:firstLine="0" w:firstLineChars="0"/>
        <w:jc w:val="center"/>
      </w:pPr>
      <w:bookmarkStart w:id="301" w:name="BookMark8"/>
      <w:r>
        <w:drawing>
          <wp:inline distT="0" distB="0" distL="0" distR="0">
            <wp:extent cx="1485900" cy="317500"/>
            <wp:effectExtent l="0" t="0" r="0" b="6350"/>
            <wp:docPr id="1336942425" name="图片 33"/>
            <wp:cNvGraphicFramePr/>
            <a:graphic xmlns:a="http://schemas.openxmlformats.org/drawingml/2006/main">
              <a:graphicData uri="http://schemas.openxmlformats.org/drawingml/2006/picture">
                <pic:pic xmlns:pic="http://schemas.openxmlformats.org/drawingml/2006/picture">
                  <pic:nvPicPr>
                    <pic:cNvPr id="1336942425" name="图片 33"/>
                    <pic:cNvPicPr/>
                  </pic:nvPicPr>
                  <pic:blipFill>
                    <a:blip r:embed="rId3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01"/>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spacing w:after="0"/>
    </w:pPr>
    <w:r>
      <w:fldChar w:fldCharType="begin"/>
    </w:r>
    <w:r>
      <w:instrText xml:space="preserve"> STYLEREF  标准文件_文件编号  \* MERGEFORMAT </w:instrText>
    </w:r>
    <w:r>
      <w:fldChar w:fldCharType="separate"/>
    </w:r>
    <w:r>
      <w:t>GB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fldChar w:fldCharType="begin"/>
    </w:r>
    <w:r>
      <w:instrText xml:space="preserve"> STYLEREF  标准文件_文件编号  \* MERGEFORMAT </w:instrText>
    </w:r>
    <w:r>
      <w:fldChar w:fldCharType="separate"/>
    </w:r>
    <w:r>
      <w:t>GB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81"/>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76"/>
      <w:suff w:val="nothing"/>
      <w:lvlText w:val="%1%2.%3　"/>
      <w:lvlJc w:val="left"/>
      <w:pPr>
        <w:ind w:left="0" w:firstLine="0"/>
      </w:pPr>
    </w:lvl>
    <w:lvl w:ilvl="3" w:tentative="0">
      <w:start w:val="1"/>
      <w:numFmt w:val="decimal"/>
      <w:pStyle w:val="135"/>
      <w:suff w:val="nothing"/>
      <w:lvlText w:val="%1%2.%3.%4　"/>
      <w:lvlJc w:val="left"/>
      <w:pPr>
        <w:ind w:left="0" w:firstLine="0"/>
      </w:pPr>
    </w:lvl>
    <w:lvl w:ilvl="4" w:tentative="0">
      <w:start w:val="1"/>
      <w:numFmt w:val="decimal"/>
      <w:pStyle w:val="170"/>
      <w:suff w:val="nothing"/>
      <w:lvlText w:val="%1%2.%3.%4.%5　"/>
      <w:lvlJc w:val="left"/>
      <w:pPr>
        <w:ind w:left="0" w:firstLine="0"/>
      </w:pPr>
    </w:lvl>
    <w:lvl w:ilvl="5" w:tentative="0">
      <w:start w:val="1"/>
      <w:numFmt w:val="decimal"/>
      <w:pStyle w:val="172"/>
      <w:suff w:val="nothing"/>
      <w:lvlText w:val="%1%2.%3.%4.%5.%6　"/>
      <w:lvlJc w:val="left"/>
      <w:pPr>
        <w:ind w:left="0" w:firstLine="0"/>
      </w:pPr>
    </w:lvl>
    <w:lvl w:ilvl="6" w:tentative="0">
      <w:start w:val="1"/>
      <w:numFmt w:val="decimal"/>
      <w:pStyle w:val="175"/>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97"/>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106"/>
      <w:lvlText w:val="%1"/>
      <w:lvlJc w:val="left"/>
      <w:pPr>
        <w:ind w:left="425" w:hanging="425"/>
      </w:pPr>
      <w:rPr>
        <w:rFonts w:hint="eastAsia"/>
      </w:rPr>
    </w:lvl>
    <w:lvl w:ilvl="1" w:tentative="0">
      <w:start w:val="1"/>
      <w:numFmt w:val="decimal"/>
      <w:pStyle w:val="217"/>
      <w:suff w:val="nothing"/>
      <w:lvlText w:val="%10.%2 "/>
      <w:lvlJc w:val="left"/>
      <w:pPr>
        <w:ind w:left="0" w:firstLine="0"/>
      </w:pPr>
      <w:rPr>
        <w:rFonts w:hint="eastAsia" w:ascii="黑体" w:eastAsia="黑体" w:hAnsiTheme="minorHAnsi"/>
        <w:b w:val="0"/>
        <w:i w:val="0"/>
        <w:sz w:val="21"/>
      </w:rPr>
    </w:lvl>
    <w:lvl w:ilvl="2" w:tentative="0">
      <w:start w:val="1"/>
      <w:numFmt w:val="decimal"/>
      <w:pStyle w:val="218"/>
      <w:suff w:val="nothing"/>
      <w:lvlText w:val="%10.%2.%3 "/>
      <w:lvlJc w:val="left"/>
      <w:pPr>
        <w:ind w:left="0" w:firstLine="0"/>
      </w:pPr>
      <w:rPr>
        <w:rFonts w:hint="eastAsia" w:ascii="黑体" w:eastAsia="黑体" w:hAnsiTheme="minorHAnsi"/>
        <w:b w:val="0"/>
        <w:i w:val="0"/>
        <w:sz w:val="21"/>
      </w:rPr>
    </w:lvl>
    <w:lvl w:ilvl="3" w:tentative="0">
      <w:start w:val="1"/>
      <w:numFmt w:val="decimal"/>
      <w:pStyle w:val="219"/>
      <w:suff w:val="nothing"/>
      <w:lvlText w:val="%10.%2.%3.%4 "/>
      <w:lvlJc w:val="left"/>
      <w:pPr>
        <w:ind w:left="0" w:firstLine="0"/>
      </w:pPr>
      <w:rPr>
        <w:rFonts w:hint="eastAsia" w:ascii="黑体" w:eastAsia="黑体" w:hAnsiTheme="minorHAnsi"/>
        <w:b w:val="0"/>
        <w:i w:val="0"/>
        <w:sz w:val="21"/>
      </w:rPr>
    </w:lvl>
    <w:lvl w:ilvl="4" w:tentative="0">
      <w:start w:val="1"/>
      <w:numFmt w:val="decimal"/>
      <w:pStyle w:val="220"/>
      <w:suff w:val="nothing"/>
      <w:lvlText w:val="%10.%2.%3.%4.%5 "/>
      <w:lvlJc w:val="left"/>
      <w:pPr>
        <w:ind w:left="0" w:firstLine="0"/>
      </w:pPr>
      <w:rPr>
        <w:rFonts w:hint="eastAsia" w:ascii="黑体" w:eastAsia="黑体" w:hAnsiTheme="minorHAnsi"/>
        <w:b w:val="0"/>
        <w:i w:val="0"/>
        <w:sz w:val="21"/>
      </w:rPr>
    </w:lvl>
    <w:lvl w:ilvl="5" w:tentative="0">
      <w:start w:val="1"/>
      <w:numFmt w:val="decimal"/>
      <w:pStyle w:val="221"/>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93C6778"/>
    <w:multiLevelType w:val="multilevel"/>
    <w:tmpl w:val="093C6778"/>
    <w:lvl w:ilvl="0" w:tentative="0">
      <w:start w:val="1"/>
      <w:numFmt w:val="decimal"/>
      <w:pStyle w:val="3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198"/>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84"/>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86"/>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27"/>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102"/>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DBF583A"/>
    <w:multiLevelType w:val="multilevel"/>
    <w:tmpl w:val="1DBF583A"/>
    <w:lvl w:ilvl="0" w:tentative="0">
      <w:start w:val="1"/>
      <w:numFmt w:val="decimal"/>
      <w:pStyle w:val="27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1">
    <w:nsid w:val="1EAA1992"/>
    <w:multiLevelType w:val="multilevel"/>
    <w:tmpl w:val="1EAA1992"/>
    <w:lvl w:ilvl="0" w:tentative="0">
      <w:start w:val="1"/>
      <w:numFmt w:val="none"/>
      <w:pStyle w:val="109"/>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710" w:firstLine="0"/>
      </w:pPr>
      <w:rPr>
        <w:rFonts w:hint="eastAsia" w:ascii="黑体" w:hAnsi="Times New Roman" w:eastAsia="黑体"/>
        <w:b w:val="0"/>
        <w:i w:val="0"/>
        <w:sz w:val="21"/>
      </w:rPr>
    </w:lvl>
    <w:lvl w:ilvl="3" w:tentative="0">
      <w:start w:val="1"/>
      <w:numFmt w:val="decimal"/>
      <w:pStyle w:val="248"/>
      <w:suff w:val="nothing"/>
      <w:lvlText w:val="%1.%2.%3.%4　"/>
      <w:lvlJc w:val="left"/>
      <w:pPr>
        <w:ind w:left="2411" w:firstLine="0"/>
      </w:pPr>
      <w:rPr>
        <w:rFonts w:hint="eastAsia" w:ascii="黑体" w:hAnsi="Times New Roman" w:eastAsia="黑体"/>
        <w:b w:val="0"/>
        <w:i w:val="0"/>
        <w:color w:val="auto"/>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2A8F7113"/>
    <w:multiLevelType w:val="multilevel"/>
    <w:tmpl w:val="2A8F7113"/>
    <w:lvl w:ilvl="0" w:tentative="0">
      <w:start w:val="1"/>
      <w:numFmt w:val="upperLetter"/>
      <w:pStyle w:val="298"/>
      <w:suff w:val="space"/>
      <w:lvlText w:val="%1"/>
      <w:lvlJc w:val="left"/>
      <w:pPr>
        <w:ind w:left="623" w:hanging="425"/>
      </w:pPr>
      <w:rPr>
        <w:rFonts w:hint="eastAsia"/>
      </w:rPr>
    </w:lvl>
    <w:lvl w:ilvl="1" w:tentative="0">
      <w:start w:val="1"/>
      <w:numFmt w:val="decimal"/>
      <w:pStyle w:val="2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4">
    <w:nsid w:val="2C5917C3"/>
    <w:multiLevelType w:val="multilevel"/>
    <w:tmpl w:val="2C5917C3"/>
    <w:lvl w:ilvl="0" w:tentative="0">
      <w:start w:val="1"/>
      <w:numFmt w:val="none"/>
      <w:pStyle w:val="149"/>
      <w:lvlText w:val="%1——"/>
      <w:lvlJc w:val="left"/>
      <w:pPr>
        <w:tabs>
          <w:tab w:val="left" w:pos="1278"/>
        </w:tabs>
        <w:ind w:left="1278" w:hanging="426"/>
      </w:pPr>
      <w:rPr>
        <w:rFonts w:hint="eastAsia" w:ascii="宋体" w:hAnsi="Times New Roman" w:eastAsia="宋体"/>
        <w:b w:val="0"/>
        <w:i w:val="0"/>
        <w:sz w:val="21"/>
        <w:lang w:val="en-US"/>
      </w:rPr>
    </w:lvl>
    <w:lvl w:ilvl="1" w:tentative="0">
      <w:start w:val="1"/>
      <w:numFmt w:val="none"/>
      <w:pStyle w:val="204"/>
      <w:lvlText w:val=""/>
      <w:lvlJc w:val="left"/>
      <w:pPr>
        <w:ind w:left="1278" w:hanging="431"/>
      </w:pPr>
      <w:rPr>
        <w:rFonts w:hint="default" w:ascii="Symbol" w:hAnsi="Symbol"/>
        <w:sz w:val="21"/>
      </w:rPr>
    </w:lvl>
    <w:lvl w:ilvl="2" w:tentative="0">
      <w:start w:val="1"/>
      <w:numFmt w:val="bullet"/>
      <w:pStyle w:val="189"/>
      <w:lvlText w:val=""/>
      <w:lvlJc w:val="left"/>
      <w:pPr>
        <w:ind w:left="1278" w:hanging="426"/>
      </w:pPr>
      <w:rPr>
        <w:rFonts w:hint="default" w:ascii="Wingdings" w:hAnsi="Wingdings"/>
        <w:sz w:val="21"/>
      </w:rPr>
    </w:lvl>
    <w:lvl w:ilvl="3" w:tentative="0">
      <w:start w:val="1"/>
      <w:numFmt w:val="decimal"/>
      <w:lvlText w:val="%4."/>
      <w:lvlJc w:val="left"/>
      <w:pPr>
        <w:tabs>
          <w:tab w:val="left" w:pos="2498"/>
        </w:tabs>
        <w:ind w:left="2311" w:hanging="528"/>
      </w:pPr>
      <w:rPr>
        <w:rFonts w:hint="eastAsia"/>
      </w:rPr>
    </w:lvl>
    <w:lvl w:ilvl="4" w:tentative="0">
      <w:start w:val="1"/>
      <w:numFmt w:val="lowerLetter"/>
      <w:lvlText w:val="%5)"/>
      <w:lvlJc w:val="left"/>
      <w:pPr>
        <w:tabs>
          <w:tab w:val="left" w:pos="2810"/>
        </w:tabs>
        <w:ind w:left="2623" w:hanging="528"/>
      </w:pPr>
      <w:rPr>
        <w:rFonts w:hint="eastAsia"/>
      </w:rPr>
    </w:lvl>
    <w:lvl w:ilvl="5" w:tentative="0">
      <w:start w:val="1"/>
      <w:numFmt w:val="lowerRoman"/>
      <w:lvlText w:val="%6."/>
      <w:lvlJc w:val="right"/>
      <w:pPr>
        <w:tabs>
          <w:tab w:val="left" w:pos="3122"/>
        </w:tabs>
        <w:ind w:left="2935" w:hanging="528"/>
      </w:pPr>
      <w:rPr>
        <w:rFonts w:hint="eastAsia"/>
      </w:rPr>
    </w:lvl>
    <w:lvl w:ilvl="6" w:tentative="0">
      <w:start w:val="1"/>
      <w:numFmt w:val="decimal"/>
      <w:lvlText w:val="%7."/>
      <w:lvlJc w:val="left"/>
      <w:pPr>
        <w:tabs>
          <w:tab w:val="left" w:pos="3434"/>
        </w:tabs>
        <w:ind w:left="3247" w:hanging="528"/>
      </w:pPr>
      <w:rPr>
        <w:rFonts w:hint="eastAsia"/>
      </w:rPr>
    </w:lvl>
    <w:lvl w:ilvl="7" w:tentative="0">
      <w:start w:val="1"/>
      <w:numFmt w:val="lowerLetter"/>
      <w:lvlText w:val="%8)"/>
      <w:lvlJc w:val="left"/>
      <w:pPr>
        <w:tabs>
          <w:tab w:val="left" w:pos="3746"/>
        </w:tabs>
        <w:ind w:left="3559" w:hanging="528"/>
      </w:pPr>
      <w:rPr>
        <w:rFonts w:hint="eastAsia"/>
      </w:rPr>
    </w:lvl>
    <w:lvl w:ilvl="8" w:tentative="0">
      <w:start w:val="1"/>
      <w:numFmt w:val="lowerRoman"/>
      <w:lvlText w:val="%9."/>
      <w:lvlJc w:val="right"/>
      <w:pPr>
        <w:tabs>
          <w:tab w:val="left" w:pos="4058"/>
        </w:tabs>
        <w:ind w:left="3871" w:hanging="528"/>
      </w:pPr>
      <w:rPr>
        <w:rFonts w:hint="eastAsia"/>
      </w:rPr>
    </w:lvl>
  </w:abstractNum>
  <w:abstractNum w:abstractNumId="15">
    <w:nsid w:val="32F04FB2"/>
    <w:multiLevelType w:val="multilevel"/>
    <w:tmpl w:val="32F04FB2"/>
    <w:lvl w:ilvl="0" w:tentative="0">
      <w:start w:val="1"/>
      <w:numFmt w:val="lowerLetter"/>
      <w:pStyle w:val="118"/>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6">
    <w:nsid w:val="44C50F90"/>
    <w:multiLevelType w:val="multilevel"/>
    <w:tmpl w:val="44C50F90"/>
    <w:lvl w:ilvl="0" w:tentative="0">
      <w:start w:val="1"/>
      <w:numFmt w:val="lowerLetter"/>
      <w:pStyle w:val="191"/>
      <w:lvlText w:val="%1)"/>
      <w:lvlJc w:val="left"/>
      <w:pPr>
        <w:tabs>
          <w:tab w:val="left" w:pos="852"/>
        </w:tabs>
        <w:ind w:left="852" w:hanging="426"/>
      </w:pPr>
      <w:rPr>
        <w:rFonts w:hint="default" w:ascii="Times New Roman" w:hAnsi="Times New Roman" w:eastAsia="宋体" w:cs="Times New Roman"/>
        <w:sz w:val="21"/>
      </w:rPr>
    </w:lvl>
    <w:lvl w:ilvl="1" w:tentative="0">
      <w:start w:val="1"/>
      <w:numFmt w:val="decimal"/>
      <w:pStyle w:val="126"/>
      <w:lvlText w:val="%2)"/>
      <w:lvlJc w:val="left"/>
      <w:pPr>
        <w:tabs>
          <w:tab w:val="left" w:pos="1418"/>
        </w:tabs>
        <w:ind w:left="1418" w:hanging="425"/>
      </w:pPr>
      <w:rPr>
        <w:rFonts w:hint="eastAsia" w:ascii="宋体" w:hAnsi="Times New Roman" w:eastAsia="宋体"/>
        <w:sz w:val="21"/>
      </w:rPr>
    </w:lvl>
    <w:lvl w:ilvl="2" w:tentative="0">
      <w:start w:val="1"/>
      <w:numFmt w:val="decimal"/>
      <w:pStyle w:val="134"/>
      <w:lvlText w:val="(%3)"/>
      <w:lvlJc w:val="left"/>
      <w:pPr>
        <w:ind w:left="1843" w:hanging="425"/>
      </w:pPr>
      <w:rPr>
        <w:rFonts w:hint="eastAsia" w:ascii="宋体" w:hAnsi="Times New Roman" w:eastAsia="宋体"/>
        <w:sz w:val="21"/>
      </w:rPr>
    </w:lvl>
    <w:lvl w:ilvl="3" w:tentative="0">
      <w:start w:val="1"/>
      <w:numFmt w:val="decimal"/>
      <w:lvlText w:val="%4."/>
      <w:lvlJc w:val="left"/>
      <w:pPr>
        <w:tabs>
          <w:tab w:val="left" w:pos="2242"/>
        </w:tabs>
        <w:ind w:left="2241" w:hanging="419"/>
      </w:pPr>
      <w:rPr>
        <w:rFonts w:hint="eastAsia"/>
      </w:rPr>
    </w:lvl>
    <w:lvl w:ilvl="4" w:tentative="0">
      <w:start w:val="1"/>
      <w:numFmt w:val="lowerLetter"/>
      <w:lvlText w:val="%5)"/>
      <w:lvlJc w:val="left"/>
      <w:pPr>
        <w:tabs>
          <w:tab w:val="left" w:pos="2662"/>
        </w:tabs>
        <w:ind w:left="2661" w:hanging="419"/>
      </w:pPr>
      <w:rPr>
        <w:rFonts w:hint="eastAsia"/>
      </w:rPr>
    </w:lvl>
    <w:lvl w:ilvl="5" w:tentative="0">
      <w:start w:val="1"/>
      <w:numFmt w:val="lowerRoman"/>
      <w:lvlText w:val="%6."/>
      <w:lvlJc w:val="right"/>
      <w:pPr>
        <w:tabs>
          <w:tab w:val="left" w:pos="3082"/>
        </w:tabs>
        <w:ind w:left="3081" w:hanging="419"/>
      </w:pPr>
      <w:rPr>
        <w:rFonts w:hint="eastAsia"/>
      </w:rPr>
    </w:lvl>
    <w:lvl w:ilvl="6" w:tentative="0">
      <w:start w:val="1"/>
      <w:numFmt w:val="decimal"/>
      <w:lvlText w:val="%7."/>
      <w:lvlJc w:val="left"/>
      <w:pPr>
        <w:tabs>
          <w:tab w:val="left" w:pos="3502"/>
        </w:tabs>
        <w:ind w:left="3501" w:hanging="419"/>
      </w:pPr>
      <w:rPr>
        <w:rFonts w:hint="eastAsia"/>
      </w:rPr>
    </w:lvl>
    <w:lvl w:ilvl="7" w:tentative="0">
      <w:start w:val="1"/>
      <w:numFmt w:val="lowerLetter"/>
      <w:lvlText w:val="%8)"/>
      <w:lvlJc w:val="left"/>
      <w:pPr>
        <w:tabs>
          <w:tab w:val="left" w:pos="3922"/>
        </w:tabs>
        <w:ind w:left="3921" w:hanging="419"/>
      </w:pPr>
      <w:rPr>
        <w:rFonts w:hint="eastAsia"/>
      </w:rPr>
    </w:lvl>
    <w:lvl w:ilvl="8" w:tentative="0">
      <w:start w:val="1"/>
      <w:numFmt w:val="lowerRoman"/>
      <w:lvlText w:val="%9."/>
      <w:lvlJc w:val="right"/>
      <w:pPr>
        <w:tabs>
          <w:tab w:val="left" w:pos="4342"/>
        </w:tabs>
        <w:ind w:left="4341" w:hanging="419"/>
      </w:pPr>
      <w:rPr>
        <w:rFonts w:hint="eastAsia"/>
      </w:rPr>
    </w:lvl>
  </w:abstractNum>
  <w:abstractNum w:abstractNumId="17">
    <w:nsid w:val="47140B46"/>
    <w:multiLevelType w:val="multilevel"/>
    <w:tmpl w:val="47140B46"/>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8">
    <w:nsid w:val="48802D1C"/>
    <w:multiLevelType w:val="multilevel"/>
    <w:tmpl w:val="48802D1C"/>
    <w:lvl w:ilvl="0" w:tentative="0">
      <w:start w:val="1"/>
      <w:numFmt w:val="upperLetter"/>
      <w:pStyle w:val="215"/>
      <w:lvlText w:val="%1"/>
      <w:lvlJc w:val="left"/>
      <w:pPr>
        <w:ind w:left="420" w:hanging="420"/>
      </w:pPr>
      <w:rPr>
        <w:rFonts w:hint="eastAsia"/>
      </w:rPr>
    </w:lvl>
    <w:lvl w:ilvl="1" w:tentative="0">
      <w:start w:val="1"/>
      <w:numFmt w:val="decimal"/>
      <w:pStyle w:val="100"/>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4B733A5F"/>
    <w:multiLevelType w:val="multilevel"/>
    <w:tmpl w:val="4B733A5F"/>
    <w:lvl w:ilvl="0" w:tentative="0">
      <w:start w:val="1"/>
      <w:numFmt w:val="decimal"/>
      <w:pStyle w:val="200"/>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0">
    <w:nsid w:val="4E5D0534"/>
    <w:multiLevelType w:val="multilevel"/>
    <w:tmpl w:val="4E5D0534"/>
    <w:lvl w:ilvl="0" w:tentative="0">
      <w:start w:val="1"/>
      <w:numFmt w:val="decimal"/>
      <w:pStyle w:val="133"/>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4632751"/>
    <w:multiLevelType w:val="multilevel"/>
    <w:tmpl w:val="54632751"/>
    <w:lvl w:ilvl="0" w:tentative="0">
      <w:start w:val="1"/>
      <w:numFmt w:val="none"/>
      <w:pStyle w:val="110"/>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2">
    <w:nsid w:val="557C2AF5"/>
    <w:multiLevelType w:val="multilevel"/>
    <w:tmpl w:val="557C2AF5"/>
    <w:lvl w:ilvl="0" w:tentative="0">
      <w:start w:val="1"/>
      <w:numFmt w:val="decimal"/>
      <w:pStyle w:val="131"/>
      <w:suff w:val="nothing"/>
      <w:lvlText w:val="图%1　"/>
      <w:lvlJc w:val="left"/>
      <w:pPr>
        <w:ind w:left="0" w:firstLine="0"/>
      </w:pPr>
    </w:lvl>
    <w:lvl w:ilvl="1" w:tentative="0">
      <w:start w:val="1"/>
      <w:numFmt w:val="decimal"/>
      <w:pStyle w:val="323"/>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pStyle w:val="311"/>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3">
    <w:nsid w:val="5603797C"/>
    <w:multiLevelType w:val="multilevel"/>
    <w:tmpl w:val="5603797C"/>
    <w:lvl w:ilvl="0" w:tentative="0">
      <w:start w:val="1"/>
      <w:numFmt w:val="upperLetter"/>
      <w:pStyle w:val="216"/>
      <w:suff w:val="space"/>
      <w:lvlText w:val="%1"/>
      <w:lvlJc w:val="left"/>
      <w:pPr>
        <w:ind w:left="425" w:hanging="425"/>
      </w:pPr>
      <w:rPr>
        <w:rFonts w:hint="eastAsia"/>
      </w:rPr>
    </w:lvl>
    <w:lvl w:ilvl="1" w:tentative="0">
      <w:start w:val="1"/>
      <w:numFmt w:val="decimal"/>
      <w:pStyle w:val="94"/>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564D2089"/>
    <w:multiLevelType w:val="multilevel"/>
    <w:tmpl w:val="564D2089"/>
    <w:lvl w:ilvl="0" w:tentative="0">
      <w:start w:val="1"/>
      <w:numFmt w:val="none"/>
      <w:pStyle w:val="128"/>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0B55DC2"/>
    <w:multiLevelType w:val="multilevel"/>
    <w:tmpl w:val="60B55DC2"/>
    <w:lvl w:ilvl="0" w:tentative="0">
      <w:start w:val="1"/>
      <w:numFmt w:val="upperLetter"/>
      <w:pStyle w:val="286"/>
      <w:lvlText w:val="%1"/>
      <w:lvlJc w:val="left"/>
      <w:pPr>
        <w:tabs>
          <w:tab w:val="left" w:pos="0"/>
        </w:tabs>
        <w:ind w:left="0" w:hanging="425"/>
      </w:pPr>
      <w:rPr>
        <w:rFonts w:hint="eastAsia"/>
      </w:rPr>
    </w:lvl>
    <w:lvl w:ilvl="1" w:tentative="0">
      <w:start w:val="1"/>
      <w:numFmt w:val="decimal"/>
      <w:pStyle w:val="28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6">
    <w:nsid w:val="644622F9"/>
    <w:multiLevelType w:val="multilevel"/>
    <w:tmpl w:val="644622F9"/>
    <w:lvl w:ilvl="0" w:tentative="0">
      <w:start w:val="1"/>
      <w:numFmt w:val="upperRoman"/>
      <w:pStyle w:val="18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7">
    <w:nsid w:val="646260FA"/>
    <w:multiLevelType w:val="multilevel"/>
    <w:tmpl w:val="646260FA"/>
    <w:lvl w:ilvl="0" w:tentative="0">
      <w:start w:val="1"/>
      <w:numFmt w:val="decimal"/>
      <w:pStyle w:val="129"/>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8">
    <w:nsid w:val="654A26C9"/>
    <w:multiLevelType w:val="multilevel"/>
    <w:tmpl w:val="654A26C9"/>
    <w:lvl w:ilvl="0" w:tentative="0">
      <w:start w:val="1"/>
      <w:numFmt w:val="none"/>
      <w:pStyle w:val="206"/>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9">
    <w:nsid w:val="657D3FBC"/>
    <w:multiLevelType w:val="multilevel"/>
    <w:tmpl w:val="657D3FBC"/>
    <w:lvl w:ilvl="0" w:tentative="0">
      <w:start w:val="1"/>
      <w:numFmt w:val="upperLetter"/>
      <w:pStyle w:val="93"/>
      <w:suff w:val="nothing"/>
      <w:lvlText w:val="附录%1"/>
      <w:lvlJc w:val="left"/>
      <w:pPr>
        <w:ind w:left="0" w:firstLine="0"/>
      </w:pPr>
      <w:rPr>
        <w:rFonts w:hint="eastAsia"/>
        <w:spacing w:val="100"/>
      </w:rPr>
    </w:lvl>
    <w:lvl w:ilvl="1" w:tentative="0">
      <w:start w:val="1"/>
      <w:numFmt w:val="decimal"/>
      <w:pStyle w:val="95"/>
      <w:suff w:val="nothing"/>
      <w:lvlText w:val="%1.%2　"/>
      <w:lvlJc w:val="left"/>
      <w:pPr>
        <w:ind w:left="0" w:firstLine="0"/>
      </w:pPr>
      <w:rPr>
        <w:rFonts w:hint="eastAsia" w:ascii="黑体" w:eastAsia="黑体"/>
        <w:b w:val="0"/>
        <w:i w:val="0"/>
        <w:sz w:val="21"/>
      </w:rPr>
    </w:lvl>
    <w:lvl w:ilvl="2" w:tentative="0">
      <w:start w:val="1"/>
      <w:numFmt w:val="decimal"/>
      <w:pStyle w:val="96"/>
      <w:suff w:val="nothing"/>
      <w:lvlText w:val="%1.%2.%3　"/>
      <w:lvlJc w:val="left"/>
      <w:pPr>
        <w:ind w:left="0" w:firstLine="0"/>
      </w:pPr>
      <w:rPr>
        <w:rFonts w:hint="eastAsia" w:ascii="黑体" w:eastAsia="黑体"/>
        <w:b w:val="0"/>
        <w:i w:val="0"/>
        <w:sz w:val="21"/>
      </w:rPr>
    </w:lvl>
    <w:lvl w:ilvl="3" w:tentative="0">
      <w:start w:val="1"/>
      <w:numFmt w:val="decimal"/>
      <w:pStyle w:val="98"/>
      <w:suff w:val="nothing"/>
      <w:lvlText w:val="%1.%2.%3.%4　"/>
      <w:lvlJc w:val="left"/>
      <w:pPr>
        <w:ind w:left="0" w:firstLine="0"/>
      </w:pPr>
      <w:rPr>
        <w:rFonts w:hint="eastAsia" w:ascii="黑体" w:eastAsia="黑体"/>
        <w:b w:val="0"/>
        <w:i w:val="0"/>
        <w:sz w:val="21"/>
      </w:rPr>
    </w:lvl>
    <w:lvl w:ilvl="4" w:tentative="0">
      <w:start w:val="1"/>
      <w:numFmt w:val="decimal"/>
      <w:pStyle w:val="99"/>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69506ABF"/>
    <w:multiLevelType w:val="multilevel"/>
    <w:tmpl w:val="69506ABF"/>
    <w:lvl w:ilvl="0" w:tentative="0">
      <w:start w:val="1"/>
      <w:numFmt w:val="bullet"/>
      <w:pStyle w:val="205"/>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1">
    <w:nsid w:val="6CA41985"/>
    <w:multiLevelType w:val="multilevel"/>
    <w:tmpl w:val="6CA41985"/>
    <w:lvl w:ilvl="0" w:tentative="0">
      <w:start w:val="1"/>
      <w:numFmt w:val="decimal"/>
      <w:pStyle w:val="114"/>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6CE42AC1"/>
    <w:multiLevelType w:val="multilevel"/>
    <w:tmpl w:val="6CE42AC1"/>
    <w:lvl w:ilvl="0" w:tentative="0">
      <w:start w:val="1"/>
      <w:numFmt w:val="lowerLetter"/>
      <w:pStyle w:val="19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CEA2025"/>
    <w:multiLevelType w:val="multilevel"/>
    <w:tmpl w:val="6CEA2025"/>
    <w:lvl w:ilvl="0" w:tentative="0">
      <w:start w:val="1"/>
      <w:numFmt w:val="none"/>
      <w:pStyle w:val="169"/>
      <w:suff w:val="nothing"/>
      <w:lvlText w:val="%1"/>
      <w:lvlJc w:val="left"/>
      <w:pPr>
        <w:ind w:left="0" w:firstLine="0"/>
      </w:pPr>
      <w:rPr>
        <w:rFonts w:hint="eastAsia"/>
      </w:rPr>
    </w:lvl>
    <w:lvl w:ilvl="1" w:tentative="0">
      <w:start w:val="1"/>
      <w:numFmt w:val="decimal"/>
      <w:pStyle w:val="121"/>
      <w:suff w:val="nothing"/>
      <w:lvlText w:val="%1%2　"/>
      <w:lvlJc w:val="left"/>
      <w:pPr>
        <w:ind w:left="0" w:firstLine="0"/>
      </w:pPr>
      <w:rPr>
        <w:rFonts w:hint="eastAsia" w:ascii="黑体" w:eastAsia="黑体"/>
        <w:b w:val="0"/>
        <w:i w:val="0"/>
        <w:sz w:val="21"/>
      </w:rPr>
    </w:lvl>
    <w:lvl w:ilvl="2" w:tentative="0">
      <w:start w:val="1"/>
      <w:numFmt w:val="decimal"/>
      <w:pStyle w:val="122"/>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82"/>
      <w:suff w:val="nothing"/>
      <w:lvlText w:val="%1%2.%3.%4　"/>
      <w:lvlJc w:val="left"/>
      <w:pPr>
        <w:ind w:left="142" w:firstLine="0"/>
      </w:pPr>
      <w:rPr>
        <w:rFonts w:hint="eastAsia" w:ascii="黑体" w:eastAsia="黑体"/>
        <w:b w:val="0"/>
        <w:i w:val="0"/>
        <w:sz w:val="21"/>
      </w:rPr>
    </w:lvl>
    <w:lvl w:ilvl="4" w:tentative="0">
      <w:start w:val="1"/>
      <w:numFmt w:val="decimal"/>
      <w:pStyle w:val="111"/>
      <w:suff w:val="nothing"/>
      <w:lvlText w:val="%1%2.%3.%4.%5　"/>
      <w:lvlJc w:val="left"/>
      <w:pPr>
        <w:ind w:left="0" w:firstLine="0"/>
      </w:pPr>
      <w:rPr>
        <w:rFonts w:hint="eastAsia" w:ascii="黑体" w:eastAsia="黑体"/>
        <w:b w:val="0"/>
        <w:i w:val="0"/>
        <w:sz w:val="21"/>
      </w:rPr>
    </w:lvl>
    <w:lvl w:ilvl="5" w:tentative="0">
      <w:start w:val="1"/>
      <w:numFmt w:val="decimal"/>
      <w:pStyle w:val="115"/>
      <w:suff w:val="nothing"/>
      <w:lvlText w:val="%1%2.%3.%4.%5.%6　"/>
      <w:lvlJc w:val="left"/>
      <w:pPr>
        <w:ind w:left="0" w:firstLine="0"/>
      </w:pPr>
      <w:rPr>
        <w:rFonts w:hint="eastAsia" w:ascii="黑体" w:eastAsia="黑体"/>
        <w:b w:val="0"/>
        <w:i w:val="0"/>
        <w:sz w:val="21"/>
      </w:rPr>
    </w:lvl>
    <w:lvl w:ilvl="6" w:tentative="0">
      <w:start w:val="1"/>
      <w:numFmt w:val="decimal"/>
      <w:pStyle w:val="120"/>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4">
    <w:nsid w:val="6D6C07CD"/>
    <w:multiLevelType w:val="multilevel"/>
    <w:tmpl w:val="6D6C07CD"/>
    <w:lvl w:ilvl="0" w:tentative="0">
      <w:start w:val="1"/>
      <w:numFmt w:val="lowerLetter"/>
      <w:pStyle w:val="305"/>
      <w:lvlText w:val="%1)"/>
      <w:lvlJc w:val="left"/>
      <w:pPr>
        <w:tabs>
          <w:tab w:val="left" w:pos="839"/>
        </w:tabs>
        <w:ind w:left="839" w:hanging="419"/>
      </w:pPr>
      <w:rPr>
        <w:rFonts w:hint="eastAsia" w:ascii="宋体" w:eastAsia="宋体"/>
        <w:b w:val="0"/>
        <w:i w:val="0"/>
        <w:sz w:val="21"/>
      </w:rPr>
    </w:lvl>
    <w:lvl w:ilvl="1" w:tentative="0">
      <w:start w:val="1"/>
      <w:numFmt w:val="decimal"/>
      <w:pStyle w:val="2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5">
    <w:nsid w:val="6DBF04F4"/>
    <w:multiLevelType w:val="multilevel"/>
    <w:tmpl w:val="6DBF04F4"/>
    <w:lvl w:ilvl="0" w:tentative="0">
      <w:start w:val="1"/>
      <w:numFmt w:val="none"/>
      <w:pStyle w:val="196"/>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6">
    <w:nsid w:val="6DF35F19"/>
    <w:multiLevelType w:val="multilevel"/>
    <w:tmpl w:val="6DF35F19"/>
    <w:lvl w:ilvl="0" w:tentative="0">
      <w:start w:val="1"/>
      <w:numFmt w:val="decimal"/>
      <w:pStyle w:val="132"/>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7">
    <w:nsid w:val="76933334"/>
    <w:multiLevelType w:val="multilevel"/>
    <w:tmpl w:val="76933334"/>
    <w:lvl w:ilvl="0" w:tentative="0">
      <w:start w:val="1"/>
      <w:numFmt w:val="none"/>
      <w:pStyle w:val="156"/>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E333B9F"/>
    <w:multiLevelType w:val="multilevel"/>
    <w:tmpl w:val="7E333B9F"/>
    <w:lvl w:ilvl="0" w:tentative="0">
      <w:start w:val="4"/>
      <w:numFmt w:val="decimal"/>
      <w:lvlText w:val="%1"/>
      <w:lvlJc w:val="left"/>
      <w:pPr>
        <w:ind w:left="550" w:hanging="550"/>
      </w:pPr>
      <w:rPr>
        <w:rFonts w:hint="default" w:ascii="黑体" w:hAnsi="黑体"/>
      </w:rPr>
    </w:lvl>
    <w:lvl w:ilvl="1" w:tentative="0">
      <w:start w:val="1"/>
      <w:numFmt w:val="decimal"/>
      <w:lvlText w:val="%1.%2"/>
      <w:lvlJc w:val="left"/>
      <w:pPr>
        <w:ind w:left="550" w:hanging="550"/>
      </w:pPr>
      <w:rPr>
        <w:rFonts w:hint="default" w:ascii="黑体" w:hAnsi="黑体"/>
      </w:rPr>
    </w:lvl>
    <w:lvl w:ilvl="2" w:tentative="0">
      <w:start w:val="2"/>
      <w:numFmt w:val="decimal"/>
      <w:lvlText w:val="%1.%2.%3"/>
      <w:lvlJc w:val="left"/>
      <w:pPr>
        <w:ind w:left="720" w:hanging="720"/>
      </w:pPr>
      <w:rPr>
        <w:rFonts w:hint="default" w:ascii="黑体" w:hAnsi="黑体"/>
      </w:rPr>
    </w:lvl>
    <w:lvl w:ilvl="3" w:tentative="0">
      <w:start w:val="1"/>
      <w:numFmt w:val="decimal"/>
      <w:lvlText w:val="%1.%2.%3.%4"/>
      <w:lvlJc w:val="left"/>
      <w:pPr>
        <w:ind w:left="720" w:hanging="720"/>
      </w:pPr>
      <w:rPr>
        <w:rFonts w:hint="default" w:ascii="黑体" w:hAnsi="黑体"/>
      </w:rPr>
    </w:lvl>
    <w:lvl w:ilvl="4" w:tentative="0">
      <w:start w:val="1"/>
      <w:numFmt w:val="decimal"/>
      <w:lvlText w:val="%1.%2.%3.%4.%5"/>
      <w:lvlJc w:val="left"/>
      <w:pPr>
        <w:ind w:left="1080" w:hanging="1080"/>
      </w:pPr>
      <w:rPr>
        <w:rFonts w:hint="default" w:ascii="黑体" w:hAnsi="黑体"/>
      </w:rPr>
    </w:lvl>
    <w:lvl w:ilvl="5" w:tentative="0">
      <w:start w:val="1"/>
      <w:numFmt w:val="decimal"/>
      <w:lvlText w:val="%1.%2.%3.%4.%5.%6"/>
      <w:lvlJc w:val="left"/>
      <w:pPr>
        <w:ind w:left="1080" w:hanging="1080"/>
      </w:pPr>
      <w:rPr>
        <w:rFonts w:hint="default" w:ascii="黑体" w:hAnsi="黑体"/>
      </w:rPr>
    </w:lvl>
    <w:lvl w:ilvl="6" w:tentative="0">
      <w:start w:val="1"/>
      <w:numFmt w:val="decimal"/>
      <w:lvlText w:val="%1.%2.%3.%4.%5.%6.%7"/>
      <w:lvlJc w:val="left"/>
      <w:pPr>
        <w:ind w:left="1080" w:hanging="1080"/>
      </w:pPr>
      <w:rPr>
        <w:rFonts w:hint="default" w:ascii="黑体" w:hAnsi="黑体"/>
      </w:rPr>
    </w:lvl>
    <w:lvl w:ilvl="7" w:tentative="0">
      <w:start w:val="1"/>
      <w:numFmt w:val="decimal"/>
      <w:lvlText w:val="%1.%2.%3.%4.%5.%6.%7.%8"/>
      <w:lvlJc w:val="left"/>
      <w:pPr>
        <w:ind w:left="1440" w:hanging="1440"/>
      </w:pPr>
      <w:rPr>
        <w:rFonts w:hint="default" w:ascii="黑体" w:hAnsi="黑体"/>
      </w:rPr>
    </w:lvl>
    <w:lvl w:ilvl="8" w:tentative="0">
      <w:start w:val="1"/>
      <w:numFmt w:val="decimal"/>
      <w:lvlText w:val="%1.%2.%3.%4.%5.%6.%7.%8.%9"/>
      <w:lvlJc w:val="left"/>
      <w:pPr>
        <w:ind w:left="1440" w:hanging="1440"/>
      </w:pPr>
      <w:rPr>
        <w:rFonts w:hint="default" w:ascii="黑体" w:hAnsi="黑体"/>
      </w:rPr>
    </w:lvl>
  </w:abstractNum>
  <w:num w:numId="1">
    <w:abstractNumId w:val="0"/>
  </w:num>
  <w:num w:numId="2">
    <w:abstractNumId w:val="33"/>
  </w:num>
  <w:num w:numId="3">
    <w:abstractNumId w:val="6"/>
  </w:num>
  <w:num w:numId="4">
    <w:abstractNumId w:val="29"/>
  </w:num>
  <w:num w:numId="5">
    <w:abstractNumId w:val="23"/>
  </w:num>
  <w:num w:numId="6">
    <w:abstractNumId w:val="18"/>
  </w:num>
  <w:num w:numId="7">
    <w:abstractNumId w:val="9"/>
  </w:num>
  <w:num w:numId="8">
    <w:abstractNumId w:val="3"/>
  </w:num>
  <w:num w:numId="9">
    <w:abstractNumId w:val="11"/>
  </w:num>
  <w:num w:numId="10">
    <w:abstractNumId w:val="21"/>
  </w:num>
  <w:num w:numId="11">
    <w:abstractNumId w:val="31"/>
  </w:num>
  <w:num w:numId="12">
    <w:abstractNumId w:val="15"/>
  </w:num>
  <w:num w:numId="13">
    <w:abstractNumId w:val="16"/>
  </w:num>
  <w:num w:numId="14">
    <w:abstractNumId w:val="8"/>
  </w:num>
  <w:num w:numId="15">
    <w:abstractNumId w:val="24"/>
  </w:num>
  <w:num w:numId="16">
    <w:abstractNumId w:val="27"/>
  </w:num>
  <w:num w:numId="17">
    <w:abstractNumId w:val="22"/>
  </w:num>
  <w:num w:numId="18">
    <w:abstractNumId w:val="36"/>
  </w:num>
  <w:num w:numId="19">
    <w:abstractNumId w:val="20"/>
  </w:num>
  <w:num w:numId="20">
    <w:abstractNumId w:val="1"/>
  </w:num>
  <w:num w:numId="21">
    <w:abstractNumId w:val="14"/>
  </w:num>
  <w:num w:numId="22">
    <w:abstractNumId w:val="37"/>
  </w:num>
  <w:num w:numId="23">
    <w:abstractNumId w:val="26"/>
  </w:num>
  <w:num w:numId="24">
    <w:abstractNumId w:val="7"/>
  </w:num>
  <w:num w:numId="25">
    <w:abstractNumId w:val="32"/>
  </w:num>
  <w:num w:numId="26">
    <w:abstractNumId w:val="35"/>
  </w:num>
  <w:num w:numId="27">
    <w:abstractNumId w:val="2"/>
  </w:num>
  <w:num w:numId="28">
    <w:abstractNumId w:val="5"/>
  </w:num>
  <w:num w:numId="29">
    <w:abstractNumId w:val="19"/>
  </w:num>
  <w:num w:numId="30">
    <w:abstractNumId w:val="30"/>
  </w:num>
  <w:num w:numId="31">
    <w:abstractNumId w:val="28"/>
  </w:num>
  <w:num w:numId="32">
    <w:abstractNumId w:val="12"/>
  </w:num>
  <w:num w:numId="33">
    <w:abstractNumId w:val="10"/>
  </w:num>
  <w:num w:numId="34">
    <w:abstractNumId w:val="25"/>
  </w:num>
  <w:num w:numId="35">
    <w:abstractNumId w:val="34"/>
  </w:num>
  <w:num w:numId="36">
    <w:abstractNumId w:val="13"/>
  </w:num>
  <w:num w:numId="37">
    <w:abstractNumId w:val="4"/>
  </w:num>
  <w:num w:numId="38">
    <w:abstractNumId w:val="17"/>
  </w:num>
  <w:num w:numId="39">
    <w:abstractNumId w:val="3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EA259D"/>
    <w:rsid w:val="0000040A"/>
    <w:rsid w:val="00000A94"/>
    <w:rsid w:val="00001972"/>
    <w:rsid w:val="00001D9A"/>
    <w:rsid w:val="00007B3A"/>
    <w:rsid w:val="000101E4"/>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9F4"/>
    <w:rsid w:val="0004249A"/>
    <w:rsid w:val="00042FD9"/>
    <w:rsid w:val="00043282"/>
    <w:rsid w:val="00044286"/>
    <w:rsid w:val="00045B2F"/>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3EF7"/>
    <w:rsid w:val="00067F1E"/>
    <w:rsid w:val="00071CC0"/>
    <w:rsid w:val="00073C8C"/>
    <w:rsid w:val="0007421B"/>
    <w:rsid w:val="00077B64"/>
    <w:rsid w:val="00080A1C"/>
    <w:rsid w:val="00082317"/>
    <w:rsid w:val="00082F9E"/>
    <w:rsid w:val="00083D2C"/>
    <w:rsid w:val="00083D6D"/>
    <w:rsid w:val="000845EE"/>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1EB"/>
    <w:rsid w:val="000B3CDA"/>
    <w:rsid w:val="000B563D"/>
    <w:rsid w:val="000B6A0B"/>
    <w:rsid w:val="000C0F6C"/>
    <w:rsid w:val="000C11DB"/>
    <w:rsid w:val="000C2FBD"/>
    <w:rsid w:val="000C3E10"/>
    <w:rsid w:val="000C3E2A"/>
    <w:rsid w:val="000C4B41"/>
    <w:rsid w:val="000C4B72"/>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0F6F44"/>
    <w:rsid w:val="001016A7"/>
    <w:rsid w:val="00104926"/>
    <w:rsid w:val="00106B63"/>
    <w:rsid w:val="00113B1E"/>
    <w:rsid w:val="00116CF5"/>
    <w:rsid w:val="0011711C"/>
    <w:rsid w:val="00120DC2"/>
    <w:rsid w:val="00124249"/>
    <w:rsid w:val="00124E4F"/>
    <w:rsid w:val="001260B7"/>
    <w:rsid w:val="00126570"/>
    <w:rsid w:val="001265CB"/>
    <w:rsid w:val="001318F4"/>
    <w:rsid w:val="001321C6"/>
    <w:rsid w:val="001325C4"/>
    <w:rsid w:val="00133010"/>
    <w:rsid w:val="001337A1"/>
    <w:rsid w:val="001338EE"/>
    <w:rsid w:val="00133AAE"/>
    <w:rsid w:val="00135323"/>
    <w:rsid w:val="001356C4"/>
    <w:rsid w:val="00136E7F"/>
    <w:rsid w:val="00141114"/>
    <w:rsid w:val="00142969"/>
    <w:rsid w:val="001457E7"/>
    <w:rsid w:val="00145D9D"/>
    <w:rsid w:val="00146388"/>
    <w:rsid w:val="001529E5"/>
    <w:rsid w:val="00153C7E"/>
    <w:rsid w:val="00156B25"/>
    <w:rsid w:val="00156E1A"/>
    <w:rsid w:val="00157B55"/>
    <w:rsid w:val="00157F4D"/>
    <w:rsid w:val="001642FA"/>
    <w:rsid w:val="001649EB"/>
    <w:rsid w:val="00164BAF"/>
    <w:rsid w:val="00164FA8"/>
    <w:rsid w:val="00165065"/>
    <w:rsid w:val="00165434"/>
    <w:rsid w:val="0016580B"/>
    <w:rsid w:val="00165F49"/>
    <w:rsid w:val="00166B88"/>
    <w:rsid w:val="0016770A"/>
    <w:rsid w:val="00170804"/>
    <w:rsid w:val="001708E9"/>
    <w:rsid w:val="00172AE1"/>
    <w:rsid w:val="0017340B"/>
    <w:rsid w:val="00173FB1"/>
    <w:rsid w:val="00176DFD"/>
    <w:rsid w:val="001827DF"/>
    <w:rsid w:val="001852C9"/>
    <w:rsid w:val="00190087"/>
    <w:rsid w:val="001913C4"/>
    <w:rsid w:val="0019348F"/>
    <w:rsid w:val="00193A07"/>
    <w:rsid w:val="00194C95"/>
    <w:rsid w:val="00195C34"/>
    <w:rsid w:val="001A1A53"/>
    <w:rsid w:val="001A234A"/>
    <w:rsid w:val="001B06E8"/>
    <w:rsid w:val="001B345B"/>
    <w:rsid w:val="001B71D0"/>
    <w:rsid w:val="001B71EE"/>
    <w:rsid w:val="001C04A8"/>
    <w:rsid w:val="001C0533"/>
    <w:rsid w:val="001C2C03"/>
    <w:rsid w:val="001C42F7"/>
    <w:rsid w:val="001C49E5"/>
    <w:rsid w:val="001C6097"/>
    <w:rsid w:val="001C680C"/>
    <w:rsid w:val="001C7FEA"/>
    <w:rsid w:val="001D0499"/>
    <w:rsid w:val="001D0BBE"/>
    <w:rsid w:val="001D0ED4"/>
    <w:rsid w:val="001D14CE"/>
    <w:rsid w:val="001D1C53"/>
    <w:rsid w:val="001D212F"/>
    <w:rsid w:val="001D29D7"/>
    <w:rsid w:val="001D2ACD"/>
    <w:rsid w:val="001D2DE7"/>
    <w:rsid w:val="001D411C"/>
    <w:rsid w:val="001D63E1"/>
    <w:rsid w:val="001E1B6A"/>
    <w:rsid w:val="001E2484"/>
    <w:rsid w:val="001E3020"/>
    <w:rsid w:val="001E3CC4"/>
    <w:rsid w:val="001E4882"/>
    <w:rsid w:val="001E73AB"/>
    <w:rsid w:val="001F02E9"/>
    <w:rsid w:val="001F092D"/>
    <w:rsid w:val="001F143A"/>
    <w:rsid w:val="001F1605"/>
    <w:rsid w:val="001F2508"/>
    <w:rsid w:val="001F4816"/>
    <w:rsid w:val="001F4E54"/>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5CFF"/>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6984"/>
    <w:rsid w:val="00267EF4"/>
    <w:rsid w:val="00270CB8"/>
    <w:rsid w:val="00272B08"/>
    <w:rsid w:val="0028048C"/>
    <w:rsid w:val="00281BB8"/>
    <w:rsid w:val="00281E9E"/>
    <w:rsid w:val="002820D7"/>
    <w:rsid w:val="002849B1"/>
    <w:rsid w:val="00285170"/>
    <w:rsid w:val="00285361"/>
    <w:rsid w:val="00292D60"/>
    <w:rsid w:val="00294D34"/>
    <w:rsid w:val="00294E3B"/>
    <w:rsid w:val="00296193"/>
    <w:rsid w:val="00296C66"/>
    <w:rsid w:val="00296EBE"/>
    <w:rsid w:val="002974E3"/>
    <w:rsid w:val="002A084B"/>
    <w:rsid w:val="002A1203"/>
    <w:rsid w:val="002A1260"/>
    <w:rsid w:val="002A1589"/>
    <w:rsid w:val="002A1608"/>
    <w:rsid w:val="002A25DC"/>
    <w:rsid w:val="002A3AAB"/>
    <w:rsid w:val="002A4CEA"/>
    <w:rsid w:val="002A5419"/>
    <w:rsid w:val="002A5977"/>
    <w:rsid w:val="002A5A13"/>
    <w:rsid w:val="002A7F44"/>
    <w:rsid w:val="002B0C40"/>
    <w:rsid w:val="002B1966"/>
    <w:rsid w:val="002B4508"/>
    <w:rsid w:val="002B5779"/>
    <w:rsid w:val="002B6C65"/>
    <w:rsid w:val="002B7332"/>
    <w:rsid w:val="002B78EE"/>
    <w:rsid w:val="002B7F51"/>
    <w:rsid w:val="002C09E7"/>
    <w:rsid w:val="002C18D0"/>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E43"/>
    <w:rsid w:val="002F7AF6"/>
    <w:rsid w:val="00300E63"/>
    <w:rsid w:val="00302F5F"/>
    <w:rsid w:val="0030441D"/>
    <w:rsid w:val="00306063"/>
    <w:rsid w:val="00313B85"/>
    <w:rsid w:val="00314BDF"/>
    <w:rsid w:val="00317988"/>
    <w:rsid w:val="00321334"/>
    <w:rsid w:val="003221B4"/>
    <w:rsid w:val="00322E62"/>
    <w:rsid w:val="00323FC7"/>
    <w:rsid w:val="00324EDD"/>
    <w:rsid w:val="00327AC4"/>
    <w:rsid w:val="0033448C"/>
    <w:rsid w:val="00334B11"/>
    <w:rsid w:val="00336C64"/>
    <w:rsid w:val="00337162"/>
    <w:rsid w:val="0034194F"/>
    <w:rsid w:val="00342622"/>
    <w:rsid w:val="00344605"/>
    <w:rsid w:val="00344871"/>
    <w:rsid w:val="003474AA"/>
    <w:rsid w:val="003474F0"/>
    <w:rsid w:val="00350D1D"/>
    <w:rsid w:val="00352C83"/>
    <w:rsid w:val="00355CF8"/>
    <w:rsid w:val="003615D2"/>
    <w:rsid w:val="003622A1"/>
    <w:rsid w:val="0036429C"/>
    <w:rsid w:val="00364A53"/>
    <w:rsid w:val="003654CB"/>
    <w:rsid w:val="00365F86"/>
    <w:rsid w:val="00365F87"/>
    <w:rsid w:val="003701F8"/>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19CD"/>
    <w:rsid w:val="00392AD7"/>
    <w:rsid w:val="00392C1E"/>
    <w:rsid w:val="003938D9"/>
    <w:rsid w:val="00394376"/>
    <w:rsid w:val="003943FF"/>
    <w:rsid w:val="00396CDF"/>
    <w:rsid w:val="00397154"/>
    <w:rsid w:val="003974EB"/>
    <w:rsid w:val="00397CC5"/>
    <w:rsid w:val="003A145D"/>
    <w:rsid w:val="003A1582"/>
    <w:rsid w:val="003A4077"/>
    <w:rsid w:val="003B09AD"/>
    <w:rsid w:val="003B150E"/>
    <w:rsid w:val="003B1F18"/>
    <w:rsid w:val="003B5BF0"/>
    <w:rsid w:val="003B60BF"/>
    <w:rsid w:val="003B6BE3"/>
    <w:rsid w:val="003C010C"/>
    <w:rsid w:val="003C0A6C"/>
    <w:rsid w:val="003C5A43"/>
    <w:rsid w:val="003D0519"/>
    <w:rsid w:val="003D0D0C"/>
    <w:rsid w:val="003D0FF6"/>
    <w:rsid w:val="003D262C"/>
    <w:rsid w:val="003D6D61"/>
    <w:rsid w:val="003E091D"/>
    <w:rsid w:val="003E1C53"/>
    <w:rsid w:val="003E2A69"/>
    <w:rsid w:val="003E2D49"/>
    <w:rsid w:val="003E2FD4"/>
    <w:rsid w:val="003E49F6"/>
    <w:rsid w:val="003F0841"/>
    <w:rsid w:val="003F0B44"/>
    <w:rsid w:val="003F23D3"/>
    <w:rsid w:val="003F3F08"/>
    <w:rsid w:val="003F49F1"/>
    <w:rsid w:val="003F6272"/>
    <w:rsid w:val="00400E72"/>
    <w:rsid w:val="00401400"/>
    <w:rsid w:val="00404695"/>
    <w:rsid w:val="00404869"/>
    <w:rsid w:val="00405884"/>
    <w:rsid w:val="004066FF"/>
    <w:rsid w:val="00407D39"/>
    <w:rsid w:val="0041477A"/>
    <w:rsid w:val="00415BE1"/>
    <w:rsid w:val="004167A3"/>
    <w:rsid w:val="00416A6C"/>
    <w:rsid w:val="0041752F"/>
    <w:rsid w:val="004227F1"/>
    <w:rsid w:val="00426B45"/>
    <w:rsid w:val="00430773"/>
    <w:rsid w:val="00432DAA"/>
    <w:rsid w:val="00432DF6"/>
    <w:rsid w:val="00434305"/>
    <w:rsid w:val="004347D3"/>
    <w:rsid w:val="00435DF7"/>
    <w:rsid w:val="004403FC"/>
    <w:rsid w:val="0044083F"/>
    <w:rsid w:val="00441AE7"/>
    <w:rsid w:val="00445574"/>
    <w:rsid w:val="004467FB"/>
    <w:rsid w:val="0044762A"/>
    <w:rsid w:val="00451490"/>
    <w:rsid w:val="00452D6B"/>
    <w:rsid w:val="00453214"/>
    <w:rsid w:val="00454139"/>
    <w:rsid w:val="00454484"/>
    <w:rsid w:val="0045517B"/>
    <w:rsid w:val="00455302"/>
    <w:rsid w:val="00463B77"/>
    <w:rsid w:val="00463C7B"/>
    <w:rsid w:val="004644A6"/>
    <w:rsid w:val="004651DC"/>
    <w:rsid w:val="004659BD"/>
    <w:rsid w:val="004666B5"/>
    <w:rsid w:val="00470775"/>
    <w:rsid w:val="004746B1"/>
    <w:rsid w:val="0047583F"/>
    <w:rsid w:val="004825AE"/>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B5F0B"/>
    <w:rsid w:val="004C1BB8"/>
    <w:rsid w:val="004C1FBC"/>
    <w:rsid w:val="004C233A"/>
    <w:rsid w:val="004C3F1D"/>
    <w:rsid w:val="004C458D"/>
    <w:rsid w:val="004C7556"/>
    <w:rsid w:val="004C7E9D"/>
    <w:rsid w:val="004C7F67"/>
    <w:rsid w:val="004D076D"/>
    <w:rsid w:val="004D0EF1"/>
    <w:rsid w:val="004D1E55"/>
    <w:rsid w:val="004D2253"/>
    <w:rsid w:val="004D26C8"/>
    <w:rsid w:val="004D3A31"/>
    <w:rsid w:val="004D4406"/>
    <w:rsid w:val="004D7C42"/>
    <w:rsid w:val="004E0465"/>
    <w:rsid w:val="004E10B6"/>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122"/>
    <w:rsid w:val="00534804"/>
    <w:rsid w:val="00534BDF"/>
    <w:rsid w:val="005354EA"/>
    <w:rsid w:val="00535EC4"/>
    <w:rsid w:val="00535ED9"/>
    <w:rsid w:val="0053692B"/>
    <w:rsid w:val="00541853"/>
    <w:rsid w:val="005436EB"/>
    <w:rsid w:val="00543BDA"/>
    <w:rsid w:val="005441CC"/>
    <w:rsid w:val="005479DA"/>
    <w:rsid w:val="00547BCC"/>
    <w:rsid w:val="0055013B"/>
    <w:rsid w:val="00551F6F"/>
    <w:rsid w:val="00555044"/>
    <w:rsid w:val="00556002"/>
    <w:rsid w:val="00561475"/>
    <w:rsid w:val="0056487B"/>
    <w:rsid w:val="00564B3A"/>
    <w:rsid w:val="00564FB9"/>
    <w:rsid w:val="00571C26"/>
    <w:rsid w:val="005722C9"/>
    <w:rsid w:val="00573D9E"/>
    <w:rsid w:val="005801E3"/>
    <w:rsid w:val="00581802"/>
    <w:rsid w:val="005836A8"/>
    <w:rsid w:val="00584262"/>
    <w:rsid w:val="00584E6B"/>
    <w:rsid w:val="00586630"/>
    <w:rsid w:val="00587ADD"/>
    <w:rsid w:val="00596160"/>
    <w:rsid w:val="005966E2"/>
    <w:rsid w:val="00597007"/>
    <w:rsid w:val="005A0966"/>
    <w:rsid w:val="005A0ED9"/>
    <w:rsid w:val="005A11B7"/>
    <w:rsid w:val="005A260B"/>
    <w:rsid w:val="005A4A1B"/>
    <w:rsid w:val="005A7830"/>
    <w:rsid w:val="005A7FCE"/>
    <w:rsid w:val="005B0F3F"/>
    <w:rsid w:val="005B28FB"/>
    <w:rsid w:val="005B4903"/>
    <w:rsid w:val="005B51CE"/>
    <w:rsid w:val="005B5885"/>
    <w:rsid w:val="005B5CD7"/>
    <w:rsid w:val="005B608F"/>
    <w:rsid w:val="005B6CF6"/>
    <w:rsid w:val="005B7422"/>
    <w:rsid w:val="005C29B8"/>
    <w:rsid w:val="005C503D"/>
    <w:rsid w:val="005C5F21"/>
    <w:rsid w:val="005C7156"/>
    <w:rsid w:val="005C7F4A"/>
    <w:rsid w:val="005D0C75"/>
    <w:rsid w:val="005D2FBE"/>
    <w:rsid w:val="005D4171"/>
    <w:rsid w:val="005D51CD"/>
    <w:rsid w:val="005D6A95"/>
    <w:rsid w:val="005D6B2C"/>
    <w:rsid w:val="005D6D9C"/>
    <w:rsid w:val="005E2335"/>
    <w:rsid w:val="005E34CA"/>
    <w:rsid w:val="005E3C18"/>
    <w:rsid w:val="005E6438"/>
    <w:rsid w:val="005E7881"/>
    <w:rsid w:val="005E78E0"/>
    <w:rsid w:val="005F0D9C"/>
    <w:rsid w:val="005F284E"/>
    <w:rsid w:val="005F2EBC"/>
    <w:rsid w:val="006002B2"/>
    <w:rsid w:val="006015CE"/>
    <w:rsid w:val="00604784"/>
    <w:rsid w:val="00605692"/>
    <w:rsid w:val="00606419"/>
    <w:rsid w:val="00607D29"/>
    <w:rsid w:val="00612952"/>
    <w:rsid w:val="00614CC1"/>
    <w:rsid w:val="00615A9D"/>
    <w:rsid w:val="006162BE"/>
    <w:rsid w:val="00616BBB"/>
    <w:rsid w:val="00617387"/>
    <w:rsid w:val="006235FE"/>
    <w:rsid w:val="006252D8"/>
    <w:rsid w:val="006259BC"/>
    <w:rsid w:val="0062620D"/>
    <w:rsid w:val="0062636B"/>
    <w:rsid w:val="00626922"/>
    <w:rsid w:val="00630011"/>
    <w:rsid w:val="00632182"/>
    <w:rsid w:val="00632AE0"/>
    <w:rsid w:val="00633C17"/>
    <w:rsid w:val="00636E3E"/>
    <w:rsid w:val="006379F7"/>
    <w:rsid w:val="00637E4D"/>
    <w:rsid w:val="00640620"/>
    <w:rsid w:val="00641A1F"/>
    <w:rsid w:val="00645904"/>
    <w:rsid w:val="00647C1D"/>
    <w:rsid w:val="00651ACB"/>
    <w:rsid w:val="00651C47"/>
    <w:rsid w:val="00652AB2"/>
    <w:rsid w:val="00654EC0"/>
    <w:rsid w:val="0065525B"/>
    <w:rsid w:val="00655D4F"/>
    <w:rsid w:val="00655FBB"/>
    <w:rsid w:val="006577B7"/>
    <w:rsid w:val="006640E5"/>
    <w:rsid w:val="006646F1"/>
    <w:rsid w:val="00664929"/>
    <w:rsid w:val="00664F62"/>
    <w:rsid w:val="006655E1"/>
    <w:rsid w:val="00671241"/>
    <w:rsid w:val="00672060"/>
    <w:rsid w:val="00672BFD"/>
    <w:rsid w:val="006770F4"/>
    <w:rsid w:val="00677A84"/>
    <w:rsid w:val="0068026D"/>
    <w:rsid w:val="00680A27"/>
    <w:rsid w:val="006816A4"/>
    <w:rsid w:val="006819B8"/>
    <w:rsid w:val="00681FEB"/>
    <w:rsid w:val="006840A6"/>
    <w:rsid w:val="006850CD"/>
    <w:rsid w:val="00685AAB"/>
    <w:rsid w:val="00690254"/>
    <w:rsid w:val="006939C5"/>
    <w:rsid w:val="006A07AA"/>
    <w:rsid w:val="006A25E5"/>
    <w:rsid w:val="006A2B46"/>
    <w:rsid w:val="006A336D"/>
    <w:rsid w:val="006A37B9"/>
    <w:rsid w:val="006A79A8"/>
    <w:rsid w:val="006B2672"/>
    <w:rsid w:val="006B316A"/>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3269"/>
    <w:rsid w:val="006E5DEE"/>
    <w:rsid w:val="006F03A8"/>
    <w:rsid w:val="006F0ED7"/>
    <w:rsid w:val="006F2ACA"/>
    <w:rsid w:val="006F2ADC"/>
    <w:rsid w:val="006F2BFE"/>
    <w:rsid w:val="006F31E9"/>
    <w:rsid w:val="006F6284"/>
    <w:rsid w:val="007002C5"/>
    <w:rsid w:val="0070168D"/>
    <w:rsid w:val="00701AF4"/>
    <w:rsid w:val="00704387"/>
    <w:rsid w:val="00707669"/>
    <w:rsid w:val="0071157E"/>
    <w:rsid w:val="00711CBA"/>
    <w:rsid w:val="00711FB5"/>
    <w:rsid w:val="00712A01"/>
    <w:rsid w:val="00714F58"/>
    <w:rsid w:val="00722FBF"/>
    <w:rsid w:val="00722FC2"/>
    <w:rsid w:val="00725949"/>
    <w:rsid w:val="00727FA2"/>
    <w:rsid w:val="007322D9"/>
    <w:rsid w:val="007323F4"/>
    <w:rsid w:val="00732BC0"/>
    <w:rsid w:val="0073720F"/>
    <w:rsid w:val="00737796"/>
    <w:rsid w:val="0074165C"/>
    <w:rsid w:val="007432CA"/>
    <w:rsid w:val="007439EB"/>
    <w:rsid w:val="00743CB4"/>
    <w:rsid w:val="00743F0A"/>
    <w:rsid w:val="007444E8"/>
    <w:rsid w:val="0074548E"/>
    <w:rsid w:val="00745773"/>
    <w:rsid w:val="00746800"/>
    <w:rsid w:val="0074742D"/>
    <w:rsid w:val="007501A8"/>
    <w:rsid w:val="00750EE1"/>
    <w:rsid w:val="00752B4D"/>
    <w:rsid w:val="00755402"/>
    <w:rsid w:val="00756B26"/>
    <w:rsid w:val="00756EDF"/>
    <w:rsid w:val="007609A2"/>
    <w:rsid w:val="00765C43"/>
    <w:rsid w:val="00765EFB"/>
    <w:rsid w:val="007671CA"/>
    <w:rsid w:val="00767C61"/>
    <w:rsid w:val="0077008A"/>
    <w:rsid w:val="007704AF"/>
    <w:rsid w:val="00773C1F"/>
    <w:rsid w:val="00774516"/>
    <w:rsid w:val="00774DA4"/>
    <w:rsid w:val="00776599"/>
    <w:rsid w:val="00777B6D"/>
    <w:rsid w:val="0078114B"/>
    <w:rsid w:val="00781DD2"/>
    <w:rsid w:val="007826B8"/>
    <w:rsid w:val="0078273C"/>
    <w:rsid w:val="00783C5F"/>
    <w:rsid w:val="00783ECF"/>
    <w:rsid w:val="0078413A"/>
    <w:rsid w:val="00790CA3"/>
    <w:rsid w:val="00790E01"/>
    <w:rsid w:val="00792FD1"/>
    <w:rsid w:val="00793F57"/>
    <w:rsid w:val="00794838"/>
    <w:rsid w:val="007959E8"/>
    <w:rsid w:val="00795E9C"/>
    <w:rsid w:val="007964D8"/>
    <w:rsid w:val="007A0521"/>
    <w:rsid w:val="007A061E"/>
    <w:rsid w:val="007A2E12"/>
    <w:rsid w:val="007A3475"/>
    <w:rsid w:val="007A41C8"/>
    <w:rsid w:val="007A54CE"/>
    <w:rsid w:val="007A5DF7"/>
    <w:rsid w:val="007A6118"/>
    <w:rsid w:val="007A7FFA"/>
    <w:rsid w:val="007B04EB"/>
    <w:rsid w:val="007B0D4F"/>
    <w:rsid w:val="007B5A3D"/>
    <w:rsid w:val="007B5B95"/>
    <w:rsid w:val="007B68EA"/>
    <w:rsid w:val="007B7E4E"/>
    <w:rsid w:val="007C19E8"/>
    <w:rsid w:val="007C2D89"/>
    <w:rsid w:val="007C4593"/>
    <w:rsid w:val="007C5309"/>
    <w:rsid w:val="007C6069"/>
    <w:rsid w:val="007C6C6D"/>
    <w:rsid w:val="007D06C4"/>
    <w:rsid w:val="007D1352"/>
    <w:rsid w:val="007D2508"/>
    <w:rsid w:val="007D346A"/>
    <w:rsid w:val="007D6518"/>
    <w:rsid w:val="007D76BD"/>
    <w:rsid w:val="007E0BF1"/>
    <w:rsid w:val="007E41A2"/>
    <w:rsid w:val="007F0ED8"/>
    <w:rsid w:val="007F0F63"/>
    <w:rsid w:val="007F75CE"/>
    <w:rsid w:val="008013A4"/>
    <w:rsid w:val="008020C7"/>
    <w:rsid w:val="008027CE"/>
    <w:rsid w:val="00802F42"/>
    <w:rsid w:val="00804383"/>
    <w:rsid w:val="00804BB7"/>
    <w:rsid w:val="00810257"/>
    <w:rsid w:val="008104F5"/>
    <w:rsid w:val="00811072"/>
    <w:rsid w:val="00811369"/>
    <w:rsid w:val="008124B2"/>
    <w:rsid w:val="008130C8"/>
    <w:rsid w:val="00813A2D"/>
    <w:rsid w:val="00814E50"/>
    <w:rsid w:val="00815419"/>
    <w:rsid w:val="008163C8"/>
    <w:rsid w:val="00817325"/>
    <w:rsid w:val="008209E6"/>
    <w:rsid w:val="00823303"/>
    <w:rsid w:val="008233B2"/>
    <w:rsid w:val="00823A9F"/>
    <w:rsid w:val="00823C85"/>
    <w:rsid w:val="00824E32"/>
    <w:rsid w:val="00825138"/>
    <w:rsid w:val="008269DD"/>
    <w:rsid w:val="00830621"/>
    <w:rsid w:val="008311EB"/>
    <w:rsid w:val="0083348C"/>
    <w:rsid w:val="008373D3"/>
    <w:rsid w:val="00840617"/>
    <w:rsid w:val="00842A47"/>
    <w:rsid w:val="00843C13"/>
    <w:rsid w:val="008454F8"/>
    <w:rsid w:val="00846EFE"/>
    <w:rsid w:val="00847CD2"/>
    <w:rsid w:val="00851342"/>
    <w:rsid w:val="0085173A"/>
    <w:rsid w:val="008574E6"/>
    <w:rsid w:val="008603CE"/>
    <w:rsid w:val="008620FC"/>
    <w:rsid w:val="008627A5"/>
    <w:rsid w:val="00863E05"/>
    <w:rsid w:val="00865429"/>
    <w:rsid w:val="00865ACA"/>
    <w:rsid w:val="00865D28"/>
    <w:rsid w:val="00865F85"/>
    <w:rsid w:val="00867C10"/>
    <w:rsid w:val="00870439"/>
    <w:rsid w:val="00870DA1"/>
    <w:rsid w:val="00873360"/>
    <w:rsid w:val="00877375"/>
    <w:rsid w:val="0088171F"/>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3A"/>
    <w:rsid w:val="008C475E"/>
    <w:rsid w:val="008C619A"/>
    <w:rsid w:val="008C6E21"/>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035"/>
    <w:rsid w:val="008F0CDC"/>
    <w:rsid w:val="008F17A3"/>
    <w:rsid w:val="008F1ED3"/>
    <w:rsid w:val="008F4C29"/>
    <w:rsid w:val="008F70BD"/>
    <w:rsid w:val="008F788F"/>
    <w:rsid w:val="008F7EA2"/>
    <w:rsid w:val="009004EA"/>
    <w:rsid w:val="0090188E"/>
    <w:rsid w:val="00902722"/>
    <w:rsid w:val="009027BC"/>
    <w:rsid w:val="009062E6"/>
    <w:rsid w:val="00911BE5"/>
    <w:rsid w:val="00913CA9"/>
    <w:rsid w:val="009145AE"/>
    <w:rsid w:val="009146CE"/>
    <w:rsid w:val="00914CA7"/>
    <w:rsid w:val="00915C3E"/>
    <w:rsid w:val="009161A8"/>
    <w:rsid w:val="0091673D"/>
    <w:rsid w:val="00917485"/>
    <w:rsid w:val="009245F5"/>
    <w:rsid w:val="009249EC"/>
    <w:rsid w:val="009273B3"/>
    <w:rsid w:val="009305B5"/>
    <w:rsid w:val="00934C12"/>
    <w:rsid w:val="0093790D"/>
    <w:rsid w:val="009429D5"/>
    <w:rsid w:val="00942BF1"/>
    <w:rsid w:val="00945180"/>
    <w:rsid w:val="00945428"/>
    <w:rsid w:val="009458F4"/>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87F43"/>
    <w:rsid w:val="009911AF"/>
    <w:rsid w:val="00991875"/>
    <w:rsid w:val="00991F92"/>
    <w:rsid w:val="00992985"/>
    <w:rsid w:val="00993889"/>
    <w:rsid w:val="0099551B"/>
    <w:rsid w:val="00997BF1"/>
    <w:rsid w:val="009A089C"/>
    <w:rsid w:val="009A118E"/>
    <w:rsid w:val="009A21CD"/>
    <w:rsid w:val="009A2544"/>
    <w:rsid w:val="009A278C"/>
    <w:rsid w:val="009A2BC2"/>
    <w:rsid w:val="009A3EEC"/>
    <w:rsid w:val="009A3F6A"/>
    <w:rsid w:val="009A42C1"/>
    <w:rsid w:val="009A5429"/>
    <w:rsid w:val="009A72AD"/>
    <w:rsid w:val="009B09E0"/>
    <w:rsid w:val="009B0BC5"/>
    <w:rsid w:val="009B1247"/>
    <w:rsid w:val="009B6029"/>
    <w:rsid w:val="009B6971"/>
    <w:rsid w:val="009C1884"/>
    <w:rsid w:val="009C27F1"/>
    <w:rsid w:val="009C3152"/>
    <w:rsid w:val="009C4CFA"/>
    <w:rsid w:val="009C5070"/>
    <w:rsid w:val="009D112C"/>
    <w:rsid w:val="009D2FFC"/>
    <w:rsid w:val="009D47FA"/>
    <w:rsid w:val="009D50D2"/>
    <w:rsid w:val="009D6BCA"/>
    <w:rsid w:val="009E0F62"/>
    <w:rsid w:val="009E4377"/>
    <w:rsid w:val="009E4A58"/>
    <w:rsid w:val="009E5A2D"/>
    <w:rsid w:val="009E5AB2"/>
    <w:rsid w:val="009E6219"/>
    <w:rsid w:val="009F03B3"/>
    <w:rsid w:val="009F5FB3"/>
    <w:rsid w:val="00A01757"/>
    <w:rsid w:val="00A028C0"/>
    <w:rsid w:val="00A02BAE"/>
    <w:rsid w:val="00A03C64"/>
    <w:rsid w:val="00A06A6B"/>
    <w:rsid w:val="00A07E47"/>
    <w:rsid w:val="00A129D0"/>
    <w:rsid w:val="00A12C33"/>
    <w:rsid w:val="00A138BA"/>
    <w:rsid w:val="00A14C8E"/>
    <w:rsid w:val="00A153D9"/>
    <w:rsid w:val="00A15F09"/>
    <w:rsid w:val="00A169B6"/>
    <w:rsid w:val="00A219AC"/>
    <w:rsid w:val="00A2271D"/>
    <w:rsid w:val="00A22849"/>
    <w:rsid w:val="00A236E5"/>
    <w:rsid w:val="00A237D5"/>
    <w:rsid w:val="00A24F7B"/>
    <w:rsid w:val="00A30EFC"/>
    <w:rsid w:val="00A31984"/>
    <w:rsid w:val="00A32D73"/>
    <w:rsid w:val="00A32ECE"/>
    <w:rsid w:val="00A3367B"/>
    <w:rsid w:val="00A3597D"/>
    <w:rsid w:val="00A40091"/>
    <w:rsid w:val="00A4030F"/>
    <w:rsid w:val="00A41AF6"/>
    <w:rsid w:val="00A41C79"/>
    <w:rsid w:val="00A41CB5"/>
    <w:rsid w:val="00A42CDF"/>
    <w:rsid w:val="00A4452E"/>
    <w:rsid w:val="00A4472C"/>
    <w:rsid w:val="00A44E69"/>
    <w:rsid w:val="00A4661E"/>
    <w:rsid w:val="00A55BD6"/>
    <w:rsid w:val="00A55D50"/>
    <w:rsid w:val="00A57142"/>
    <w:rsid w:val="00A648CD"/>
    <w:rsid w:val="00A6537A"/>
    <w:rsid w:val="00A67866"/>
    <w:rsid w:val="00A702FF"/>
    <w:rsid w:val="00A70B07"/>
    <w:rsid w:val="00A723F8"/>
    <w:rsid w:val="00A7370E"/>
    <w:rsid w:val="00A73C4F"/>
    <w:rsid w:val="00A7401C"/>
    <w:rsid w:val="00A77CCB"/>
    <w:rsid w:val="00A83D8D"/>
    <w:rsid w:val="00A8446B"/>
    <w:rsid w:val="00A8473F"/>
    <w:rsid w:val="00A862D6"/>
    <w:rsid w:val="00A8715E"/>
    <w:rsid w:val="00A9295B"/>
    <w:rsid w:val="00A93B09"/>
    <w:rsid w:val="00A9440D"/>
    <w:rsid w:val="00A94D2F"/>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0379"/>
    <w:rsid w:val="00AC27A6"/>
    <w:rsid w:val="00AC30F7"/>
    <w:rsid w:val="00AC3A5A"/>
    <w:rsid w:val="00AC4D95"/>
    <w:rsid w:val="00AC5DF4"/>
    <w:rsid w:val="00AD0AEF"/>
    <w:rsid w:val="00AD11B7"/>
    <w:rsid w:val="00AD1A94"/>
    <w:rsid w:val="00AD1C05"/>
    <w:rsid w:val="00AD2278"/>
    <w:rsid w:val="00AD3367"/>
    <w:rsid w:val="00AD4126"/>
    <w:rsid w:val="00AD421C"/>
    <w:rsid w:val="00AD4291"/>
    <w:rsid w:val="00AD44FA"/>
    <w:rsid w:val="00AE070A"/>
    <w:rsid w:val="00AE08E0"/>
    <w:rsid w:val="00AE101C"/>
    <w:rsid w:val="00AF0C18"/>
    <w:rsid w:val="00AF47C5"/>
    <w:rsid w:val="00AF5398"/>
    <w:rsid w:val="00B049AF"/>
    <w:rsid w:val="00B07242"/>
    <w:rsid w:val="00B10534"/>
    <w:rsid w:val="00B113DB"/>
    <w:rsid w:val="00B11D8A"/>
    <w:rsid w:val="00B12329"/>
    <w:rsid w:val="00B12981"/>
    <w:rsid w:val="00B147DD"/>
    <w:rsid w:val="00B156FD"/>
    <w:rsid w:val="00B21F61"/>
    <w:rsid w:val="00B23045"/>
    <w:rsid w:val="00B26136"/>
    <w:rsid w:val="00B261F1"/>
    <w:rsid w:val="00B265BC"/>
    <w:rsid w:val="00B274DC"/>
    <w:rsid w:val="00B31FB1"/>
    <w:rsid w:val="00B33952"/>
    <w:rsid w:val="00B33C5E"/>
    <w:rsid w:val="00B342F4"/>
    <w:rsid w:val="00B34369"/>
    <w:rsid w:val="00B34DC2"/>
    <w:rsid w:val="00B378E5"/>
    <w:rsid w:val="00B4346D"/>
    <w:rsid w:val="00B440F4"/>
    <w:rsid w:val="00B447A5"/>
    <w:rsid w:val="00B44EFC"/>
    <w:rsid w:val="00B4654C"/>
    <w:rsid w:val="00B47293"/>
    <w:rsid w:val="00B52120"/>
    <w:rsid w:val="00B54ABC"/>
    <w:rsid w:val="00B56FBE"/>
    <w:rsid w:val="00B62B58"/>
    <w:rsid w:val="00B65149"/>
    <w:rsid w:val="00B65FD1"/>
    <w:rsid w:val="00B66567"/>
    <w:rsid w:val="00B66F52"/>
    <w:rsid w:val="00B66FE5"/>
    <w:rsid w:val="00B675B7"/>
    <w:rsid w:val="00B67A73"/>
    <w:rsid w:val="00B72880"/>
    <w:rsid w:val="00B758BF"/>
    <w:rsid w:val="00B80D97"/>
    <w:rsid w:val="00B827A6"/>
    <w:rsid w:val="00B831CE"/>
    <w:rsid w:val="00B86677"/>
    <w:rsid w:val="00B87131"/>
    <w:rsid w:val="00B9127B"/>
    <w:rsid w:val="00B91566"/>
    <w:rsid w:val="00B9320C"/>
    <w:rsid w:val="00B939B1"/>
    <w:rsid w:val="00B96D40"/>
    <w:rsid w:val="00B97386"/>
    <w:rsid w:val="00BA14D4"/>
    <w:rsid w:val="00BA263B"/>
    <w:rsid w:val="00BA42B2"/>
    <w:rsid w:val="00BA58D4"/>
    <w:rsid w:val="00BA5B9E"/>
    <w:rsid w:val="00BA7B26"/>
    <w:rsid w:val="00BA7C9A"/>
    <w:rsid w:val="00BB257B"/>
    <w:rsid w:val="00BB5F8F"/>
    <w:rsid w:val="00BB657A"/>
    <w:rsid w:val="00BC1A4E"/>
    <w:rsid w:val="00BC5DC7"/>
    <w:rsid w:val="00BC6524"/>
    <w:rsid w:val="00BC6B8B"/>
    <w:rsid w:val="00BC73D8"/>
    <w:rsid w:val="00BD3D98"/>
    <w:rsid w:val="00BD5257"/>
    <w:rsid w:val="00BD52D7"/>
    <w:rsid w:val="00BD5AD2"/>
    <w:rsid w:val="00BD6082"/>
    <w:rsid w:val="00BE22F3"/>
    <w:rsid w:val="00BE49EE"/>
    <w:rsid w:val="00BE5B52"/>
    <w:rsid w:val="00BE7B8D"/>
    <w:rsid w:val="00BF0993"/>
    <w:rsid w:val="00BF10A9"/>
    <w:rsid w:val="00BF1703"/>
    <w:rsid w:val="00BF231C"/>
    <w:rsid w:val="00BF3CDB"/>
    <w:rsid w:val="00BF51E5"/>
    <w:rsid w:val="00BF74A6"/>
    <w:rsid w:val="00C013AD"/>
    <w:rsid w:val="00C04904"/>
    <w:rsid w:val="00C056B3"/>
    <w:rsid w:val="00C05E0C"/>
    <w:rsid w:val="00C103E5"/>
    <w:rsid w:val="00C13319"/>
    <w:rsid w:val="00C13EE9"/>
    <w:rsid w:val="00C14D87"/>
    <w:rsid w:val="00C21540"/>
    <w:rsid w:val="00C21906"/>
    <w:rsid w:val="00C21BFA"/>
    <w:rsid w:val="00C24C8D"/>
    <w:rsid w:val="00C25FE2"/>
    <w:rsid w:val="00C26B53"/>
    <w:rsid w:val="00C279B2"/>
    <w:rsid w:val="00C315C1"/>
    <w:rsid w:val="00C33E50"/>
    <w:rsid w:val="00C34C20"/>
    <w:rsid w:val="00C35A3E"/>
    <w:rsid w:val="00C36BBB"/>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75CD5"/>
    <w:rsid w:val="00C80CB8"/>
    <w:rsid w:val="00C819F8"/>
    <w:rsid w:val="00C8248C"/>
    <w:rsid w:val="00C84E33"/>
    <w:rsid w:val="00C86D6F"/>
    <w:rsid w:val="00C905FC"/>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2225"/>
    <w:rsid w:val="00CC39FF"/>
    <w:rsid w:val="00CC3C2F"/>
    <w:rsid w:val="00CC4AC8"/>
    <w:rsid w:val="00CC5233"/>
    <w:rsid w:val="00CC52D2"/>
    <w:rsid w:val="00CC5DE6"/>
    <w:rsid w:val="00CC6E4E"/>
    <w:rsid w:val="00CC6FE8"/>
    <w:rsid w:val="00CC7202"/>
    <w:rsid w:val="00CD2808"/>
    <w:rsid w:val="00CD28BF"/>
    <w:rsid w:val="00CD4092"/>
    <w:rsid w:val="00CD4A20"/>
    <w:rsid w:val="00CD50A1"/>
    <w:rsid w:val="00CD519E"/>
    <w:rsid w:val="00CE0C4F"/>
    <w:rsid w:val="00CE0DB6"/>
    <w:rsid w:val="00CE30EA"/>
    <w:rsid w:val="00CF048A"/>
    <w:rsid w:val="00CF0803"/>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298"/>
    <w:rsid w:val="00D223DE"/>
    <w:rsid w:val="00D24C9D"/>
    <w:rsid w:val="00D25E37"/>
    <w:rsid w:val="00D2661A"/>
    <w:rsid w:val="00D27582"/>
    <w:rsid w:val="00D32719"/>
    <w:rsid w:val="00D33333"/>
    <w:rsid w:val="00D352A2"/>
    <w:rsid w:val="00D40A83"/>
    <w:rsid w:val="00D4162B"/>
    <w:rsid w:val="00D41C78"/>
    <w:rsid w:val="00D42506"/>
    <w:rsid w:val="00D4514F"/>
    <w:rsid w:val="00D451E2"/>
    <w:rsid w:val="00D4545E"/>
    <w:rsid w:val="00D45E89"/>
    <w:rsid w:val="00D45E8D"/>
    <w:rsid w:val="00D466AE"/>
    <w:rsid w:val="00D4734F"/>
    <w:rsid w:val="00D51BF3"/>
    <w:rsid w:val="00D63276"/>
    <w:rsid w:val="00D63700"/>
    <w:rsid w:val="00D66846"/>
    <w:rsid w:val="00D675FB"/>
    <w:rsid w:val="00D71F25"/>
    <w:rsid w:val="00D75EEE"/>
    <w:rsid w:val="00D77031"/>
    <w:rsid w:val="00D84941"/>
    <w:rsid w:val="00D84FA1"/>
    <w:rsid w:val="00D851F0"/>
    <w:rsid w:val="00D864DE"/>
    <w:rsid w:val="00D86D87"/>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5B64"/>
    <w:rsid w:val="00DB66CA"/>
    <w:rsid w:val="00DB6BCA"/>
    <w:rsid w:val="00DC0321"/>
    <w:rsid w:val="00DC3067"/>
    <w:rsid w:val="00DC370B"/>
    <w:rsid w:val="00DC5B90"/>
    <w:rsid w:val="00DD00F2"/>
    <w:rsid w:val="00DD00FF"/>
    <w:rsid w:val="00DD0619"/>
    <w:rsid w:val="00DD07FB"/>
    <w:rsid w:val="00DD2137"/>
    <w:rsid w:val="00DD25C6"/>
    <w:rsid w:val="00DD54B0"/>
    <w:rsid w:val="00DD57EE"/>
    <w:rsid w:val="00DD6BCC"/>
    <w:rsid w:val="00DE0A4B"/>
    <w:rsid w:val="00DE2410"/>
    <w:rsid w:val="00DE2939"/>
    <w:rsid w:val="00DE2E27"/>
    <w:rsid w:val="00DE414C"/>
    <w:rsid w:val="00DE51F0"/>
    <w:rsid w:val="00DE6E81"/>
    <w:rsid w:val="00DE703F"/>
    <w:rsid w:val="00DE7595"/>
    <w:rsid w:val="00DF15BE"/>
    <w:rsid w:val="00DF1961"/>
    <w:rsid w:val="00DF44DE"/>
    <w:rsid w:val="00E01138"/>
    <w:rsid w:val="00E01D2E"/>
    <w:rsid w:val="00E02DFB"/>
    <w:rsid w:val="00E030F9"/>
    <w:rsid w:val="00E0311A"/>
    <w:rsid w:val="00E03138"/>
    <w:rsid w:val="00E06404"/>
    <w:rsid w:val="00E10D86"/>
    <w:rsid w:val="00E11A85"/>
    <w:rsid w:val="00E12495"/>
    <w:rsid w:val="00E15CCD"/>
    <w:rsid w:val="00E202EF"/>
    <w:rsid w:val="00E20878"/>
    <w:rsid w:val="00E210B5"/>
    <w:rsid w:val="00E21449"/>
    <w:rsid w:val="00E2275D"/>
    <w:rsid w:val="00E2552F"/>
    <w:rsid w:val="00E3137A"/>
    <w:rsid w:val="00E32CCF"/>
    <w:rsid w:val="00E34A98"/>
    <w:rsid w:val="00E35D1E"/>
    <w:rsid w:val="00E364F9"/>
    <w:rsid w:val="00E365FA"/>
    <w:rsid w:val="00E40C94"/>
    <w:rsid w:val="00E42798"/>
    <w:rsid w:val="00E44A83"/>
    <w:rsid w:val="00E502C1"/>
    <w:rsid w:val="00E502DD"/>
    <w:rsid w:val="00E50D3A"/>
    <w:rsid w:val="00E51387"/>
    <w:rsid w:val="00E51E68"/>
    <w:rsid w:val="00E52EFD"/>
    <w:rsid w:val="00E5408A"/>
    <w:rsid w:val="00E54148"/>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34"/>
    <w:rsid w:val="00E84957"/>
    <w:rsid w:val="00E84A55"/>
    <w:rsid w:val="00E858CC"/>
    <w:rsid w:val="00E85BFF"/>
    <w:rsid w:val="00E90391"/>
    <w:rsid w:val="00E906C2"/>
    <w:rsid w:val="00E9311F"/>
    <w:rsid w:val="00E934D1"/>
    <w:rsid w:val="00E94AF0"/>
    <w:rsid w:val="00E95D13"/>
    <w:rsid w:val="00E95DD3"/>
    <w:rsid w:val="00E969D5"/>
    <w:rsid w:val="00EA1679"/>
    <w:rsid w:val="00EA259D"/>
    <w:rsid w:val="00EA58D1"/>
    <w:rsid w:val="00EA61BC"/>
    <w:rsid w:val="00EA681A"/>
    <w:rsid w:val="00EA735B"/>
    <w:rsid w:val="00EB1E69"/>
    <w:rsid w:val="00EB2086"/>
    <w:rsid w:val="00EB5EDF"/>
    <w:rsid w:val="00EB60FE"/>
    <w:rsid w:val="00EB74DB"/>
    <w:rsid w:val="00EC254A"/>
    <w:rsid w:val="00EC5359"/>
    <w:rsid w:val="00EC562A"/>
    <w:rsid w:val="00ED067A"/>
    <w:rsid w:val="00ED2B50"/>
    <w:rsid w:val="00ED3029"/>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17CB4"/>
    <w:rsid w:val="00F25BB6"/>
    <w:rsid w:val="00F26B7E"/>
    <w:rsid w:val="00F27A3B"/>
    <w:rsid w:val="00F33817"/>
    <w:rsid w:val="00F420D5"/>
    <w:rsid w:val="00F43B9B"/>
    <w:rsid w:val="00F451EA"/>
    <w:rsid w:val="00F45447"/>
    <w:rsid w:val="00F456C6"/>
    <w:rsid w:val="00F4577B"/>
    <w:rsid w:val="00F46496"/>
    <w:rsid w:val="00F474D0"/>
    <w:rsid w:val="00F50179"/>
    <w:rsid w:val="00F514E6"/>
    <w:rsid w:val="00F53791"/>
    <w:rsid w:val="00F56511"/>
    <w:rsid w:val="00F6194E"/>
    <w:rsid w:val="00F623AC"/>
    <w:rsid w:val="00F6412A"/>
    <w:rsid w:val="00F65893"/>
    <w:rsid w:val="00F66A4A"/>
    <w:rsid w:val="00F71E22"/>
    <w:rsid w:val="00F72142"/>
    <w:rsid w:val="00F72AE7"/>
    <w:rsid w:val="00F842A9"/>
    <w:rsid w:val="00F84934"/>
    <w:rsid w:val="00F84FD0"/>
    <w:rsid w:val="00F859A8"/>
    <w:rsid w:val="00F9108B"/>
    <w:rsid w:val="00F91349"/>
    <w:rsid w:val="00F93984"/>
    <w:rsid w:val="00F93A8A"/>
    <w:rsid w:val="00F95248"/>
    <w:rsid w:val="00F956A9"/>
    <w:rsid w:val="00F963ED"/>
    <w:rsid w:val="00F966CF"/>
    <w:rsid w:val="00F96CAE"/>
    <w:rsid w:val="00F97BE9"/>
    <w:rsid w:val="00F97C99"/>
    <w:rsid w:val="00FA662D"/>
    <w:rsid w:val="00FA73B1"/>
    <w:rsid w:val="00FB0592"/>
    <w:rsid w:val="00FB0CB9"/>
    <w:rsid w:val="00FB45F1"/>
    <w:rsid w:val="00FB4A72"/>
    <w:rsid w:val="00FB54E8"/>
    <w:rsid w:val="00FB7054"/>
    <w:rsid w:val="00FC17B7"/>
    <w:rsid w:val="00FC2CB7"/>
    <w:rsid w:val="00FC4090"/>
    <w:rsid w:val="00FC55B4"/>
    <w:rsid w:val="00FC6E38"/>
    <w:rsid w:val="00FD00E6"/>
    <w:rsid w:val="00FD09A1"/>
    <w:rsid w:val="00FD2A7C"/>
    <w:rsid w:val="00FD59EB"/>
    <w:rsid w:val="00FD7299"/>
    <w:rsid w:val="00FE1FBE"/>
    <w:rsid w:val="00FE3901"/>
    <w:rsid w:val="00FE3FB7"/>
    <w:rsid w:val="00FE4BCE"/>
    <w:rsid w:val="00FE54AE"/>
    <w:rsid w:val="00FE576A"/>
    <w:rsid w:val="00FE61CF"/>
    <w:rsid w:val="00FE78C6"/>
    <w:rsid w:val="00FE7E79"/>
    <w:rsid w:val="00FF3E7D"/>
    <w:rsid w:val="00FF4893"/>
    <w:rsid w:val="00FF5B99"/>
    <w:rsid w:val="00FF730C"/>
    <w:rsid w:val="00FF73F4"/>
    <w:rsid w:val="00FF7CE4"/>
    <w:rsid w:val="00FF7E39"/>
    <w:rsid w:val="03E365EF"/>
    <w:rsid w:val="0F635A36"/>
    <w:rsid w:val="16E64EFA"/>
    <w:rsid w:val="264F2661"/>
    <w:rsid w:val="3A5A41C7"/>
    <w:rsid w:val="3E1D5FDB"/>
    <w:rsid w:val="424D1279"/>
    <w:rsid w:val="47316B22"/>
    <w:rsid w:val="4A32254E"/>
    <w:rsid w:val="694C3D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semiHidden="0" w:name="footnote text"/>
    <w:lsdException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3"/>
    <w:qFormat/>
    <w:uiPriority w:val="0"/>
    <w:pPr>
      <w:keepNext/>
      <w:keepLines/>
      <w:spacing w:before="260" w:after="260" w:line="416" w:lineRule="auto"/>
      <w:outlineLvl w:val="2"/>
    </w:pPr>
    <w:rPr>
      <w:b/>
      <w:bCs/>
      <w:sz w:val="32"/>
      <w:szCs w:val="32"/>
    </w:rPr>
  </w:style>
  <w:style w:type="paragraph" w:styleId="5">
    <w:name w:val="heading 4"/>
    <w:basedOn w:val="1"/>
    <w:next w:val="1"/>
    <w:link w:val="5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5"/>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56"/>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57"/>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58"/>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59"/>
    <w:qFormat/>
    <w:uiPriority w:val="0"/>
    <w:pPr>
      <w:keepNext/>
      <w:keepLines/>
      <w:adjustRightInd/>
      <w:spacing w:before="240" w:after="64" w:line="320" w:lineRule="auto"/>
      <w:outlineLvl w:val="8"/>
    </w:pPr>
    <w:rPr>
      <w:rFonts w:ascii="Arial" w:hAnsi="Arial" w:eastAsia="黑体"/>
    </w:rPr>
  </w:style>
  <w:style w:type="character" w:default="1" w:styleId="43">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index 8"/>
    <w:basedOn w:val="1"/>
    <w:next w:val="1"/>
    <w:qFormat/>
    <w:uiPriority w:val="0"/>
    <w:pPr>
      <w:adjustRightInd/>
      <w:spacing w:line="240" w:lineRule="auto"/>
      <w:ind w:left="1680" w:hanging="210"/>
      <w:jc w:val="left"/>
    </w:pPr>
    <w:rPr>
      <w:sz w:val="20"/>
      <w:szCs w:val="20"/>
    </w:rPr>
  </w:style>
  <w:style w:type="paragraph" w:styleId="13">
    <w:name w:val="Normal Indent"/>
    <w:basedOn w:val="1"/>
    <w:qFormat/>
    <w:uiPriority w:val="0"/>
    <w:pPr>
      <w:ind w:firstLine="420"/>
    </w:pPr>
  </w:style>
  <w:style w:type="paragraph" w:styleId="14">
    <w:name w:val="caption"/>
    <w:basedOn w:val="1"/>
    <w:next w:val="1"/>
    <w:qFormat/>
    <w:uiPriority w:val="0"/>
    <w:pPr>
      <w:adjustRightInd/>
      <w:spacing w:before="152" w:after="160" w:line="240" w:lineRule="auto"/>
    </w:pPr>
    <w:rPr>
      <w:rFonts w:ascii="Arial" w:hAnsi="Arial" w:eastAsia="黑体" w:cs="Arial"/>
      <w:sz w:val="20"/>
      <w:szCs w:val="20"/>
    </w:rPr>
  </w:style>
  <w:style w:type="paragraph" w:styleId="15">
    <w:name w:val="index 5"/>
    <w:basedOn w:val="1"/>
    <w:next w:val="1"/>
    <w:qFormat/>
    <w:uiPriority w:val="0"/>
    <w:pPr>
      <w:adjustRightInd/>
      <w:spacing w:line="240" w:lineRule="auto"/>
      <w:ind w:left="1050" w:hanging="210"/>
      <w:jc w:val="left"/>
    </w:pPr>
    <w:rPr>
      <w:sz w:val="20"/>
      <w:szCs w:val="20"/>
    </w:rPr>
  </w:style>
  <w:style w:type="paragraph" w:styleId="16">
    <w:name w:val="Document Map"/>
    <w:basedOn w:val="1"/>
    <w:link w:val="321"/>
    <w:semiHidden/>
    <w:qFormat/>
    <w:uiPriority w:val="0"/>
    <w:pPr>
      <w:shd w:val="clear" w:color="auto" w:fill="000080"/>
      <w:adjustRightInd/>
      <w:spacing w:line="240" w:lineRule="auto"/>
    </w:pPr>
    <w:rPr>
      <w:rFonts w:ascii="Times New Roman" w:hAnsi="Times New Roman"/>
      <w:szCs w:val="24"/>
    </w:rPr>
  </w:style>
  <w:style w:type="paragraph" w:styleId="17">
    <w:name w:val="index 6"/>
    <w:basedOn w:val="1"/>
    <w:next w:val="1"/>
    <w:qFormat/>
    <w:uiPriority w:val="0"/>
    <w:pPr>
      <w:adjustRightInd/>
      <w:spacing w:line="240" w:lineRule="auto"/>
      <w:ind w:left="1260" w:hanging="210"/>
      <w:jc w:val="left"/>
    </w:pPr>
    <w:rPr>
      <w:sz w:val="20"/>
      <w:szCs w:val="20"/>
    </w:rPr>
  </w:style>
  <w:style w:type="paragraph" w:styleId="18">
    <w:name w:val="Body Text"/>
    <w:basedOn w:val="1"/>
    <w:link w:val="103"/>
    <w:qFormat/>
    <w:uiPriority w:val="0"/>
    <w:pPr>
      <w:spacing w:after="120"/>
    </w:pPr>
  </w:style>
  <w:style w:type="paragraph" w:styleId="19">
    <w:name w:val="index 4"/>
    <w:basedOn w:val="1"/>
    <w:next w:val="1"/>
    <w:uiPriority w:val="0"/>
    <w:pPr>
      <w:adjustRightInd/>
      <w:spacing w:line="240" w:lineRule="auto"/>
      <w:ind w:left="840" w:hanging="210"/>
      <w:jc w:val="left"/>
    </w:pPr>
    <w:rPr>
      <w:sz w:val="20"/>
      <w:szCs w:val="20"/>
    </w:rPr>
  </w:style>
  <w:style w:type="paragraph" w:styleId="20">
    <w:name w:val="toc 5"/>
    <w:basedOn w:val="1"/>
    <w:next w:val="1"/>
    <w:unhideWhenUsed/>
    <w:qFormat/>
    <w:uiPriority w:val="39"/>
    <w:pPr>
      <w:ind w:left="839"/>
    </w:pPr>
    <w:rPr>
      <w:rFonts w:ascii="宋体"/>
    </w:rPr>
  </w:style>
  <w:style w:type="paragraph" w:styleId="21">
    <w:name w:val="toc 3"/>
    <w:basedOn w:val="1"/>
    <w:next w:val="1"/>
    <w:unhideWhenUsed/>
    <w:qFormat/>
    <w:uiPriority w:val="39"/>
    <w:pPr>
      <w:spacing w:line="300" w:lineRule="exact"/>
      <w:ind w:left="420"/>
    </w:pPr>
    <w:rPr>
      <w:rFonts w:ascii="宋体"/>
    </w:rPr>
  </w:style>
  <w:style w:type="paragraph" w:styleId="22">
    <w:name w:val="index 3"/>
    <w:basedOn w:val="1"/>
    <w:next w:val="1"/>
    <w:qFormat/>
    <w:uiPriority w:val="0"/>
    <w:pPr>
      <w:adjustRightInd/>
      <w:spacing w:line="240" w:lineRule="auto"/>
      <w:ind w:left="630" w:hanging="210"/>
      <w:jc w:val="left"/>
    </w:pPr>
    <w:rPr>
      <w:sz w:val="20"/>
      <w:szCs w:val="20"/>
    </w:rPr>
  </w:style>
  <w:style w:type="paragraph" w:styleId="23">
    <w:name w:val="Date"/>
    <w:basedOn w:val="1"/>
    <w:next w:val="1"/>
    <w:link w:val="334"/>
    <w:semiHidden/>
    <w:unhideWhenUsed/>
    <w:qFormat/>
    <w:uiPriority w:val="99"/>
    <w:pPr>
      <w:ind w:left="100" w:leftChars="2500"/>
    </w:pPr>
  </w:style>
  <w:style w:type="paragraph" w:styleId="24">
    <w:name w:val="endnote text"/>
    <w:basedOn w:val="1"/>
    <w:link w:val="320"/>
    <w:semiHidden/>
    <w:qFormat/>
    <w:uiPriority w:val="0"/>
    <w:pPr>
      <w:adjustRightInd/>
      <w:snapToGrid w:val="0"/>
      <w:spacing w:line="240" w:lineRule="auto"/>
      <w:jc w:val="left"/>
    </w:pPr>
    <w:rPr>
      <w:rFonts w:ascii="Times New Roman" w:hAnsi="Times New Roman"/>
      <w:szCs w:val="24"/>
    </w:rPr>
  </w:style>
  <w:style w:type="paragraph" w:styleId="25">
    <w:name w:val="Balloon Text"/>
    <w:basedOn w:val="1"/>
    <w:link w:val="62"/>
    <w:semiHidden/>
    <w:unhideWhenUsed/>
    <w:qFormat/>
    <w:uiPriority w:val="99"/>
    <w:rPr>
      <w:sz w:val="18"/>
      <w:szCs w:val="18"/>
    </w:rPr>
  </w:style>
  <w:style w:type="paragraph" w:styleId="26">
    <w:name w:val="footer"/>
    <w:basedOn w:val="1"/>
    <w:link w:val="61"/>
    <w:qFormat/>
    <w:uiPriority w:val="0"/>
    <w:pPr>
      <w:tabs>
        <w:tab w:val="center" w:pos="4153"/>
        <w:tab w:val="right" w:pos="8306"/>
      </w:tabs>
      <w:adjustRightInd/>
      <w:snapToGrid w:val="0"/>
      <w:spacing w:line="240" w:lineRule="auto"/>
      <w:jc w:val="right"/>
    </w:pPr>
    <w:rPr>
      <w:rFonts w:ascii="宋体"/>
      <w:sz w:val="18"/>
      <w:szCs w:val="18"/>
    </w:rPr>
  </w:style>
  <w:style w:type="paragraph" w:styleId="27">
    <w:name w:val="header"/>
    <w:basedOn w:val="1"/>
    <w:link w:val="60"/>
    <w:uiPriority w:val="0"/>
    <w:pPr>
      <w:tabs>
        <w:tab w:val="center" w:pos="4153"/>
        <w:tab w:val="right" w:pos="8306"/>
      </w:tabs>
      <w:adjustRightInd/>
      <w:snapToGrid w:val="0"/>
      <w:jc w:val="center"/>
    </w:pPr>
    <w:rPr>
      <w:sz w:val="18"/>
      <w:szCs w:val="18"/>
    </w:rPr>
  </w:style>
  <w:style w:type="paragraph" w:styleId="28">
    <w:name w:val="toc 1"/>
    <w:basedOn w:val="1"/>
    <w:next w:val="1"/>
    <w:unhideWhenUsed/>
    <w:qFormat/>
    <w:uiPriority w:val="39"/>
    <w:rPr>
      <w:rFonts w:ascii="宋体"/>
    </w:rPr>
  </w:style>
  <w:style w:type="paragraph" w:styleId="29">
    <w:name w:val="toc 4"/>
    <w:basedOn w:val="1"/>
    <w:next w:val="1"/>
    <w:unhideWhenUsed/>
    <w:qFormat/>
    <w:uiPriority w:val="39"/>
    <w:pPr>
      <w:tabs>
        <w:tab w:val="right" w:leader="dot" w:pos="9344"/>
      </w:tabs>
      <w:spacing w:line="300" w:lineRule="exact"/>
      <w:ind w:left="629"/>
    </w:pPr>
    <w:rPr>
      <w:rFonts w:ascii="宋体"/>
    </w:rPr>
  </w:style>
  <w:style w:type="paragraph" w:styleId="30">
    <w:name w:val="index heading"/>
    <w:basedOn w:val="1"/>
    <w:next w:val="31"/>
    <w:uiPriority w:val="0"/>
    <w:pPr>
      <w:adjustRightInd/>
      <w:spacing w:before="120" w:after="120" w:line="240" w:lineRule="auto"/>
      <w:jc w:val="center"/>
    </w:pPr>
    <w:rPr>
      <w:b/>
      <w:bCs/>
      <w:iCs/>
      <w:szCs w:val="20"/>
    </w:rPr>
  </w:style>
  <w:style w:type="paragraph" w:styleId="31">
    <w:name w:val="index 1"/>
    <w:basedOn w:val="1"/>
    <w:next w:val="32"/>
    <w:qFormat/>
    <w:uiPriority w:val="0"/>
    <w:pPr>
      <w:tabs>
        <w:tab w:val="right" w:leader="dot" w:pos="9299"/>
      </w:tabs>
      <w:adjustRightInd/>
      <w:spacing w:line="240" w:lineRule="auto"/>
      <w:jc w:val="left"/>
    </w:pPr>
    <w:rPr>
      <w:rFonts w:ascii="宋体" w:hAnsi="Times New Roman"/>
    </w:rPr>
  </w:style>
  <w:style w:type="paragraph" w:customStyle="1" w:styleId="32">
    <w:name w:val="段"/>
    <w:link w:val="246"/>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33">
    <w:name w:val="footnote text"/>
    <w:basedOn w:val="1"/>
    <w:next w:val="1"/>
    <w:link w:val="116"/>
    <w:qFormat/>
    <w:uiPriority w:val="0"/>
    <w:pPr>
      <w:adjustRightInd/>
      <w:snapToGrid w:val="0"/>
      <w:spacing w:line="300" w:lineRule="exact"/>
      <w:ind w:left="400" w:leftChars="200" w:hanging="200" w:hangingChars="200"/>
      <w:jc w:val="left"/>
    </w:pPr>
    <w:rPr>
      <w:rFonts w:ascii="宋体"/>
      <w:sz w:val="18"/>
      <w:szCs w:val="18"/>
    </w:rPr>
  </w:style>
  <w:style w:type="paragraph" w:styleId="34">
    <w:name w:val="toc 6"/>
    <w:basedOn w:val="1"/>
    <w:next w:val="1"/>
    <w:unhideWhenUsed/>
    <w:qFormat/>
    <w:uiPriority w:val="39"/>
    <w:pPr>
      <w:spacing w:line="300" w:lineRule="exact"/>
      <w:ind w:left="1049"/>
    </w:pPr>
    <w:rPr>
      <w:rFonts w:ascii="宋体"/>
    </w:rPr>
  </w:style>
  <w:style w:type="paragraph" w:styleId="35">
    <w:name w:val="index 7"/>
    <w:basedOn w:val="1"/>
    <w:next w:val="1"/>
    <w:qFormat/>
    <w:uiPriority w:val="0"/>
    <w:pPr>
      <w:adjustRightInd/>
      <w:spacing w:line="240" w:lineRule="auto"/>
      <w:ind w:left="1470" w:hanging="210"/>
      <w:jc w:val="left"/>
    </w:pPr>
    <w:rPr>
      <w:sz w:val="20"/>
      <w:szCs w:val="20"/>
    </w:rPr>
  </w:style>
  <w:style w:type="paragraph" w:styleId="36">
    <w:name w:val="index 9"/>
    <w:basedOn w:val="1"/>
    <w:next w:val="1"/>
    <w:uiPriority w:val="0"/>
    <w:pPr>
      <w:adjustRightInd/>
      <w:spacing w:line="240" w:lineRule="auto"/>
      <w:ind w:left="1890" w:hanging="210"/>
      <w:jc w:val="left"/>
    </w:pPr>
    <w:rPr>
      <w:sz w:val="20"/>
      <w:szCs w:val="20"/>
    </w:rPr>
  </w:style>
  <w:style w:type="paragraph" w:styleId="37">
    <w:name w:val="table of figures"/>
    <w:basedOn w:val="1"/>
    <w:next w:val="1"/>
    <w:semiHidden/>
    <w:qFormat/>
    <w:uiPriority w:val="0"/>
    <w:pPr>
      <w:adjustRightInd/>
      <w:spacing w:line="240" w:lineRule="auto"/>
      <w:jc w:val="left"/>
    </w:pPr>
    <w:rPr>
      <w:szCs w:val="24"/>
    </w:rPr>
  </w:style>
  <w:style w:type="paragraph" w:styleId="38">
    <w:name w:val="toc 2"/>
    <w:basedOn w:val="1"/>
    <w:next w:val="1"/>
    <w:unhideWhenUsed/>
    <w:qFormat/>
    <w:uiPriority w:val="39"/>
    <w:pPr>
      <w:tabs>
        <w:tab w:val="right" w:leader="dot" w:pos="9344"/>
      </w:tabs>
      <w:spacing w:line="300" w:lineRule="exact"/>
      <w:ind w:left="210"/>
    </w:pPr>
    <w:rPr>
      <w:rFonts w:ascii="宋体"/>
    </w:rPr>
  </w:style>
  <w:style w:type="paragraph" w:styleId="39">
    <w:name w:val="index 2"/>
    <w:basedOn w:val="1"/>
    <w:next w:val="1"/>
    <w:qFormat/>
    <w:uiPriority w:val="0"/>
    <w:pPr>
      <w:adjustRightInd/>
      <w:spacing w:line="240" w:lineRule="auto"/>
      <w:ind w:left="420" w:hanging="210"/>
      <w:jc w:val="left"/>
    </w:pPr>
    <w:rPr>
      <w:sz w:val="20"/>
      <w:szCs w:val="20"/>
    </w:rPr>
  </w:style>
  <w:style w:type="paragraph" w:styleId="40">
    <w:name w:val="Title"/>
    <w:basedOn w:val="1"/>
    <w:link w:val="65"/>
    <w:qFormat/>
    <w:uiPriority w:val="0"/>
    <w:pPr>
      <w:spacing w:before="240" w:after="60"/>
      <w:jc w:val="center"/>
      <w:outlineLvl w:val="0"/>
    </w:pPr>
    <w:rPr>
      <w:rFonts w:ascii="Arial" w:hAnsi="Arial" w:cs="Arial"/>
      <w:b/>
      <w:bCs/>
      <w:sz w:val="32"/>
      <w:szCs w:val="32"/>
    </w:rPr>
  </w:style>
  <w:style w:type="table" w:styleId="42">
    <w:name w:val="Table Grid"/>
    <w:basedOn w:val="4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22"/>
    <w:rPr>
      <w:b/>
      <w:bCs/>
    </w:rPr>
  </w:style>
  <w:style w:type="character" w:styleId="45">
    <w:name w:val="endnote reference"/>
    <w:basedOn w:val="43"/>
    <w:semiHidden/>
    <w:qFormat/>
    <w:uiPriority w:val="0"/>
    <w:rPr>
      <w:vertAlign w:val="superscript"/>
    </w:rPr>
  </w:style>
  <w:style w:type="character" w:styleId="46">
    <w:name w:val="page number"/>
    <w:uiPriority w:val="0"/>
    <w:rPr>
      <w:rFonts w:ascii="宋体" w:hAnsi="Times New Roman" w:eastAsia="宋体"/>
      <w:sz w:val="18"/>
    </w:rPr>
  </w:style>
  <w:style w:type="character" w:styleId="47">
    <w:name w:val="FollowedHyperlink"/>
    <w:basedOn w:val="43"/>
    <w:semiHidden/>
    <w:unhideWhenUsed/>
    <w:qFormat/>
    <w:uiPriority w:val="99"/>
    <w:rPr>
      <w:color w:val="954F72" w:themeColor="followedHyperlink"/>
      <w:u w:val="single"/>
      <w14:textFill>
        <w14:solidFill>
          <w14:schemeClr w14:val="folHlink"/>
        </w14:solidFill>
      </w14:textFill>
    </w:rPr>
  </w:style>
  <w:style w:type="character" w:styleId="48">
    <w:name w:val="Emphasis"/>
    <w:qFormat/>
    <w:uiPriority w:val="20"/>
    <w:rPr>
      <w:i/>
      <w:iCs/>
    </w:rPr>
  </w:style>
  <w:style w:type="character" w:styleId="49">
    <w:name w:val="Hyperlink"/>
    <w:qFormat/>
    <w:uiPriority w:val="99"/>
    <w:rPr>
      <w:rFonts w:ascii="宋体" w:hAnsi="Times New Roman" w:eastAsia="宋体"/>
      <w:color w:val="auto"/>
      <w:spacing w:val="0"/>
      <w:w w:val="100"/>
      <w:position w:val="0"/>
      <w:sz w:val="21"/>
      <w:u w:val="none"/>
      <w:vertAlign w:val="baseline"/>
    </w:rPr>
  </w:style>
  <w:style w:type="character" w:styleId="50">
    <w:name w:val="footnote reference"/>
    <w:semiHidden/>
    <w:qFormat/>
    <w:uiPriority w:val="0"/>
    <w:rPr>
      <w:rFonts w:ascii="宋体" w:hAnsi="宋体" w:eastAsia="宋体" w:cs="Times New Roman"/>
      <w:spacing w:val="0"/>
      <w:sz w:val="18"/>
      <w:vertAlign w:val="superscript"/>
    </w:rPr>
  </w:style>
  <w:style w:type="character" w:customStyle="1" w:styleId="51">
    <w:name w:val="标题 1 字符"/>
    <w:link w:val="2"/>
    <w:qFormat/>
    <w:uiPriority w:val="0"/>
    <w:rPr>
      <w:rFonts w:ascii="Times New Roman" w:hAnsi="Times New Roman" w:eastAsia="宋体" w:cs="Times New Roman"/>
      <w:b/>
      <w:bCs/>
      <w:kern w:val="44"/>
      <w:sz w:val="44"/>
      <w:szCs w:val="44"/>
    </w:rPr>
  </w:style>
  <w:style w:type="character" w:customStyle="1" w:styleId="52">
    <w:name w:val="标题 2 字符"/>
    <w:link w:val="3"/>
    <w:qFormat/>
    <w:uiPriority w:val="0"/>
    <w:rPr>
      <w:rFonts w:ascii="Arial" w:hAnsi="Arial" w:eastAsia="黑体" w:cs="Times New Roman"/>
      <w:b/>
      <w:bCs/>
      <w:sz w:val="32"/>
      <w:szCs w:val="32"/>
    </w:rPr>
  </w:style>
  <w:style w:type="character" w:customStyle="1" w:styleId="53">
    <w:name w:val="标题 3 字符"/>
    <w:link w:val="4"/>
    <w:qFormat/>
    <w:uiPriority w:val="0"/>
    <w:rPr>
      <w:rFonts w:ascii="Times New Roman" w:hAnsi="Times New Roman" w:eastAsia="宋体" w:cs="Times New Roman"/>
      <w:b/>
      <w:bCs/>
      <w:sz w:val="32"/>
      <w:szCs w:val="32"/>
    </w:rPr>
  </w:style>
  <w:style w:type="character" w:customStyle="1" w:styleId="54">
    <w:name w:val="标题 4 字符"/>
    <w:link w:val="5"/>
    <w:uiPriority w:val="0"/>
    <w:rPr>
      <w:rFonts w:ascii="Arial" w:hAnsi="Arial" w:eastAsia="黑体" w:cs="Times New Roman"/>
      <w:b/>
      <w:bCs/>
      <w:sz w:val="28"/>
      <w:szCs w:val="28"/>
    </w:rPr>
  </w:style>
  <w:style w:type="character" w:customStyle="1" w:styleId="55">
    <w:name w:val="标题 5 字符"/>
    <w:link w:val="6"/>
    <w:qFormat/>
    <w:uiPriority w:val="0"/>
    <w:rPr>
      <w:rFonts w:ascii="Times New Roman" w:hAnsi="Times New Roman" w:eastAsia="宋体" w:cs="Times New Roman"/>
      <w:b/>
      <w:bCs/>
      <w:sz w:val="28"/>
      <w:szCs w:val="28"/>
    </w:rPr>
  </w:style>
  <w:style w:type="character" w:customStyle="1" w:styleId="56">
    <w:name w:val="标题 6 字符"/>
    <w:link w:val="7"/>
    <w:qFormat/>
    <w:uiPriority w:val="0"/>
    <w:rPr>
      <w:rFonts w:ascii="Arial" w:hAnsi="Arial" w:eastAsia="黑体" w:cs="Times New Roman"/>
      <w:b/>
      <w:bCs/>
      <w:sz w:val="24"/>
      <w:szCs w:val="24"/>
    </w:rPr>
  </w:style>
  <w:style w:type="character" w:customStyle="1" w:styleId="57">
    <w:name w:val="标题 7 字符"/>
    <w:link w:val="8"/>
    <w:qFormat/>
    <w:uiPriority w:val="0"/>
    <w:rPr>
      <w:rFonts w:ascii="Times New Roman" w:hAnsi="Times New Roman" w:eastAsia="宋体" w:cs="Times New Roman"/>
      <w:b/>
      <w:bCs/>
      <w:sz w:val="24"/>
      <w:szCs w:val="24"/>
    </w:rPr>
  </w:style>
  <w:style w:type="character" w:customStyle="1" w:styleId="58">
    <w:name w:val="标题 8 字符"/>
    <w:link w:val="9"/>
    <w:qFormat/>
    <w:uiPriority w:val="0"/>
    <w:rPr>
      <w:rFonts w:ascii="Arial" w:hAnsi="Arial" w:eastAsia="黑体" w:cs="Times New Roman"/>
      <w:sz w:val="24"/>
      <w:szCs w:val="24"/>
    </w:rPr>
  </w:style>
  <w:style w:type="character" w:customStyle="1" w:styleId="59">
    <w:name w:val="标题 9 字符"/>
    <w:link w:val="10"/>
    <w:uiPriority w:val="0"/>
    <w:rPr>
      <w:rFonts w:ascii="Arial" w:hAnsi="Arial" w:eastAsia="黑体" w:cs="Times New Roman"/>
      <w:szCs w:val="21"/>
    </w:rPr>
  </w:style>
  <w:style w:type="character" w:customStyle="1" w:styleId="60">
    <w:name w:val="页眉 字符"/>
    <w:link w:val="27"/>
    <w:qFormat/>
    <w:uiPriority w:val="0"/>
    <w:rPr>
      <w:rFonts w:ascii="Times New Roman" w:hAnsi="Times New Roman" w:eastAsia="宋体" w:cs="Times New Roman"/>
      <w:sz w:val="18"/>
      <w:szCs w:val="18"/>
    </w:rPr>
  </w:style>
  <w:style w:type="character" w:customStyle="1" w:styleId="61">
    <w:name w:val="页脚 字符"/>
    <w:link w:val="26"/>
    <w:qFormat/>
    <w:uiPriority w:val="99"/>
    <w:rPr>
      <w:rFonts w:ascii="宋体" w:hAnsi="Times New Roman" w:eastAsia="宋体" w:cs="Times New Roman"/>
      <w:sz w:val="18"/>
      <w:szCs w:val="18"/>
    </w:rPr>
  </w:style>
  <w:style w:type="character" w:customStyle="1" w:styleId="62">
    <w:name w:val="批注框文本 字符"/>
    <w:link w:val="25"/>
    <w:semiHidden/>
    <w:qFormat/>
    <w:uiPriority w:val="99"/>
    <w:rPr>
      <w:sz w:val="18"/>
      <w:szCs w:val="18"/>
    </w:rPr>
  </w:style>
  <w:style w:type="paragraph" w:styleId="63">
    <w:name w:val="Quote"/>
    <w:basedOn w:val="1"/>
    <w:next w:val="1"/>
    <w:link w:val="64"/>
    <w:qFormat/>
    <w:uiPriority w:val="29"/>
    <w:rPr>
      <w:i/>
      <w:iCs/>
      <w:color w:val="000000"/>
    </w:rPr>
  </w:style>
  <w:style w:type="character" w:customStyle="1" w:styleId="64">
    <w:name w:val="引用 字符"/>
    <w:link w:val="63"/>
    <w:qFormat/>
    <w:uiPriority w:val="29"/>
    <w:rPr>
      <w:i/>
      <w:iCs/>
      <w:color w:val="000000"/>
    </w:rPr>
  </w:style>
  <w:style w:type="character" w:customStyle="1" w:styleId="65">
    <w:name w:val="标题 字符"/>
    <w:link w:val="40"/>
    <w:qFormat/>
    <w:uiPriority w:val="0"/>
    <w:rPr>
      <w:rFonts w:ascii="Arial" w:hAnsi="Arial" w:eastAsia="宋体" w:cs="Arial"/>
      <w:b/>
      <w:bCs/>
      <w:sz w:val="32"/>
      <w:szCs w:val="32"/>
    </w:rPr>
  </w:style>
  <w:style w:type="paragraph" w:customStyle="1" w:styleId="6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68">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69">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70">
    <w:name w:val="标准书眉一"/>
    <w:qFormat/>
    <w:uiPriority w:val="0"/>
    <w:pPr>
      <w:jc w:val="both"/>
    </w:pPr>
    <w:rPr>
      <w:rFonts w:ascii="Times New Roman" w:hAnsi="Times New Roman" w:eastAsia="宋体" w:cs="Times New Roman"/>
      <w:lang w:val="en-US" w:eastAsia="zh-CN" w:bidi="ar-SA"/>
    </w:rPr>
  </w:style>
  <w:style w:type="paragraph" w:customStyle="1" w:styleId="71">
    <w:name w:val="标准文件_ICS"/>
    <w:basedOn w:val="1"/>
    <w:qFormat/>
    <w:uiPriority w:val="0"/>
    <w:pPr>
      <w:spacing w:line="0" w:lineRule="atLeast"/>
    </w:pPr>
    <w:rPr>
      <w:rFonts w:ascii="黑体" w:hAnsi="宋体" w:eastAsia="黑体"/>
    </w:rPr>
  </w:style>
  <w:style w:type="paragraph" w:customStyle="1" w:styleId="72">
    <w:name w:val="标准文件_标准正文"/>
    <w:basedOn w:val="1"/>
    <w:next w:val="73"/>
    <w:qFormat/>
    <w:uiPriority w:val="0"/>
    <w:pPr>
      <w:snapToGrid w:val="0"/>
      <w:ind w:firstLine="200" w:firstLineChars="200"/>
    </w:pPr>
    <w:rPr>
      <w:kern w:val="0"/>
    </w:rPr>
  </w:style>
  <w:style w:type="paragraph" w:customStyle="1" w:styleId="73">
    <w:name w:val="标准文件_段"/>
    <w:link w:val="20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4">
    <w:name w:val="标准文件_版本"/>
    <w:basedOn w:val="72"/>
    <w:qFormat/>
    <w:uiPriority w:val="0"/>
    <w:pPr>
      <w:adjustRightInd/>
      <w:snapToGrid/>
      <w:ind w:firstLine="0" w:firstLineChars="0"/>
    </w:pPr>
    <w:rPr>
      <w:rFonts w:ascii="宋体" w:hAnsi="宋体"/>
      <w:kern w:val="2"/>
    </w:rPr>
  </w:style>
  <w:style w:type="paragraph" w:customStyle="1" w:styleId="75">
    <w:name w:val="标准文件_标准部门"/>
    <w:basedOn w:val="1"/>
    <w:qFormat/>
    <w:uiPriority w:val="0"/>
    <w:pPr>
      <w:jc w:val="center"/>
    </w:pPr>
    <w:rPr>
      <w:rFonts w:ascii="黑体" w:eastAsia="黑体"/>
      <w:kern w:val="0"/>
      <w:sz w:val="44"/>
    </w:rPr>
  </w:style>
  <w:style w:type="paragraph" w:customStyle="1" w:styleId="76">
    <w:name w:val="标准文件_标准代替"/>
    <w:basedOn w:val="1"/>
    <w:next w:val="1"/>
    <w:qFormat/>
    <w:uiPriority w:val="0"/>
    <w:pPr>
      <w:spacing w:line="310" w:lineRule="exact"/>
      <w:jc w:val="right"/>
    </w:pPr>
    <w:rPr>
      <w:rFonts w:ascii="宋体" w:hAnsi="宋体"/>
      <w:kern w:val="0"/>
    </w:rPr>
  </w:style>
  <w:style w:type="paragraph" w:customStyle="1" w:styleId="77">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78">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9">
    <w:name w:val="标准文件_页眉偶数页"/>
    <w:basedOn w:val="78"/>
    <w:next w:val="1"/>
    <w:qFormat/>
    <w:uiPriority w:val="0"/>
    <w:pPr>
      <w:jc w:val="left"/>
    </w:pPr>
  </w:style>
  <w:style w:type="paragraph" w:customStyle="1" w:styleId="80">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81">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82">
    <w:name w:val="标准文件_二级条标题"/>
    <w:next w:val="73"/>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83">
    <w:name w:val="标准文件_发布"/>
    <w:qFormat/>
    <w:uiPriority w:val="0"/>
    <w:rPr>
      <w:rFonts w:ascii="黑体" w:eastAsia="黑体"/>
      <w:spacing w:val="0"/>
      <w:w w:val="100"/>
      <w:position w:val="3"/>
      <w:sz w:val="28"/>
    </w:rPr>
  </w:style>
  <w:style w:type="paragraph" w:customStyle="1" w:styleId="84">
    <w:name w:val="标准文件_方框数字列项"/>
    <w:basedOn w:val="73"/>
    <w:qFormat/>
    <w:uiPriority w:val="0"/>
    <w:pPr>
      <w:numPr>
        <w:ilvl w:val="0"/>
        <w:numId w:val="3"/>
      </w:numPr>
      <w:ind w:firstLine="0" w:firstLineChars="0"/>
    </w:pPr>
  </w:style>
  <w:style w:type="paragraph" w:customStyle="1" w:styleId="85">
    <w:name w:val="标准文件_封面标准编号"/>
    <w:basedOn w:val="1"/>
    <w:next w:val="76"/>
    <w:uiPriority w:val="0"/>
    <w:pPr>
      <w:spacing w:line="310" w:lineRule="exact"/>
      <w:jc w:val="right"/>
    </w:pPr>
    <w:rPr>
      <w:rFonts w:ascii="黑体" w:eastAsia="黑体"/>
      <w:kern w:val="0"/>
      <w:sz w:val="28"/>
    </w:rPr>
  </w:style>
  <w:style w:type="paragraph" w:customStyle="1" w:styleId="86">
    <w:name w:val="标准文件_封面标准分类号"/>
    <w:basedOn w:val="1"/>
    <w:uiPriority w:val="0"/>
    <w:rPr>
      <w:rFonts w:ascii="黑体" w:eastAsia="黑体"/>
      <w:b/>
      <w:kern w:val="0"/>
      <w:sz w:val="28"/>
    </w:rPr>
  </w:style>
  <w:style w:type="paragraph" w:customStyle="1" w:styleId="87">
    <w:name w:val="标准文件_封面标准名称"/>
    <w:basedOn w:val="1"/>
    <w:qFormat/>
    <w:uiPriority w:val="0"/>
    <w:pPr>
      <w:spacing w:line="240" w:lineRule="auto"/>
      <w:jc w:val="center"/>
    </w:pPr>
    <w:rPr>
      <w:rFonts w:ascii="黑体" w:eastAsia="黑体"/>
      <w:kern w:val="0"/>
      <w:sz w:val="52"/>
    </w:rPr>
  </w:style>
  <w:style w:type="paragraph" w:customStyle="1" w:styleId="88">
    <w:name w:val="标准文件_封面标准英文名称"/>
    <w:basedOn w:val="1"/>
    <w:qFormat/>
    <w:uiPriority w:val="0"/>
    <w:pPr>
      <w:spacing w:line="240" w:lineRule="auto"/>
      <w:jc w:val="center"/>
    </w:pPr>
    <w:rPr>
      <w:rFonts w:ascii="黑体" w:eastAsia="黑体"/>
      <w:b/>
      <w:sz w:val="28"/>
    </w:rPr>
  </w:style>
  <w:style w:type="paragraph" w:customStyle="1" w:styleId="89">
    <w:name w:val="标准文件_封面发布日期"/>
    <w:basedOn w:val="1"/>
    <w:qFormat/>
    <w:uiPriority w:val="0"/>
    <w:pPr>
      <w:spacing w:line="310" w:lineRule="exact"/>
    </w:pPr>
    <w:rPr>
      <w:rFonts w:ascii="黑体" w:eastAsia="黑体"/>
      <w:kern w:val="0"/>
      <w:sz w:val="28"/>
    </w:rPr>
  </w:style>
  <w:style w:type="paragraph" w:customStyle="1" w:styleId="90">
    <w:name w:val="标准文件_封面密级"/>
    <w:basedOn w:val="1"/>
    <w:qFormat/>
    <w:uiPriority w:val="0"/>
    <w:rPr>
      <w:rFonts w:eastAsia="黑体"/>
      <w:sz w:val="32"/>
    </w:rPr>
  </w:style>
  <w:style w:type="paragraph" w:customStyle="1" w:styleId="91">
    <w:name w:val="标准文件_封面实施日期"/>
    <w:basedOn w:val="1"/>
    <w:qFormat/>
    <w:uiPriority w:val="0"/>
    <w:pPr>
      <w:spacing w:line="310" w:lineRule="exact"/>
      <w:jc w:val="right"/>
    </w:pPr>
    <w:rPr>
      <w:rFonts w:ascii="黑体" w:eastAsia="黑体"/>
      <w:sz w:val="28"/>
    </w:rPr>
  </w:style>
  <w:style w:type="paragraph" w:customStyle="1" w:styleId="92">
    <w:name w:val="标准文件_封面抬头"/>
    <w:basedOn w:val="73"/>
    <w:qFormat/>
    <w:uiPriority w:val="0"/>
    <w:pPr>
      <w:adjustRightInd w:val="0"/>
      <w:spacing w:line="800" w:lineRule="exact"/>
      <w:ind w:firstLine="0" w:firstLineChars="0"/>
      <w:jc w:val="distribute"/>
    </w:pPr>
    <w:rPr>
      <w:rFonts w:ascii="黑体" w:eastAsia="黑体"/>
      <w:b/>
      <w:sz w:val="64"/>
    </w:rPr>
  </w:style>
  <w:style w:type="paragraph" w:customStyle="1" w:styleId="93">
    <w:name w:val="标准文件_附录标识"/>
    <w:next w:val="73"/>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94">
    <w:name w:val="标准文件_附录表标题"/>
    <w:next w:val="73"/>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95">
    <w:name w:val="标准文件_附录一级条标题"/>
    <w:next w:val="73"/>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96">
    <w:name w:val="标准文件_附录二级条标题"/>
    <w:basedOn w:val="95"/>
    <w:next w:val="73"/>
    <w:qFormat/>
    <w:uiPriority w:val="0"/>
    <w:pPr>
      <w:widowControl/>
      <w:numPr>
        <w:ilvl w:val="2"/>
      </w:numPr>
      <w:wordWrap w:val="0"/>
      <w:overflowPunct w:val="0"/>
      <w:autoSpaceDE w:val="0"/>
      <w:autoSpaceDN w:val="0"/>
      <w:textAlignment w:val="baseline"/>
      <w:outlineLvl w:val="3"/>
    </w:pPr>
  </w:style>
  <w:style w:type="paragraph" w:customStyle="1" w:styleId="97">
    <w:name w:val="标准文件_附录公式"/>
    <w:basedOn w:val="72"/>
    <w:next w:val="72"/>
    <w:uiPriority w:val="0"/>
    <w:pPr>
      <w:tabs>
        <w:tab w:val="center" w:pos="4678"/>
        <w:tab w:val="right" w:leader="middleDot" w:pos="9356"/>
      </w:tabs>
      <w:spacing w:line="240" w:lineRule="auto"/>
      <w:ind w:right="-51" w:firstLine="0" w:firstLineChars="0"/>
    </w:pPr>
    <w:rPr>
      <w:rFonts w:ascii="宋体" w:hAnsi="宋体"/>
    </w:rPr>
  </w:style>
  <w:style w:type="paragraph" w:customStyle="1" w:styleId="98">
    <w:name w:val="标准文件_附录三级条标题"/>
    <w:next w:val="73"/>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99">
    <w:name w:val="标准文件_附录四级条标题"/>
    <w:next w:val="73"/>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100">
    <w:name w:val="标准文件_附录图标题"/>
    <w:next w:val="73"/>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101">
    <w:name w:val="标准文件_附录五级条标题"/>
    <w:next w:val="73"/>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102">
    <w:name w:val="标准文件_附录英文标识"/>
    <w:next w:val="18"/>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103">
    <w:name w:val="正文文本 字符"/>
    <w:link w:val="18"/>
    <w:qFormat/>
    <w:uiPriority w:val="0"/>
    <w:rPr>
      <w:rFonts w:ascii="Times New Roman" w:hAnsi="Times New Roman" w:eastAsia="宋体" w:cs="Times New Roman"/>
      <w:szCs w:val="20"/>
    </w:rPr>
  </w:style>
  <w:style w:type="paragraph" w:customStyle="1" w:styleId="104">
    <w:name w:val="标准文件_附录章标题"/>
    <w:next w:val="73"/>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标准文件_公式后的破折号"/>
    <w:basedOn w:val="73"/>
    <w:next w:val="73"/>
    <w:qFormat/>
    <w:uiPriority w:val="0"/>
    <w:pPr>
      <w:ind w:left="488" w:leftChars="200" w:hanging="289" w:hangingChars="290"/>
    </w:pPr>
  </w:style>
  <w:style w:type="paragraph" w:customStyle="1" w:styleId="106">
    <w:name w:val="标准文件_前言、引言标题"/>
    <w:next w:val="1"/>
    <w:qFormat/>
    <w:uiPriority w:val="0"/>
    <w:pPr>
      <w:numPr>
        <w:ilvl w:val="0"/>
        <w:numId w:val="8"/>
      </w:numPr>
      <w:shd w:val="clear" w:color="FFFFFF" w:fill="FFFFFF"/>
      <w:spacing w:before="480" w:afterLines="150"/>
      <w:ind w:left="0" w:firstLine="0"/>
      <w:jc w:val="center"/>
      <w:outlineLvl w:val="0"/>
    </w:pPr>
    <w:rPr>
      <w:rFonts w:ascii="黑体" w:hAnsi="Times New Roman" w:eastAsia="黑体" w:cs="Times New Roman"/>
      <w:sz w:val="32"/>
      <w:lang w:val="en-US" w:eastAsia="zh-CN" w:bidi="ar-SA"/>
    </w:rPr>
  </w:style>
  <w:style w:type="paragraph" w:customStyle="1" w:styleId="107">
    <w:name w:val="标准文件_目次、标准名称标题"/>
    <w:basedOn w:val="106"/>
    <w:next w:val="73"/>
    <w:qFormat/>
    <w:uiPriority w:val="0"/>
    <w:pPr>
      <w:spacing w:line="460" w:lineRule="exact"/>
    </w:pPr>
  </w:style>
  <w:style w:type="paragraph" w:customStyle="1" w:styleId="108">
    <w:name w:val="标准文件_目录标题"/>
    <w:basedOn w:val="1"/>
    <w:qFormat/>
    <w:uiPriority w:val="0"/>
    <w:pPr>
      <w:spacing w:before="480" w:afterLines="150" w:line="240" w:lineRule="auto"/>
      <w:jc w:val="center"/>
    </w:pPr>
    <w:rPr>
      <w:rFonts w:ascii="黑体" w:eastAsia="黑体"/>
      <w:sz w:val="32"/>
    </w:rPr>
  </w:style>
  <w:style w:type="paragraph" w:customStyle="1" w:styleId="109">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110">
    <w:name w:val="标准文件_破折号列项（二级）"/>
    <w:basedOn w:val="109"/>
    <w:qFormat/>
    <w:uiPriority w:val="0"/>
    <w:pPr>
      <w:numPr>
        <w:numId w:val="10"/>
      </w:numPr>
      <w:ind w:left="0" w:firstLine="200"/>
    </w:pPr>
  </w:style>
  <w:style w:type="paragraph" w:customStyle="1" w:styleId="111">
    <w:name w:val="标准文件_三级条标题"/>
    <w:basedOn w:val="82"/>
    <w:next w:val="73"/>
    <w:qFormat/>
    <w:uiPriority w:val="0"/>
    <w:pPr>
      <w:widowControl/>
      <w:numPr>
        <w:ilvl w:val="4"/>
      </w:numPr>
      <w:outlineLvl w:val="3"/>
    </w:pPr>
  </w:style>
  <w:style w:type="character" w:customStyle="1" w:styleId="112">
    <w:name w:val="不明显参考1"/>
    <w:qFormat/>
    <w:uiPriority w:val="31"/>
    <w:rPr>
      <w:smallCaps/>
      <w:color w:val="C0504D"/>
      <w:u w:val="single"/>
    </w:rPr>
  </w:style>
  <w:style w:type="paragraph" w:customStyle="1" w:styleId="113">
    <w:name w:val="标准文件_示例后续"/>
    <w:basedOn w:val="1"/>
    <w:qFormat/>
    <w:uiPriority w:val="0"/>
    <w:pPr>
      <w:adjustRightInd/>
      <w:spacing w:line="240" w:lineRule="auto"/>
      <w:ind w:firstLine="200" w:firstLineChars="200"/>
    </w:pPr>
    <w:rPr>
      <w:sz w:val="18"/>
      <w:szCs w:val="24"/>
    </w:rPr>
  </w:style>
  <w:style w:type="paragraph" w:customStyle="1" w:styleId="114">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115">
    <w:name w:val="标准文件_四级条标题"/>
    <w:next w:val="73"/>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16">
    <w:name w:val="脚注文本 字符"/>
    <w:link w:val="33"/>
    <w:qFormat/>
    <w:uiPriority w:val="0"/>
    <w:rPr>
      <w:rFonts w:ascii="宋体" w:hAnsi="Times New Roman" w:eastAsia="宋体" w:cs="Times New Roman"/>
      <w:sz w:val="18"/>
      <w:szCs w:val="18"/>
    </w:rPr>
  </w:style>
  <w:style w:type="paragraph" w:customStyle="1" w:styleId="117">
    <w:name w:val="标准文件_条文脚注"/>
    <w:basedOn w:val="33"/>
    <w:qFormat/>
    <w:uiPriority w:val="0"/>
    <w:pPr>
      <w:adjustRightInd w:val="0"/>
      <w:spacing w:line="240" w:lineRule="auto"/>
      <w:ind w:left="0" w:leftChars="0" w:firstLine="200" w:firstLineChars="200"/>
      <w:jc w:val="both"/>
    </w:pPr>
    <w:rPr>
      <w:rFonts w:hAnsi="宋体"/>
    </w:rPr>
  </w:style>
  <w:style w:type="paragraph" w:customStyle="1" w:styleId="118">
    <w:name w:val="标准文件_图表脚注"/>
    <w:basedOn w:val="1"/>
    <w:next w:val="73"/>
    <w:qFormat/>
    <w:uiPriority w:val="0"/>
    <w:pPr>
      <w:numPr>
        <w:ilvl w:val="0"/>
        <w:numId w:val="12"/>
      </w:numPr>
      <w:spacing w:line="240" w:lineRule="auto"/>
      <w:jc w:val="left"/>
    </w:pPr>
    <w:rPr>
      <w:rFonts w:ascii="宋体" w:hAnsi="宋体"/>
      <w:sz w:val="18"/>
    </w:rPr>
  </w:style>
  <w:style w:type="character" w:customStyle="1" w:styleId="119">
    <w:name w:val="标准文件_图表脚注内容"/>
    <w:qFormat/>
    <w:uiPriority w:val="0"/>
    <w:rPr>
      <w:rFonts w:ascii="宋体" w:hAnsi="宋体" w:eastAsia="宋体" w:cs="Times New Roman"/>
      <w:spacing w:val="0"/>
      <w:sz w:val="18"/>
      <w:vertAlign w:val="superscript"/>
    </w:rPr>
  </w:style>
  <w:style w:type="paragraph" w:customStyle="1" w:styleId="120">
    <w:name w:val="标准文件_五级条标题"/>
    <w:next w:val="73"/>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21">
    <w:name w:val="标准文件_章标题"/>
    <w:next w:val="73"/>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22">
    <w:name w:val="标准文件_一级条标题"/>
    <w:basedOn w:val="121"/>
    <w:next w:val="73"/>
    <w:qFormat/>
    <w:uiPriority w:val="0"/>
    <w:pPr>
      <w:numPr>
        <w:ilvl w:val="2"/>
      </w:numPr>
      <w:spacing w:beforeLines="50" w:afterLines="50"/>
      <w:outlineLvl w:val="1"/>
    </w:pPr>
  </w:style>
  <w:style w:type="paragraph" w:customStyle="1" w:styleId="123">
    <w:name w:val="标准文件_一致程度"/>
    <w:basedOn w:val="1"/>
    <w:qFormat/>
    <w:uiPriority w:val="0"/>
    <w:pPr>
      <w:spacing w:line="440" w:lineRule="exact"/>
      <w:jc w:val="center"/>
    </w:pPr>
    <w:rPr>
      <w:sz w:val="28"/>
    </w:rPr>
  </w:style>
  <w:style w:type="paragraph" w:customStyle="1" w:styleId="124">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25">
    <w:name w:val="标准文件_英文图表脚注"/>
    <w:basedOn w:val="72"/>
    <w:qFormat/>
    <w:uiPriority w:val="0"/>
    <w:pPr>
      <w:widowControl/>
      <w:adjustRightInd/>
      <w:snapToGrid/>
      <w:spacing w:line="240" w:lineRule="auto"/>
      <w:ind w:left="79" w:hanging="79" w:hangingChars="80"/>
    </w:pPr>
    <w:rPr>
      <w:rFonts w:ascii="宋体" w:hAnsi="宋体"/>
    </w:rPr>
  </w:style>
  <w:style w:type="paragraph" w:customStyle="1" w:styleId="126">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27">
    <w:name w:val="标准文件_英文注："/>
    <w:basedOn w:val="1"/>
    <w:next w:val="73"/>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28">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29">
    <w:name w:val="标准文件_正文表标题"/>
    <w:next w:val="73"/>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30">
    <w:name w:val="标准文件_正文公式"/>
    <w:basedOn w:val="1"/>
    <w:next w:val="72"/>
    <w:uiPriority w:val="0"/>
    <w:pPr>
      <w:tabs>
        <w:tab w:val="center" w:pos="4678"/>
        <w:tab w:val="right" w:leader="middleDot" w:pos="9356"/>
      </w:tabs>
      <w:spacing w:line="240" w:lineRule="auto"/>
    </w:pPr>
    <w:rPr>
      <w:rFonts w:ascii="宋体" w:hAnsi="宋体"/>
    </w:rPr>
  </w:style>
  <w:style w:type="paragraph" w:customStyle="1" w:styleId="131">
    <w:name w:val="标准文件_正文图标题"/>
    <w:next w:val="73"/>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2">
    <w:name w:val="标准文件_正文英文表标题"/>
    <w:next w:val="73"/>
    <w:uiPriority w:val="0"/>
    <w:pPr>
      <w:numPr>
        <w:ilvl w:val="0"/>
        <w:numId w:val="18"/>
      </w:numPr>
      <w:jc w:val="center"/>
    </w:pPr>
    <w:rPr>
      <w:rFonts w:ascii="黑体" w:hAnsi="Times New Roman" w:eastAsia="黑体" w:cs="Times New Roman"/>
      <w:sz w:val="21"/>
      <w:lang w:val="en-US" w:eastAsia="zh-CN" w:bidi="ar-SA"/>
    </w:rPr>
  </w:style>
  <w:style w:type="paragraph" w:customStyle="1" w:styleId="133">
    <w:name w:val="标准文件_正文英文图标题"/>
    <w:next w:val="73"/>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34">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35">
    <w:name w:val="二级无标题条"/>
    <w:basedOn w:val="1"/>
    <w:qFormat/>
    <w:uiPriority w:val="0"/>
    <w:pPr>
      <w:numPr>
        <w:ilvl w:val="3"/>
        <w:numId w:val="20"/>
      </w:numPr>
      <w:adjustRightInd/>
      <w:spacing w:line="240" w:lineRule="auto"/>
    </w:pPr>
    <w:rPr>
      <w:rFonts w:ascii="宋体" w:hAnsi="宋体"/>
      <w:szCs w:val="24"/>
    </w:rPr>
  </w:style>
  <w:style w:type="paragraph" w:customStyle="1" w:styleId="136">
    <w:name w:val="发布部门"/>
    <w:next w:val="73"/>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3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38">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3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42">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43">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44">
    <w:name w:val="封面正文"/>
    <w:qFormat/>
    <w:uiPriority w:val="0"/>
    <w:pPr>
      <w:jc w:val="both"/>
    </w:pPr>
    <w:rPr>
      <w:rFonts w:ascii="Times New Roman" w:hAnsi="Times New Roman" w:eastAsia="宋体" w:cs="Times New Roman"/>
      <w:lang w:val="en-US" w:eastAsia="zh-CN" w:bidi="ar-SA"/>
    </w:rPr>
  </w:style>
  <w:style w:type="paragraph" w:customStyle="1" w:styleId="145">
    <w:name w:val="附录二级无标题条"/>
    <w:basedOn w:val="1"/>
    <w:next w:val="73"/>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46">
    <w:name w:val="附录三级无标题条"/>
    <w:basedOn w:val="145"/>
    <w:next w:val="73"/>
    <w:qFormat/>
    <w:uiPriority w:val="0"/>
    <w:pPr>
      <w:outlineLvl w:val="4"/>
    </w:pPr>
  </w:style>
  <w:style w:type="paragraph" w:customStyle="1" w:styleId="147">
    <w:name w:val="附录四级无标题条"/>
    <w:basedOn w:val="146"/>
    <w:next w:val="73"/>
    <w:qFormat/>
    <w:uiPriority w:val="0"/>
    <w:pPr>
      <w:outlineLvl w:val="5"/>
    </w:pPr>
  </w:style>
  <w:style w:type="paragraph" w:customStyle="1" w:styleId="148">
    <w:name w:val="附录图"/>
    <w:next w:val="73"/>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9">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50">
    <w:name w:val="附录五级无标题条"/>
    <w:basedOn w:val="147"/>
    <w:next w:val="73"/>
    <w:qFormat/>
    <w:uiPriority w:val="0"/>
    <w:pPr>
      <w:outlineLvl w:val="6"/>
    </w:pPr>
  </w:style>
  <w:style w:type="paragraph" w:customStyle="1" w:styleId="151">
    <w:name w:val="附录性质"/>
    <w:basedOn w:val="1"/>
    <w:uiPriority w:val="0"/>
    <w:pPr>
      <w:widowControl/>
      <w:adjustRightInd/>
      <w:jc w:val="center"/>
    </w:pPr>
    <w:rPr>
      <w:rFonts w:ascii="黑体" w:eastAsia="黑体"/>
    </w:rPr>
  </w:style>
  <w:style w:type="paragraph" w:customStyle="1" w:styleId="152">
    <w:name w:val="附录一级无标题条"/>
    <w:basedOn w:val="104"/>
    <w:next w:val="73"/>
    <w:uiPriority w:val="0"/>
    <w:pPr>
      <w:autoSpaceDN w:val="0"/>
      <w:outlineLvl w:val="2"/>
    </w:pPr>
    <w:rPr>
      <w:rFonts w:ascii="宋体" w:hAnsi="宋体" w:eastAsia="宋体"/>
    </w:rPr>
  </w:style>
  <w:style w:type="character" w:customStyle="1" w:styleId="153">
    <w:name w:val="个人答复风格"/>
    <w:uiPriority w:val="0"/>
    <w:rPr>
      <w:rFonts w:ascii="Arial" w:hAnsi="Arial" w:eastAsia="宋体" w:cs="Arial"/>
      <w:color w:val="auto"/>
      <w:spacing w:val="0"/>
      <w:sz w:val="20"/>
    </w:rPr>
  </w:style>
  <w:style w:type="character" w:customStyle="1" w:styleId="154">
    <w:name w:val="个人撰写风格"/>
    <w:qFormat/>
    <w:uiPriority w:val="0"/>
    <w:rPr>
      <w:rFonts w:ascii="Arial" w:hAnsi="Arial" w:eastAsia="宋体" w:cs="Arial"/>
      <w:color w:val="auto"/>
      <w:spacing w:val="0"/>
      <w:sz w:val="20"/>
    </w:rPr>
  </w:style>
  <w:style w:type="paragraph" w:customStyle="1" w:styleId="155">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56">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57">
    <w:name w:val="列项·"/>
    <w:basedOn w:val="73"/>
    <w:qFormat/>
    <w:uiPriority w:val="0"/>
    <w:pPr>
      <w:tabs>
        <w:tab w:val="left" w:pos="840"/>
      </w:tabs>
    </w:pPr>
  </w:style>
  <w:style w:type="paragraph" w:customStyle="1" w:styleId="158">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59">
    <w:name w:val="目录 21"/>
    <w:basedOn w:val="1"/>
    <w:next w:val="1"/>
    <w:semiHidden/>
    <w:qFormat/>
    <w:uiPriority w:val="0"/>
    <w:pPr>
      <w:adjustRightInd/>
      <w:spacing w:line="240" w:lineRule="auto"/>
      <w:jc w:val="left"/>
    </w:pPr>
    <w:rPr>
      <w:bCs/>
      <w:iCs/>
    </w:rPr>
  </w:style>
  <w:style w:type="paragraph" w:customStyle="1" w:styleId="160">
    <w:name w:val="目录 31"/>
    <w:basedOn w:val="1"/>
    <w:next w:val="1"/>
    <w:semiHidden/>
    <w:qFormat/>
    <w:uiPriority w:val="0"/>
    <w:pPr>
      <w:spacing w:line="240" w:lineRule="auto"/>
    </w:pPr>
    <w:rPr>
      <w:rFonts w:ascii="宋体" w:hAnsi="宋体"/>
      <w:iCs/>
    </w:rPr>
  </w:style>
  <w:style w:type="paragraph" w:customStyle="1" w:styleId="161">
    <w:name w:val="目录 41"/>
    <w:basedOn w:val="1"/>
    <w:next w:val="1"/>
    <w:semiHidden/>
    <w:qFormat/>
    <w:uiPriority w:val="0"/>
    <w:pPr>
      <w:adjustRightInd/>
      <w:spacing w:line="240" w:lineRule="auto"/>
      <w:jc w:val="left"/>
    </w:pPr>
  </w:style>
  <w:style w:type="paragraph" w:customStyle="1" w:styleId="162">
    <w:name w:val="目录 51"/>
    <w:basedOn w:val="1"/>
    <w:next w:val="1"/>
    <w:semiHidden/>
    <w:qFormat/>
    <w:uiPriority w:val="0"/>
    <w:pPr>
      <w:spacing w:line="240" w:lineRule="auto"/>
    </w:pPr>
    <w:rPr>
      <w:rFonts w:ascii="宋体" w:hAnsi="宋体"/>
    </w:rPr>
  </w:style>
  <w:style w:type="paragraph" w:customStyle="1" w:styleId="163">
    <w:name w:val="目录 61"/>
    <w:basedOn w:val="1"/>
    <w:next w:val="1"/>
    <w:semiHidden/>
    <w:qFormat/>
    <w:uiPriority w:val="0"/>
    <w:pPr>
      <w:adjustRightInd/>
      <w:spacing w:line="240" w:lineRule="auto"/>
      <w:jc w:val="left"/>
    </w:pPr>
  </w:style>
  <w:style w:type="paragraph" w:customStyle="1" w:styleId="164">
    <w:name w:val="目录 71"/>
    <w:basedOn w:val="163"/>
    <w:semiHidden/>
    <w:qFormat/>
    <w:uiPriority w:val="0"/>
    <w:pPr>
      <w:ind w:left="1260"/>
    </w:pPr>
  </w:style>
  <w:style w:type="paragraph" w:customStyle="1" w:styleId="165">
    <w:name w:val="目录 81"/>
    <w:basedOn w:val="164"/>
    <w:semiHidden/>
    <w:qFormat/>
    <w:uiPriority w:val="0"/>
    <w:pPr>
      <w:ind w:left="1470"/>
    </w:pPr>
  </w:style>
  <w:style w:type="paragraph" w:customStyle="1" w:styleId="166">
    <w:name w:val="目录 91"/>
    <w:basedOn w:val="165"/>
    <w:semiHidden/>
    <w:qFormat/>
    <w:uiPriority w:val="0"/>
    <w:pPr>
      <w:ind w:left="1680"/>
    </w:pPr>
  </w:style>
  <w:style w:type="paragraph" w:customStyle="1" w:styleId="16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68">
    <w:name w:val="其他发布部门"/>
    <w:basedOn w:val="136"/>
    <w:uiPriority w:val="0"/>
    <w:pPr>
      <w:framePr w:wrap="around"/>
      <w:spacing w:line="0" w:lineRule="atLeast"/>
    </w:pPr>
    <w:rPr>
      <w:rFonts w:ascii="黑体" w:eastAsia="黑体"/>
      <w:b w:val="0"/>
    </w:rPr>
  </w:style>
  <w:style w:type="paragraph" w:customStyle="1" w:styleId="169">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70">
    <w:name w:val="三级无标题条"/>
    <w:basedOn w:val="1"/>
    <w:qFormat/>
    <w:uiPriority w:val="0"/>
    <w:pPr>
      <w:numPr>
        <w:ilvl w:val="4"/>
        <w:numId w:val="20"/>
      </w:numPr>
      <w:adjustRightInd/>
      <w:spacing w:line="240" w:lineRule="auto"/>
    </w:pPr>
    <w:rPr>
      <w:rFonts w:ascii="宋体" w:hAnsi="宋体"/>
      <w:szCs w:val="24"/>
    </w:rPr>
  </w:style>
  <w:style w:type="paragraph" w:customStyle="1" w:styleId="171">
    <w:name w:val="实施日期"/>
    <w:basedOn w:val="137"/>
    <w:qFormat/>
    <w:uiPriority w:val="0"/>
    <w:pPr>
      <w:framePr w:hSpace="0" w:wrap="around" w:xAlign="right"/>
      <w:jc w:val="right"/>
    </w:pPr>
  </w:style>
  <w:style w:type="paragraph" w:customStyle="1" w:styleId="172">
    <w:name w:val="四级无标题条"/>
    <w:basedOn w:val="1"/>
    <w:qFormat/>
    <w:uiPriority w:val="0"/>
    <w:pPr>
      <w:numPr>
        <w:ilvl w:val="5"/>
        <w:numId w:val="20"/>
      </w:numPr>
      <w:adjustRightInd/>
      <w:spacing w:line="240" w:lineRule="auto"/>
    </w:pPr>
    <w:rPr>
      <w:rFonts w:ascii="宋体" w:hAnsi="宋体"/>
      <w:szCs w:val="24"/>
    </w:rPr>
  </w:style>
  <w:style w:type="paragraph" w:customStyle="1" w:styleId="17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74">
    <w:name w:val="无标题条"/>
    <w:next w:val="73"/>
    <w:uiPriority w:val="0"/>
    <w:pPr>
      <w:jc w:val="both"/>
    </w:pPr>
    <w:rPr>
      <w:rFonts w:ascii="宋体" w:hAnsi="宋体" w:eastAsia="宋体" w:cs="Times New Roman"/>
      <w:sz w:val="21"/>
      <w:lang w:val="en-US" w:eastAsia="zh-CN" w:bidi="ar-SA"/>
    </w:rPr>
  </w:style>
  <w:style w:type="paragraph" w:customStyle="1" w:styleId="175">
    <w:name w:val="五级无标题条"/>
    <w:basedOn w:val="1"/>
    <w:uiPriority w:val="0"/>
    <w:pPr>
      <w:numPr>
        <w:ilvl w:val="6"/>
        <w:numId w:val="20"/>
      </w:numPr>
      <w:adjustRightInd/>
    </w:pPr>
    <w:rPr>
      <w:szCs w:val="24"/>
    </w:rPr>
  </w:style>
  <w:style w:type="paragraph" w:customStyle="1" w:styleId="176">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77">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78">
    <w:name w:val="注×:后续"/>
    <w:basedOn w:val="177"/>
    <w:qFormat/>
    <w:uiPriority w:val="0"/>
    <w:pPr>
      <w:ind w:left="1406" w:leftChars="0" w:hanging="499" w:firstLineChars="0"/>
    </w:pPr>
  </w:style>
  <w:style w:type="paragraph" w:customStyle="1" w:styleId="179">
    <w:name w:val="标准文件_一级无标题"/>
    <w:basedOn w:val="122"/>
    <w:qFormat/>
    <w:uiPriority w:val="0"/>
    <w:pPr>
      <w:spacing w:beforeLines="0" w:afterLines="0"/>
      <w:outlineLvl w:val="9"/>
    </w:pPr>
    <w:rPr>
      <w:rFonts w:ascii="宋体" w:eastAsia="宋体"/>
    </w:rPr>
  </w:style>
  <w:style w:type="paragraph" w:customStyle="1" w:styleId="180">
    <w:name w:val="标准文件_五级无标题"/>
    <w:basedOn w:val="120"/>
    <w:qFormat/>
    <w:uiPriority w:val="0"/>
    <w:pPr>
      <w:spacing w:beforeLines="0" w:afterLines="0"/>
      <w:outlineLvl w:val="9"/>
    </w:pPr>
    <w:rPr>
      <w:rFonts w:ascii="宋体" w:eastAsia="宋体"/>
    </w:rPr>
  </w:style>
  <w:style w:type="paragraph" w:customStyle="1" w:styleId="181">
    <w:name w:val="标准文件_三级无标题"/>
    <w:basedOn w:val="111"/>
    <w:qFormat/>
    <w:uiPriority w:val="0"/>
    <w:pPr>
      <w:spacing w:beforeLines="0" w:afterLines="0"/>
      <w:outlineLvl w:val="9"/>
    </w:pPr>
    <w:rPr>
      <w:rFonts w:ascii="宋体" w:eastAsia="宋体"/>
    </w:rPr>
  </w:style>
  <w:style w:type="paragraph" w:customStyle="1" w:styleId="182">
    <w:name w:val="标准文件_二级无标题"/>
    <w:basedOn w:val="82"/>
    <w:qFormat/>
    <w:uiPriority w:val="0"/>
    <w:pPr>
      <w:spacing w:beforeLines="0" w:afterLines="0"/>
      <w:outlineLvl w:val="9"/>
    </w:pPr>
    <w:rPr>
      <w:rFonts w:ascii="宋体" w:eastAsia="宋体"/>
    </w:rPr>
  </w:style>
  <w:style w:type="paragraph" w:customStyle="1" w:styleId="183">
    <w:name w:val="标准_四级无标题"/>
    <w:basedOn w:val="115"/>
    <w:next w:val="73"/>
    <w:qFormat/>
    <w:uiPriority w:val="0"/>
    <w:rPr>
      <w:rFonts w:eastAsia="宋体"/>
    </w:rPr>
  </w:style>
  <w:style w:type="paragraph" w:customStyle="1" w:styleId="184">
    <w:name w:val="标准文件_四级无标题"/>
    <w:basedOn w:val="115"/>
    <w:qFormat/>
    <w:uiPriority w:val="0"/>
    <w:pPr>
      <w:spacing w:beforeLines="0" w:afterLines="0"/>
      <w:outlineLvl w:val="9"/>
    </w:pPr>
    <w:rPr>
      <w:rFonts w:ascii="宋体" w:hAnsi="黑体" w:eastAsia="宋体"/>
      <w:szCs w:val="52"/>
    </w:rPr>
  </w:style>
  <w:style w:type="paragraph" w:customStyle="1" w:styleId="185">
    <w:name w:val="标准文件_大写罗马数字编号列项"/>
    <w:basedOn w:val="73"/>
    <w:qFormat/>
    <w:uiPriority w:val="0"/>
    <w:pPr>
      <w:numPr>
        <w:ilvl w:val="0"/>
        <w:numId w:val="23"/>
      </w:numPr>
      <w:ind w:firstLine="0" w:firstLineChars="0"/>
    </w:pPr>
    <w:rPr>
      <w:rFonts w:ascii="Times New Roman" w:cs="Arial"/>
      <w:szCs w:val="28"/>
    </w:rPr>
  </w:style>
  <w:style w:type="paragraph" w:customStyle="1" w:styleId="186">
    <w:name w:val="标准文件_小写罗马数字编号列项"/>
    <w:basedOn w:val="73"/>
    <w:qFormat/>
    <w:uiPriority w:val="0"/>
    <w:pPr>
      <w:numPr>
        <w:ilvl w:val="0"/>
        <w:numId w:val="24"/>
      </w:numPr>
      <w:ind w:firstLine="0" w:firstLineChars="0"/>
    </w:pPr>
    <w:rPr>
      <w:rFonts w:cs="Arial"/>
      <w:szCs w:val="28"/>
    </w:rPr>
  </w:style>
  <w:style w:type="paragraph" w:customStyle="1" w:styleId="187">
    <w:name w:val="标准文件_附录标题"/>
    <w:basedOn w:val="93"/>
    <w:qFormat/>
    <w:uiPriority w:val="0"/>
    <w:pPr>
      <w:numPr>
        <w:numId w:val="0"/>
      </w:numPr>
      <w:spacing w:after="280"/>
      <w:outlineLvl w:val="9"/>
    </w:pPr>
  </w:style>
  <w:style w:type="paragraph" w:customStyle="1" w:styleId="188">
    <w:name w:val="标准文件_二级项"/>
    <w:qFormat/>
    <w:uiPriority w:val="0"/>
    <w:rPr>
      <w:rFonts w:ascii="宋体" w:hAnsi="Times New Roman" w:eastAsia="宋体" w:cs="Times New Roman"/>
      <w:sz w:val="21"/>
      <w:lang w:val="en-US" w:eastAsia="zh-CN" w:bidi="ar-SA"/>
    </w:rPr>
  </w:style>
  <w:style w:type="paragraph" w:customStyle="1" w:styleId="189">
    <w:name w:val="标准文件_三级项"/>
    <w:basedOn w:val="1"/>
    <w:qFormat/>
    <w:uiPriority w:val="0"/>
    <w:pPr>
      <w:numPr>
        <w:ilvl w:val="2"/>
        <w:numId w:val="21"/>
      </w:numPr>
      <w:spacing w:line="536870612" w:lineRule="auto"/>
    </w:pPr>
    <w:rPr>
      <w:rFonts w:ascii="Times New Roman" w:hAnsi="Times New Roman"/>
    </w:rPr>
  </w:style>
  <w:style w:type="paragraph" w:customStyle="1" w:styleId="190">
    <w:name w:val="图表脚注说明"/>
    <w:basedOn w:val="1"/>
    <w:next w:val="73"/>
    <w:qFormat/>
    <w:uiPriority w:val="0"/>
    <w:pPr>
      <w:numPr>
        <w:ilvl w:val="0"/>
        <w:numId w:val="25"/>
      </w:numPr>
      <w:adjustRightInd/>
      <w:spacing w:line="240" w:lineRule="auto"/>
      <w:ind w:left="783"/>
    </w:pPr>
    <w:rPr>
      <w:rFonts w:ascii="宋体" w:hAnsi="Times New Roman"/>
      <w:sz w:val="18"/>
      <w:szCs w:val="18"/>
    </w:rPr>
  </w:style>
  <w:style w:type="paragraph" w:customStyle="1" w:styleId="191">
    <w:name w:val="标准文件_字母编号列项（一级）"/>
    <w:uiPriority w:val="0"/>
    <w:pPr>
      <w:numPr>
        <w:ilvl w:val="0"/>
        <w:numId w:val="13"/>
      </w:numPr>
      <w:tabs>
        <w:tab w:val="left" w:pos="993"/>
      </w:tabs>
      <w:jc w:val="both"/>
    </w:pPr>
    <w:rPr>
      <w:rFonts w:ascii="宋体" w:hAnsi="Times New Roman" w:eastAsia="宋体" w:cs="Times New Roman"/>
      <w:sz w:val="21"/>
      <w:lang w:val="en-US" w:eastAsia="zh-CN" w:bidi="ar-SA"/>
    </w:rPr>
  </w:style>
  <w:style w:type="paragraph" w:customStyle="1" w:styleId="192">
    <w:name w:val="标准文件_索引字母"/>
    <w:next w:val="73"/>
    <w:qFormat/>
    <w:uiPriority w:val="0"/>
    <w:pPr>
      <w:jc w:val="center"/>
    </w:pPr>
    <w:rPr>
      <w:rFonts w:ascii="宋体" w:hAnsi="宋体" w:eastAsia="Times New Roman" w:cs="Times New Roman"/>
      <w:b/>
      <w:kern w:val="2"/>
      <w:sz w:val="21"/>
      <w:lang w:val="en-US" w:eastAsia="zh-CN" w:bidi="ar-SA"/>
    </w:rPr>
  </w:style>
  <w:style w:type="paragraph" w:customStyle="1" w:styleId="193">
    <w:name w:val="标准文件_附录前"/>
    <w:next w:val="73"/>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94">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95">
    <w:name w:val="标准文件_表格"/>
    <w:basedOn w:val="73"/>
    <w:qFormat/>
    <w:uiPriority w:val="0"/>
    <w:pPr>
      <w:ind w:firstLine="0" w:firstLineChars="0"/>
      <w:jc w:val="center"/>
    </w:pPr>
    <w:rPr>
      <w:sz w:val="18"/>
    </w:rPr>
  </w:style>
  <w:style w:type="paragraph" w:customStyle="1" w:styleId="196">
    <w:name w:val="标准文件_注："/>
    <w:next w:val="73"/>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97">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98">
    <w:name w:val="标准文件_示例："/>
    <w:next w:val="199"/>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99">
    <w:name w:val="标准文件_示例内容"/>
    <w:basedOn w:val="73"/>
    <w:qFormat/>
    <w:uiPriority w:val="0"/>
    <w:pPr>
      <w:ind w:firstLine="420"/>
    </w:pPr>
    <w:rPr>
      <w:sz w:val="18"/>
    </w:rPr>
  </w:style>
  <w:style w:type="paragraph" w:customStyle="1" w:styleId="200">
    <w:name w:val="标准文件_示例×："/>
    <w:basedOn w:val="1"/>
    <w:next w:val="199"/>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201">
    <w:name w:val="标准文件_段 Char"/>
    <w:link w:val="73"/>
    <w:qFormat/>
    <w:uiPriority w:val="0"/>
    <w:rPr>
      <w:rFonts w:ascii="宋体" w:hAnsi="Times New Roman"/>
      <w:sz w:val="21"/>
    </w:rPr>
  </w:style>
  <w:style w:type="paragraph" w:customStyle="1" w:styleId="202">
    <w:name w:val="标准文件_表格续"/>
    <w:basedOn w:val="73"/>
    <w:next w:val="73"/>
    <w:qFormat/>
    <w:uiPriority w:val="0"/>
    <w:pPr>
      <w:jc w:val="center"/>
    </w:pPr>
    <w:rPr>
      <w:rFonts w:ascii="黑体" w:hAnsi="黑体" w:eastAsia="黑体"/>
    </w:rPr>
  </w:style>
  <w:style w:type="character" w:styleId="203">
    <w:name w:val="Placeholder Text"/>
    <w:basedOn w:val="43"/>
    <w:semiHidden/>
    <w:qFormat/>
    <w:uiPriority w:val="99"/>
    <w:rPr>
      <w:color w:val="808080"/>
    </w:rPr>
  </w:style>
  <w:style w:type="paragraph" w:customStyle="1" w:styleId="204">
    <w:name w:val="标准文件_二级项2"/>
    <w:basedOn w:val="73"/>
    <w:qFormat/>
    <w:uiPriority w:val="0"/>
    <w:pPr>
      <w:numPr>
        <w:ilvl w:val="1"/>
        <w:numId w:val="21"/>
      </w:numPr>
      <w:ind w:left="1271" w:hanging="420" w:firstLineChars="0"/>
    </w:pPr>
  </w:style>
  <w:style w:type="paragraph" w:customStyle="1" w:styleId="205">
    <w:name w:val="标准文件_三级项2"/>
    <w:basedOn w:val="73"/>
    <w:qFormat/>
    <w:uiPriority w:val="0"/>
    <w:pPr>
      <w:numPr>
        <w:ilvl w:val="0"/>
        <w:numId w:val="30"/>
      </w:numPr>
      <w:spacing w:line="300" w:lineRule="exact"/>
      <w:ind w:left="1276" w:hanging="425" w:firstLineChars="0"/>
    </w:pPr>
    <w:rPr>
      <w:rFonts w:ascii="Times New Roman"/>
    </w:rPr>
  </w:style>
  <w:style w:type="paragraph" w:customStyle="1" w:styleId="206">
    <w:name w:val="标准文件_一级项2"/>
    <w:basedOn w:val="73"/>
    <w:qFormat/>
    <w:uiPriority w:val="0"/>
    <w:pPr>
      <w:numPr>
        <w:ilvl w:val="0"/>
        <w:numId w:val="31"/>
      </w:numPr>
      <w:spacing w:line="300" w:lineRule="exact"/>
      <w:ind w:left="1271" w:hanging="420" w:firstLineChars="0"/>
    </w:pPr>
    <w:rPr>
      <w:rFonts w:ascii="Times New Roman"/>
    </w:rPr>
  </w:style>
  <w:style w:type="paragraph" w:customStyle="1" w:styleId="207">
    <w:name w:val="标准文件_提示"/>
    <w:basedOn w:val="73"/>
    <w:next w:val="73"/>
    <w:qFormat/>
    <w:uiPriority w:val="0"/>
    <w:pPr>
      <w:ind w:firstLine="420"/>
    </w:pPr>
    <w:rPr>
      <w:rFonts w:ascii="黑体" w:eastAsia="黑体"/>
    </w:rPr>
  </w:style>
  <w:style w:type="character" w:customStyle="1" w:styleId="208">
    <w:name w:val="标准文件_来源"/>
    <w:basedOn w:val="43"/>
    <w:qFormat/>
    <w:uiPriority w:val="1"/>
    <w:rPr>
      <w:rFonts w:eastAsia="宋体"/>
      <w:sz w:val="21"/>
    </w:rPr>
  </w:style>
  <w:style w:type="paragraph" w:customStyle="1" w:styleId="209">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10">
    <w:name w:val="其他发布日期"/>
    <w:basedOn w:val="137"/>
    <w:qFormat/>
    <w:uiPriority w:val="0"/>
    <w:pPr>
      <w:framePr w:w="3997" w:h="471" w:hRule="exact" w:hSpace="0" w:vSpace="181" w:wrap="around" w:vAnchor="page" w:hAnchor="page" w:x="1419" w:y="14097"/>
    </w:pPr>
  </w:style>
  <w:style w:type="paragraph" w:customStyle="1" w:styleId="211">
    <w:name w:val="其他实施日期"/>
    <w:basedOn w:val="171"/>
    <w:qFormat/>
    <w:uiPriority w:val="0"/>
    <w:pPr>
      <w:framePr w:w="3997" w:h="471" w:hRule="exact" w:vSpace="181" w:wrap="around" w:vAnchor="page" w:hAnchor="page" w:x="7089" w:y="14097"/>
    </w:pPr>
  </w:style>
  <w:style w:type="paragraph" w:customStyle="1" w:styleId="212">
    <w:name w:val="标准文件_文件编号"/>
    <w:basedOn w:val="73"/>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13">
    <w:name w:val="标准文件_替换文件编号"/>
    <w:basedOn w:val="212"/>
    <w:qFormat/>
    <w:uiPriority w:val="0"/>
    <w:pPr>
      <w:framePr/>
      <w:spacing w:before="57"/>
    </w:pPr>
    <w:rPr>
      <w:sz w:val="21"/>
    </w:rPr>
  </w:style>
  <w:style w:type="paragraph" w:customStyle="1" w:styleId="214">
    <w:name w:val="标准文件_文件名称"/>
    <w:basedOn w:val="73"/>
    <w:next w:val="73"/>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15">
    <w:name w:val="标准文件_附录图标号"/>
    <w:basedOn w:val="73"/>
    <w:next w:val="73"/>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16">
    <w:name w:val="标准文件_附录表标号"/>
    <w:basedOn w:val="73"/>
    <w:next w:val="73"/>
    <w:qFormat/>
    <w:uiPriority w:val="0"/>
    <w:pPr>
      <w:numPr>
        <w:ilvl w:val="0"/>
        <w:numId w:val="5"/>
      </w:numPr>
      <w:spacing w:line="14" w:lineRule="exact"/>
      <w:ind w:firstLine="0" w:firstLineChars="0"/>
      <w:jc w:val="center"/>
    </w:pPr>
    <w:rPr>
      <w:rFonts w:eastAsia="黑体"/>
      <w:vanish/>
      <w:sz w:val="2"/>
    </w:rPr>
  </w:style>
  <w:style w:type="paragraph" w:customStyle="1" w:styleId="217">
    <w:name w:val="标准文件_引言一级条标题"/>
    <w:basedOn w:val="73"/>
    <w:next w:val="73"/>
    <w:qFormat/>
    <w:uiPriority w:val="0"/>
    <w:pPr>
      <w:numPr>
        <w:ilvl w:val="1"/>
        <w:numId w:val="8"/>
      </w:numPr>
      <w:spacing w:beforeLines="50" w:afterLines="50"/>
      <w:ind w:firstLineChars="0"/>
    </w:pPr>
    <w:rPr>
      <w:rFonts w:ascii="黑体" w:eastAsia="黑体"/>
    </w:rPr>
  </w:style>
  <w:style w:type="paragraph" w:customStyle="1" w:styleId="218">
    <w:name w:val="标准文件_引言二级条标题"/>
    <w:basedOn w:val="73"/>
    <w:next w:val="73"/>
    <w:qFormat/>
    <w:uiPriority w:val="0"/>
    <w:pPr>
      <w:numPr>
        <w:ilvl w:val="2"/>
        <w:numId w:val="8"/>
      </w:numPr>
      <w:spacing w:beforeLines="50" w:afterLines="50"/>
      <w:ind w:firstLineChars="0"/>
    </w:pPr>
    <w:rPr>
      <w:rFonts w:ascii="黑体" w:eastAsia="黑体"/>
    </w:rPr>
  </w:style>
  <w:style w:type="paragraph" w:customStyle="1" w:styleId="219">
    <w:name w:val="标准文件_引言三级条标题"/>
    <w:basedOn w:val="73"/>
    <w:next w:val="73"/>
    <w:qFormat/>
    <w:uiPriority w:val="0"/>
    <w:pPr>
      <w:numPr>
        <w:ilvl w:val="3"/>
        <w:numId w:val="8"/>
      </w:numPr>
      <w:spacing w:beforeLines="50" w:afterLines="50"/>
      <w:ind w:firstLineChars="0"/>
    </w:pPr>
    <w:rPr>
      <w:rFonts w:ascii="黑体" w:eastAsia="黑体"/>
    </w:rPr>
  </w:style>
  <w:style w:type="paragraph" w:customStyle="1" w:styleId="220">
    <w:name w:val="标准文件_引言四级条标题"/>
    <w:basedOn w:val="73"/>
    <w:next w:val="73"/>
    <w:qFormat/>
    <w:uiPriority w:val="0"/>
    <w:pPr>
      <w:numPr>
        <w:ilvl w:val="4"/>
        <w:numId w:val="8"/>
      </w:numPr>
      <w:spacing w:beforeLines="50" w:afterLines="50"/>
      <w:ind w:firstLineChars="0"/>
    </w:pPr>
    <w:rPr>
      <w:rFonts w:ascii="黑体" w:eastAsia="黑体"/>
    </w:rPr>
  </w:style>
  <w:style w:type="paragraph" w:customStyle="1" w:styleId="221">
    <w:name w:val="标准文件_引言五级条标题"/>
    <w:basedOn w:val="73"/>
    <w:next w:val="73"/>
    <w:qFormat/>
    <w:uiPriority w:val="0"/>
    <w:pPr>
      <w:numPr>
        <w:ilvl w:val="5"/>
        <w:numId w:val="8"/>
      </w:numPr>
      <w:spacing w:beforeLines="50" w:afterLines="50"/>
      <w:ind w:firstLineChars="0"/>
    </w:pPr>
    <w:rPr>
      <w:rFonts w:ascii="黑体" w:eastAsia="黑体"/>
    </w:rPr>
  </w:style>
  <w:style w:type="paragraph" w:customStyle="1" w:styleId="222">
    <w:name w:val="标准文件_注后"/>
    <w:basedOn w:val="73"/>
    <w:qFormat/>
    <w:uiPriority w:val="0"/>
    <w:pPr>
      <w:ind w:left="811" w:firstLine="0" w:firstLineChars="0"/>
    </w:pPr>
    <w:rPr>
      <w:sz w:val="18"/>
    </w:rPr>
  </w:style>
  <w:style w:type="paragraph" w:customStyle="1" w:styleId="223">
    <w:name w:val="标准文件_注X后"/>
    <w:basedOn w:val="73"/>
    <w:qFormat/>
    <w:uiPriority w:val="0"/>
    <w:pPr>
      <w:ind w:left="811" w:firstLine="0" w:firstLineChars="0"/>
    </w:pPr>
    <w:rPr>
      <w:sz w:val="18"/>
    </w:rPr>
  </w:style>
  <w:style w:type="paragraph" w:customStyle="1" w:styleId="224">
    <w:name w:val="标准文件_示例后"/>
    <w:basedOn w:val="73"/>
    <w:qFormat/>
    <w:uiPriority w:val="0"/>
    <w:pPr>
      <w:ind w:left="964" w:firstLine="0" w:firstLineChars="0"/>
    </w:pPr>
    <w:rPr>
      <w:sz w:val="18"/>
    </w:rPr>
  </w:style>
  <w:style w:type="paragraph" w:customStyle="1" w:styleId="225">
    <w:name w:val="标准文件_示例X后"/>
    <w:basedOn w:val="73"/>
    <w:link w:val="226"/>
    <w:qFormat/>
    <w:uiPriority w:val="0"/>
    <w:pPr>
      <w:ind w:left="1049" w:firstLine="0" w:firstLineChars="0"/>
    </w:pPr>
    <w:rPr>
      <w:sz w:val="18"/>
    </w:rPr>
  </w:style>
  <w:style w:type="character" w:customStyle="1" w:styleId="226">
    <w:name w:val="标准文件_示例X后 字符"/>
    <w:basedOn w:val="201"/>
    <w:link w:val="225"/>
    <w:qFormat/>
    <w:uiPriority w:val="0"/>
    <w:rPr>
      <w:rFonts w:ascii="宋体" w:hAnsi="Times New Roman"/>
      <w:sz w:val="18"/>
    </w:rPr>
  </w:style>
  <w:style w:type="paragraph" w:customStyle="1" w:styleId="227">
    <w:name w:val="标准文件_索引项"/>
    <w:basedOn w:val="73"/>
    <w:next w:val="73"/>
    <w:qFormat/>
    <w:uiPriority w:val="0"/>
    <w:pPr>
      <w:tabs>
        <w:tab w:val="right" w:leader="dot" w:pos="9356"/>
      </w:tabs>
      <w:ind w:left="210" w:hanging="210" w:firstLineChars="0"/>
      <w:jc w:val="left"/>
    </w:pPr>
  </w:style>
  <w:style w:type="paragraph" w:customStyle="1" w:styleId="228">
    <w:name w:val="标准文件_附录一级无标题"/>
    <w:basedOn w:val="95"/>
    <w:qFormat/>
    <w:uiPriority w:val="0"/>
    <w:pPr>
      <w:spacing w:beforeLines="0" w:afterLines="0" w:line="276" w:lineRule="auto"/>
      <w:outlineLvl w:val="9"/>
    </w:pPr>
    <w:rPr>
      <w:rFonts w:ascii="宋体" w:eastAsia="宋体"/>
    </w:rPr>
  </w:style>
  <w:style w:type="paragraph" w:customStyle="1" w:styleId="229">
    <w:name w:val="标准文件_附录二级无标题"/>
    <w:basedOn w:val="96"/>
    <w:qFormat/>
    <w:uiPriority w:val="0"/>
    <w:pPr>
      <w:spacing w:beforeLines="0" w:afterLines="0" w:line="276" w:lineRule="auto"/>
      <w:outlineLvl w:val="9"/>
    </w:pPr>
    <w:rPr>
      <w:rFonts w:ascii="宋体" w:eastAsia="宋体"/>
    </w:rPr>
  </w:style>
  <w:style w:type="paragraph" w:customStyle="1" w:styleId="230">
    <w:name w:val="标准文件_附录三级无标题"/>
    <w:basedOn w:val="98"/>
    <w:qFormat/>
    <w:uiPriority w:val="0"/>
    <w:pPr>
      <w:spacing w:beforeLines="0" w:afterLines="0" w:line="276" w:lineRule="auto"/>
      <w:outlineLvl w:val="9"/>
    </w:pPr>
    <w:rPr>
      <w:rFonts w:ascii="宋体" w:eastAsia="宋体"/>
    </w:rPr>
  </w:style>
  <w:style w:type="paragraph" w:customStyle="1" w:styleId="231">
    <w:name w:val="标准文件_附录四级无标题"/>
    <w:basedOn w:val="99"/>
    <w:qFormat/>
    <w:uiPriority w:val="0"/>
    <w:pPr>
      <w:spacing w:beforeLines="0" w:afterLines="0" w:line="276" w:lineRule="auto"/>
      <w:outlineLvl w:val="9"/>
    </w:pPr>
    <w:rPr>
      <w:rFonts w:ascii="宋体" w:eastAsia="宋体"/>
    </w:rPr>
  </w:style>
  <w:style w:type="paragraph" w:customStyle="1" w:styleId="232">
    <w:name w:val="标准文件_附录五级无标题"/>
    <w:basedOn w:val="101"/>
    <w:qFormat/>
    <w:uiPriority w:val="0"/>
    <w:pPr>
      <w:spacing w:beforeLines="0" w:afterLines="0" w:line="276" w:lineRule="auto"/>
      <w:outlineLvl w:val="9"/>
    </w:pPr>
    <w:rPr>
      <w:rFonts w:ascii="宋体" w:eastAsia="宋体"/>
    </w:rPr>
  </w:style>
  <w:style w:type="paragraph" w:customStyle="1" w:styleId="233">
    <w:name w:val="标准文件_引言一级无标题"/>
    <w:basedOn w:val="217"/>
    <w:next w:val="73"/>
    <w:qFormat/>
    <w:uiPriority w:val="0"/>
    <w:pPr>
      <w:spacing w:beforeLines="0" w:afterLines="0" w:line="276" w:lineRule="auto"/>
    </w:pPr>
    <w:rPr>
      <w:rFonts w:ascii="宋体" w:eastAsia="宋体"/>
    </w:rPr>
  </w:style>
  <w:style w:type="paragraph" w:customStyle="1" w:styleId="234">
    <w:name w:val="标准文件_引言二级无标题"/>
    <w:basedOn w:val="218"/>
    <w:next w:val="73"/>
    <w:qFormat/>
    <w:uiPriority w:val="0"/>
    <w:pPr>
      <w:spacing w:beforeLines="0" w:afterLines="0" w:line="276" w:lineRule="auto"/>
    </w:pPr>
    <w:rPr>
      <w:rFonts w:ascii="宋体" w:eastAsia="宋体"/>
    </w:rPr>
  </w:style>
  <w:style w:type="paragraph" w:customStyle="1" w:styleId="235">
    <w:name w:val="标准文件_引言三级无标题"/>
    <w:basedOn w:val="219"/>
    <w:qFormat/>
    <w:uiPriority w:val="0"/>
    <w:pPr>
      <w:spacing w:beforeLines="0" w:afterLines="0" w:line="276" w:lineRule="auto"/>
    </w:pPr>
    <w:rPr>
      <w:rFonts w:ascii="宋体" w:eastAsia="宋体"/>
    </w:rPr>
  </w:style>
  <w:style w:type="paragraph" w:customStyle="1" w:styleId="236">
    <w:name w:val="标准文件_引言四级无标题"/>
    <w:basedOn w:val="220"/>
    <w:next w:val="73"/>
    <w:qFormat/>
    <w:uiPriority w:val="0"/>
    <w:pPr>
      <w:spacing w:beforeLines="0" w:afterLines="0" w:line="276" w:lineRule="auto"/>
    </w:pPr>
    <w:rPr>
      <w:rFonts w:ascii="宋体" w:eastAsia="宋体"/>
    </w:rPr>
  </w:style>
  <w:style w:type="paragraph" w:customStyle="1" w:styleId="237">
    <w:name w:val="标准文件_引言五级无标题"/>
    <w:basedOn w:val="221"/>
    <w:next w:val="73"/>
    <w:qFormat/>
    <w:uiPriority w:val="0"/>
    <w:pPr>
      <w:spacing w:beforeLines="0" w:afterLines="0" w:line="276" w:lineRule="auto"/>
    </w:pPr>
    <w:rPr>
      <w:rFonts w:ascii="宋体" w:eastAsia="宋体"/>
    </w:rPr>
  </w:style>
  <w:style w:type="paragraph" w:customStyle="1" w:styleId="238">
    <w:name w:val="标准文件_索引标题"/>
    <w:basedOn w:val="80"/>
    <w:next w:val="73"/>
    <w:qFormat/>
    <w:uiPriority w:val="0"/>
    <w:rPr>
      <w:rFonts w:hAnsi="黑体"/>
    </w:rPr>
  </w:style>
  <w:style w:type="paragraph" w:customStyle="1" w:styleId="239">
    <w:name w:val="标准文件_脚注内容"/>
    <w:basedOn w:val="73"/>
    <w:qFormat/>
    <w:uiPriority w:val="0"/>
    <w:pPr>
      <w:ind w:left="400" w:leftChars="200" w:hanging="200" w:hangingChars="200"/>
    </w:pPr>
    <w:rPr>
      <w:sz w:val="15"/>
    </w:rPr>
  </w:style>
  <w:style w:type="paragraph" w:customStyle="1" w:styleId="240">
    <w:name w:val="标准文件_术语条一"/>
    <w:basedOn w:val="179"/>
    <w:next w:val="73"/>
    <w:qFormat/>
    <w:uiPriority w:val="0"/>
  </w:style>
  <w:style w:type="paragraph" w:customStyle="1" w:styleId="241">
    <w:name w:val="标准文件_术语条二"/>
    <w:basedOn w:val="182"/>
    <w:next w:val="73"/>
    <w:qFormat/>
    <w:uiPriority w:val="0"/>
  </w:style>
  <w:style w:type="paragraph" w:customStyle="1" w:styleId="242">
    <w:name w:val="标准文件_术语条三"/>
    <w:basedOn w:val="181"/>
    <w:next w:val="73"/>
    <w:qFormat/>
    <w:uiPriority w:val="0"/>
  </w:style>
  <w:style w:type="paragraph" w:customStyle="1" w:styleId="243">
    <w:name w:val="标准文件_术语条四"/>
    <w:basedOn w:val="184"/>
    <w:next w:val="73"/>
    <w:qFormat/>
    <w:uiPriority w:val="0"/>
  </w:style>
  <w:style w:type="paragraph" w:customStyle="1" w:styleId="244">
    <w:name w:val="标准文件_术语条五"/>
    <w:basedOn w:val="180"/>
    <w:next w:val="73"/>
    <w:qFormat/>
    <w:uiPriority w:val="0"/>
  </w:style>
  <w:style w:type="paragraph" w:customStyle="1" w:styleId="2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46">
    <w:name w:val="段 Char"/>
    <w:basedOn w:val="43"/>
    <w:link w:val="32"/>
    <w:qFormat/>
    <w:uiPriority w:val="0"/>
    <w:rPr>
      <w:rFonts w:ascii="宋体"/>
      <w:sz w:val="21"/>
    </w:rPr>
  </w:style>
  <w:style w:type="paragraph" w:customStyle="1" w:styleId="247">
    <w:name w:val="章标题"/>
    <w:next w:val="32"/>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248">
    <w:name w:val="三级条标题"/>
    <w:basedOn w:val="1"/>
    <w:next w:val="32"/>
    <w:qFormat/>
    <w:uiPriority w:val="0"/>
    <w:pPr>
      <w:widowControl/>
      <w:numPr>
        <w:ilvl w:val="3"/>
        <w:numId w:val="32"/>
      </w:numPr>
      <w:adjustRightInd/>
      <w:spacing w:beforeLines="50" w:afterLines="50" w:line="240" w:lineRule="auto"/>
      <w:jc w:val="left"/>
      <w:outlineLvl w:val="4"/>
    </w:pPr>
    <w:rPr>
      <w:rFonts w:ascii="黑体" w:hAnsi="Times New Roman" w:eastAsia="黑体"/>
      <w:kern w:val="0"/>
    </w:rPr>
  </w:style>
  <w:style w:type="paragraph" w:customStyle="1" w:styleId="249">
    <w:name w:val="一级条标题"/>
    <w:next w:val="32"/>
    <w:link w:val="250"/>
    <w:qFormat/>
    <w:uiPriority w:val="0"/>
    <w:pPr>
      <w:spacing w:beforeLines="50" w:afterLines="50"/>
      <w:outlineLvl w:val="2"/>
    </w:pPr>
    <w:rPr>
      <w:rFonts w:ascii="黑体" w:hAnsi="Times New Roman" w:eastAsia="黑体" w:cs="Times New Roman"/>
      <w:sz w:val="21"/>
      <w:szCs w:val="21"/>
      <w:lang w:val="en-US" w:eastAsia="zh-CN" w:bidi="ar-SA"/>
    </w:rPr>
  </w:style>
  <w:style w:type="character" w:customStyle="1" w:styleId="250">
    <w:name w:val="一级条标题 Char"/>
    <w:link w:val="249"/>
    <w:qFormat/>
    <w:uiPriority w:val="0"/>
    <w:rPr>
      <w:rFonts w:ascii="黑体" w:hAnsi="Times New Roman" w:eastAsia="黑体"/>
      <w:sz w:val="21"/>
      <w:szCs w:val="21"/>
    </w:rPr>
  </w:style>
  <w:style w:type="paragraph" w:customStyle="1" w:styleId="251">
    <w:name w:val="二级条标题"/>
    <w:basedOn w:val="249"/>
    <w:next w:val="32"/>
    <w:link w:val="252"/>
    <w:qFormat/>
    <w:uiPriority w:val="0"/>
    <w:pPr>
      <w:spacing w:before="50" w:after="50"/>
      <w:outlineLvl w:val="3"/>
    </w:pPr>
  </w:style>
  <w:style w:type="character" w:customStyle="1" w:styleId="252">
    <w:name w:val="二级条标题 Char"/>
    <w:link w:val="251"/>
    <w:qFormat/>
    <w:uiPriority w:val="0"/>
    <w:rPr>
      <w:rFonts w:ascii="黑体" w:hAnsi="Times New Roman" w:eastAsia="黑体"/>
      <w:sz w:val="21"/>
      <w:szCs w:val="21"/>
    </w:rPr>
  </w:style>
  <w:style w:type="paragraph" w:customStyle="1" w:styleId="253">
    <w:name w:val="示例"/>
    <w:next w:val="1"/>
    <w:qFormat/>
    <w:uiPriority w:val="0"/>
    <w:pPr>
      <w:widowControl w:val="0"/>
      <w:jc w:val="both"/>
    </w:pPr>
    <w:rPr>
      <w:rFonts w:ascii="宋体" w:hAnsi="Times New Roman" w:eastAsia="宋体" w:cs="Times New Roman"/>
      <w:sz w:val="18"/>
      <w:szCs w:val="18"/>
      <w:lang w:val="en-US" w:eastAsia="zh-CN" w:bidi="ar-SA"/>
    </w:rPr>
  </w:style>
  <w:style w:type="paragraph" w:customStyle="1" w:styleId="254">
    <w:name w:val="字母编号列项（一级）"/>
    <w:qFormat/>
    <w:uiPriority w:val="0"/>
    <w:pPr>
      <w:tabs>
        <w:tab w:val="left" w:pos="839"/>
      </w:tabs>
      <w:jc w:val="both"/>
    </w:pPr>
    <w:rPr>
      <w:rFonts w:ascii="宋体" w:hAnsi="Times New Roman" w:eastAsia="宋体" w:cs="Times New Roman"/>
      <w:sz w:val="21"/>
      <w:lang w:val="en-US" w:eastAsia="zh-CN" w:bidi="ar-SA"/>
    </w:rPr>
  </w:style>
  <w:style w:type="paragraph" w:customStyle="1" w:styleId="255">
    <w:name w:val="二级无"/>
    <w:basedOn w:val="251"/>
    <w:qFormat/>
    <w:uiPriority w:val="0"/>
    <w:pPr>
      <w:spacing w:beforeLines="0" w:afterLines="0"/>
    </w:pPr>
    <w:rPr>
      <w:rFonts w:ascii="宋体" w:eastAsia="宋体"/>
    </w:rPr>
  </w:style>
  <w:style w:type="paragraph" w:customStyle="1" w:styleId="256">
    <w:name w:val="正文表标题"/>
    <w:next w:val="32"/>
    <w:qFormat/>
    <w:uiPriority w:val="0"/>
    <w:pPr>
      <w:tabs>
        <w:tab w:val="left" w:pos="360"/>
        <w:tab w:val="left" w:pos="851"/>
      </w:tabs>
      <w:spacing w:beforeLines="50" w:afterLines="50"/>
      <w:ind w:left="851" w:hanging="426"/>
      <w:jc w:val="center"/>
    </w:pPr>
    <w:rPr>
      <w:rFonts w:ascii="黑体" w:hAnsi="Times New Roman" w:eastAsia="黑体" w:cs="Times New Roman"/>
      <w:sz w:val="21"/>
      <w:lang w:val="en-US" w:eastAsia="zh-CN" w:bidi="ar-SA"/>
    </w:rPr>
  </w:style>
  <w:style w:type="paragraph" w:customStyle="1" w:styleId="257">
    <w:name w:val="正文图标题"/>
    <w:next w:val="32"/>
    <w:qFormat/>
    <w:uiPriority w:val="0"/>
    <w:pPr>
      <w:tabs>
        <w:tab w:val="left" w:pos="360"/>
        <w:tab w:val="left" w:pos="851"/>
      </w:tabs>
      <w:spacing w:beforeLines="50" w:afterLines="50"/>
      <w:ind w:hanging="426"/>
      <w:jc w:val="center"/>
    </w:pPr>
    <w:rPr>
      <w:rFonts w:ascii="黑体" w:hAnsi="Times New Roman" w:eastAsia="黑体" w:cs="Times New Roman"/>
      <w:sz w:val="21"/>
      <w:lang w:val="en-US" w:eastAsia="zh-CN" w:bidi="ar-SA"/>
    </w:rPr>
  </w:style>
  <w:style w:type="character" w:customStyle="1" w:styleId="258">
    <w:name w:val="页脚 Char"/>
    <w:qFormat/>
    <w:uiPriority w:val="0"/>
    <w:rPr>
      <w:kern w:val="2"/>
      <w:sz w:val="18"/>
      <w:szCs w:val="18"/>
    </w:rPr>
  </w:style>
  <w:style w:type="paragraph" w:customStyle="1" w:styleId="259">
    <w:name w:val="注："/>
    <w:next w:val="32"/>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styleId="260">
    <w:name w:val="List Paragraph"/>
    <w:basedOn w:val="1"/>
    <w:qFormat/>
    <w:uiPriority w:val="34"/>
    <w:pPr>
      <w:ind w:firstLine="420" w:firstLineChars="200"/>
    </w:pPr>
  </w:style>
  <w:style w:type="character" w:customStyle="1" w:styleId="261">
    <w:name w:val="正文文本_"/>
    <w:basedOn w:val="43"/>
    <w:link w:val="262"/>
    <w:qFormat/>
    <w:locked/>
    <w:uiPriority w:val="0"/>
    <w:rPr>
      <w:rFonts w:ascii="MingLiU" w:hAnsi="MingLiU" w:eastAsia="MingLiU" w:cs="MingLiU"/>
      <w:color w:val="2C2B2C"/>
      <w:sz w:val="19"/>
      <w:szCs w:val="19"/>
      <w:shd w:val="clear" w:color="auto" w:fill="FFFFFF"/>
      <w:lang w:val="zh-CN" w:bidi="zh-CN"/>
    </w:rPr>
  </w:style>
  <w:style w:type="paragraph" w:customStyle="1" w:styleId="262">
    <w:name w:val="正文文本1"/>
    <w:basedOn w:val="1"/>
    <w:link w:val="261"/>
    <w:qFormat/>
    <w:uiPriority w:val="0"/>
    <w:pPr>
      <w:shd w:val="clear" w:color="auto" w:fill="FFFFFF"/>
      <w:adjustRightInd/>
      <w:spacing w:after="140" w:line="316" w:lineRule="auto"/>
      <w:jc w:val="left"/>
    </w:pPr>
    <w:rPr>
      <w:rFonts w:ascii="MingLiU" w:hAnsi="MingLiU" w:eastAsia="MingLiU" w:cs="MingLiU"/>
      <w:color w:val="2C2B2C"/>
      <w:kern w:val="0"/>
      <w:sz w:val="19"/>
      <w:szCs w:val="19"/>
      <w:lang w:val="zh-CN" w:bidi="zh-CN"/>
    </w:rPr>
  </w:style>
  <w:style w:type="paragraph" w:customStyle="1" w:styleId="263">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264">
    <w:name w:val="编号列项（三级）"/>
    <w:qFormat/>
    <w:uiPriority w:val="0"/>
    <w:pPr>
      <w:tabs>
        <w:tab w:val="left" w:pos="0"/>
      </w:tabs>
      <w:ind w:left="1678" w:hanging="419"/>
    </w:pPr>
    <w:rPr>
      <w:rFonts w:ascii="宋体" w:hAnsi="Times New Roman" w:eastAsia="宋体" w:cs="Times New Roman"/>
      <w:sz w:val="21"/>
      <w:lang w:val="en-US" w:eastAsia="zh-CN" w:bidi="ar-SA"/>
    </w:rPr>
  </w:style>
  <w:style w:type="paragraph" w:customStyle="1" w:styleId="26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6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67">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68">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269">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70">
    <w:name w:val="目次、标准名称标题"/>
    <w:basedOn w:val="1"/>
    <w:next w:val="32"/>
    <w:qFormat/>
    <w:uiPriority w:val="0"/>
    <w:pPr>
      <w:keepNext/>
      <w:pageBreakBefore/>
      <w:widowControl/>
      <w:shd w:val="clear" w:color="FFFFFF" w:fill="FFFFFF"/>
      <w:adjustRightInd/>
      <w:spacing w:before="640" w:after="560" w:line="460" w:lineRule="exact"/>
      <w:jc w:val="center"/>
      <w:outlineLvl w:val="0"/>
    </w:pPr>
    <w:rPr>
      <w:rFonts w:ascii="黑体" w:hAnsi="Times New Roman" w:eastAsia="黑体"/>
      <w:kern w:val="0"/>
      <w:sz w:val="32"/>
      <w:szCs w:val="20"/>
    </w:rPr>
  </w:style>
  <w:style w:type="paragraph" w:customStyle="1" w:styleId="271">
    <w:name w:val="四级条标题"/>
    <w:basedOn w:val="248"/>
    <w:next w:val="32"/>
    <w:qFormat/>
    <w:uiPriority w:val="0"/>
    <w:pPr>
      <w:numPr>
        <w:ilvl w:val="0"/>
        <w:numId w:val="0"/>
      </w:numPr>
      <w:spacing w:before="50" w:after="50"/>
      <w:outlineLvl w:val="5"/>
    </w:pPr>
  </w:style>
  <w:style w:type="paragraph" w:customStyle="1" w:styleId="272">
    <w:name w:val="五级条标题"/>
    <w:basedOn w:val="271"/>
    <w:next w:val="32"/>
    <w:qFormat/>
    <w:uiPriority w:val="0"/>
    <w:pPr>
      <w:outlineLvl w:val="6"/>
    </w:pPr>
  </w:style>
  <w:style w:type="paragraph" w:customStyle="1" w:styleId="273">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274">
    <w:name w:val="列项◆（三级）"/>
    <w:basedOn w:val="1"/>
    <w:qFormat/>
    <w:uiPriority w:val="0"/>
    <w:pPr>
      <w:tabs>
        <w:tab w:val="left" w:pos="1678"/>
      </w:tabs>
      <w:adjustRightInd/>
      <w:spacing w:line="240" w:lineRule="auto"/>
      <w:ind w:left="1678" w:hanging="414"/>
    </w:pPr>
    <w:rPr>
      <w:rFonts w:ascii="宋体" w:hAnsi="Times New Roman"/>
    </w:rPr>
  </w:style>
  <w:style w:type="paragraph" w:customStyle="1" w:styleId="275">
    <w:name w:val="示例×："/>
    <w:basedOn w:val="247"/>
    <w:qFormat/>
    <w:uiPriority w:val="0"/>
    <w:pPr>
      <w:spacing w:beforeLines="0" w:afterLines="0"/>
      <w:ind w:left="420" w:hanging="420"/>
      <w:outlineLvl w:val="9"/>
    </w:pPr>
    <w:rPr>
      <w:rFonts w:ascii="宋体" w:eastAsia="宋体"/>
      <w:sz w:val="18"/>
      <w:szCs w:val="18"/>
    </w:rPr>
  </w:style>
  <w:style w:type="paragraph" w:customStyle="1" w:styleId="276">
    <w:name w:val="注：（正文）"/>
    <w:basedOn w:val="259"/>
    <w:next w:val="32"/>
    <w:qFormat/>
    <w:uiPriority w:val="0"/>
    <w:pPr>
      <w:ind w:firstLine="0"/>
    </w:pPr>
  </w:style>
  <w:style w:type="paragraph" w:customStyle="1" w:styleId="277">
    <w:name w:val="注×：（正文）"/>
    <w:qFormat/>
    <w:uiPriority w:val="0"/>
    <w:pPr>
      <w:numPr>
        <w:ilvl w:val="0"/>
        <w:numId w:val="33"/>
      </w:numPr>
      <w:jc w:val="both"/>
    </w:pPr>
    <w:rPr>
      <w:rFonts w:ascii="宋体" w:hAnsi="Times New Roman" w:eastAsia="宋体" w:cs="Times New Roman"/>
      <w:sz w:val="18"/>
      <w:szCs w:val="18"/>
      <w:lang w:val="en-US" w:eastAsia="zh-CN" w:bidi="ar-SA"/>
    </w:rPr>
  </w:style>
  <w:style w:type="paragraph" w:customStyle="1" w:styleId="27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79">
    <w:name w:val="标准书眉_偶数页"/>
    <w:basedOn w:val="266"/>
    <w:next w:val="1"/>
    <w:qFormat/>
    <w:uiPriority w:val="0"/>
    <w:pPr>
      <w:jc w:val="left"/>
    </w:pPr>
  </w:style>
  <w:style w:type="paragraph" w:customStyle="1" w:styleId="280">
    <w:name w:val="参考文献"/>
    <w:basedOn w:val="1"/>
    <w:next w:val="32"/>
    <w:qFormat/>
    <w:uiPriority w:val="0"/>
    <w:pPr>
      <w:keepNext/>
      <w:pageBreakBefore/>
      <w:widowControl/>
      <w:shd w:val="clear" w:color="FFFFFF" w:fill="FFFFFF"/>
      <w:adjustRightInd/>
      <w:spacing w:before="640" w:after="200" w:line="240" w:lineRule="auto"/>
      <w:jc w:val="center"/>
      <w:outlineLvl w:val="0"/>
    </w:pPr>
    <w:rPr>
      <w:rFonts w:ascii="黑体" w:hAnsi="Times New Roman" w:eastAsia="黑体"/>
      <w:kern w:val="0"/>
      <w:szCs w:val="20"/>
    </w:rPr>
  </w:style>
  <w:style w:type="paragraph" w:customStyle="1" w:styleId="281">
    <w:name w:val="参考文献、索引标题"/>
    <w:basedOn w:val="1"/>
    <w:next w:val="32"/>
    <w:qFormat/>
    <w:uiPriority w:val="0"/>
    <w:pPr>
      <w:keepNext/>
      <w:pageBreakBefore/>
      <w:widowControl/>
      <w:shd w:val="clear" w:color="FFFFFF" w:fill="FFFFFF"/>
      <w:adjustRightInd/>
      <w:spacing w:before="640" w:after="200" w:line="240" w:lineRule="auto"/>
      <w:jc w:val="center"/>
      <w:outlineLvl w:val="0"/>
    </w:pPr>
    <w:rPr>
      <w:rFonts w:ascii="黑体" w:hAnsi="Times New Roman" w:eastAsia="黑体"/>
      <w:kern w:val="0"/>
      <w:szCs w:val="20"/>
    </w:rPr>
  </w:style>
  <w:style w:type="character" w:customStyle="1" w:styleId="282">
    <w:name w:val="发布"/>
    <w:basedOn w:val="43"/>
    <w:qFormat/>
    <w:uiPriority w:val="0"/>
    <w:rPr>
      <w:rFonts w:ascii="黑体" w:eastAsia="黑体"/>
      <w:spacing w:val="85"/>
      <w:w w:val="100"/>
      <w:position w:val="3"/>
      <w:sz w:val="28"/>
      <w:szCs w:val="28"/>
    </w:rPr>
  </w:style>
  <w:style w:type="paragraph" w:customStyle="1" w:styleId="2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84">
    <w:name w:val="附录标识"/>
    <w:basedOn w:val="1"/>
    <w:next w:val="32"/>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85">
    <w:name w:val="附录标题"/>
    <w:basedOn w:val="32"/>
    <w:next w:val="32"/>
    <w:uiPriority w:val="0"/>
    <w:pPr>
      <w:ind w:firstLine="0" w:firstLineChars="0"/>
      <w:jc w:val="center"/>
    </w:pPr>
    <w:rPr>
      <w:rFonts w:ascii="黑体" w:hAnsi="Times New Roman" w:eastAsia="黑体"/>
    </w:rPr>
  </w:style>
  <w:style w:type="paragraph" w:customStyle="1" w:styleId="286">
    <w:name w:val="附录表标号"/>
    <w:basedOn w:val="1"/>
    <w:next w:val="32"/>
    <w:qFormat/>
    <w:uiPriority w:val="0"/>
    <w:pPr>
      <w:numPr>
        <w:ilvl w:val="0"/>
        <w:numId w:val="34"/>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287">
    <w:name w:val="附录表标题"/>
    <w:basedOn w:val="1"/>
    <w:next w:val="32"/>
    <w:uiPriority w:val="0"/>
    <w:pPr>
      <w:numPr>
        <w:ilvl w:val="1"/>
        <w:numId w:val="34"/>
      </w:numPr>
      <w:tabs>
        <w:tab w:val="left" w:pos="180"/>
      </w:tabs>
      <w:adjustRightInd/>
      <w:spacing w:before="50" w:beforeLines="50" w:after="50" w:afterLines="50" w:line="240" w:lineRule="auto"/>
      <w:ind w:left="0" w:firstLine="0"/>
      <w:jc w:val="center"/>
    </w:pPr>
    <w:rPr>
      <w:rFonts w:ascii="黑体" w:hAnsi="Times New Roman" w:eastAsia="黑体"/>
    </w:rPr>
  </w:style>
  <w:style w:type="paragraph" w:customStyle="1" w:styleId="288">
    <w:name w:val="附录二级条标题"/>
    <w:basedOn w:val="1"/>
    <w:next w:val="32"/>
    <w:uiPriority w:val="0"/>
    <w:pPr>
      <w:widowControl/>
      <w:tabs>
        <w:tab w:val="left" w:pos="360"/>
      </w:tabs>
      <w:wordWrap w:val="0"/>
      <w:overflowPunct w:val="0"/>
      <w:autoSpaceDE w:val="0"/>
      <w:autoSpaceDN w:val="0"/>
      <w:adjustRightInd/>
      <w:spacing w:before="50" w:beforeLines="50" w:after="50" w:afterLines="50" w:line="240" w:lineRule="auto"/>
      <w:textAlignment w:val="baseline"/>
      <w:outlineLvl w:val="3"/>
    </w:pPr>
    <w:rPr>
      <w:rFonts w:ascii="黑体" w:hAnsi="Times New Roman" w:eastAsia="黑体"/>
      <w:kern w:val="21"/>
      <w:szCs w:val="20"/>
    </w:rPr>
  </w:style>
  <w:style w:type="paragraph" w:customStyle="1" w:styleId="289">
    <w:name w:val="附录二级无"/>
    <w:basedOn w:val="288"/>
    <w:uiPriority w:val="0"/>
    <w:pPr>
      <w:tabs>
        <w:tab w:val="clear" w:pos="360"/>
      </w:tabs>
      <w:spacing w:before="0" w:beforeLines="0" w:after="0" w:afterLines="0"/>
    </w:pPr>
    <w:rPr>
      <w:rFonts w:ascii="宋体" w:eastAsia="宋体"/>
      <w:szCs w:val="21"/>
    </w:rPr>
  </w:style>
  <w:style w:type="paragraph" w:customStyle="1" w:styleId="290">
    <w:name w:val="附录公式"/>
    <w:basedOn w:val="32"/>
    <w:next w:val="32"/>
    <w:link w:val="291"/>
    <w:qFormat/>
    <w:uiPriority w:val="0"/>
    <w:rPr>
      <w:rFonts w:hAnsi="Times New Roman"/>
    </w:rPr>
  </w:style>
  <w:style w:type="character" w:customStyle="1" w:styleId="291">
    <w:name w:val="附录公式 Char"/>
    <w:basedOn w:val="246"/>
    <w:link w:val="290"/>
    <w:qFormat/>
    <w:uiPriority w:val="0"/>
    <w:rPr>
      <w:rFonts w:ascii="宋体" w:hAnsi="Times New Roman"/>
      <w:sz w:val="21"/>
    </w:rPr>
  </w:style>
  <w:style w:type="paragraph" w:customStyle="1" w:styleId="292">
    <w:name w:val="附录公式编号制表符"/>
    <w:basedOn w:val="1"/>
    <w:next w:val="32"/>
    <w:qFormat/>
    <w:uiPriority w:val="0"/>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293">
    <w:name w:val="附录三级条标题"/>
    <w:basedOn w:val="288"/>
    <w:next w:val="32"/>
    <w:qFormat/>
    <w:uiPriority w:val="0"/>
    <w:pPr>
      <w:outlineLvl w:val="4"/>
    </w:pPr>
  </w:style>
  <w:style w:type="paragraph" w:customStyle="1" w:styleId="294">
    <w:name w:val="附录三级无"/>
    <w:basedOn w:val="293"/>
    <w:uiPriority w:val="0"/>
    <w:pPr>
      <w:tabs>
        <w:tab w:val="clear" w:pos="360"/>
      </w:tabs>
      <w:spacing w:before="0" w:beforeLines="0" w:after="0" w:afterLines="0"/>
    </w:pPr>
    <w:rPr>
      <w:rFonts w:ascii="宋体" w:eastAsia="宋体"/>
      <w:szCs w:val="21"/>
    </w:rPr>
  </w:style>
  <w:style w:type="paragraph" w:customStyle="1" w:styleId="295">
    <w:name w:val="附录数字编号列项（二级）"/>
    <w:qFormat/>
    <w:uiPriority w:val="0"/>
    <w:pPr>
      <w:numPr>
        <w:ilvl w:val="1"/>
        <w:numId w:val="35"/>
      </w:numPr>
    </w:pPr>
    <w:rPr>
      <w:rFonts w:ascii="宋体" w:hAnsi="Times New Roman" w:eastAsia="宋体" w:cs="Times New Roman"/>
      <w:sz w:val="21"/>
      <w:lang w:val="en-US" w:eastAsia="zh-CN" w:bidi="ar-SA"/>
    </w:rPr>
  </w:style>
  <w:style w:type="paragraph" w:customStyle="1" w:styleId="296">
    <w:name w:val="附录四级条标题"/>
    <w:basedOn w:val="293"/>
    <w:next w:val="32"/>
    <w:uiPriority w:val="0"/>
    <w:pPr>
      <w:outlineLvl w:val="5"/>
    </w:pPr>
  </w:style>
  <w:style w:type="paragraph" w:customStyle="1" w:styleId="297">
    <w:name w:val="附录四级无"/>
    <w:basedOn w:val="296"/>
    <w:qFormat/>
    <w:uiPriority w:val="0"/>
    <w:pPr>
      <w:tabs>
        <w:tab w:val="clear" w:pos="360"/>
      </w:tabs>
      <w:spacing w:before="0" w:beforeLines="0" w:after="0" w:afterLines="0"/>
    </w:pPr>
    <w:rPr>
      <w:rFonts w:ascii="宋体" w:eastAsia="宋体"/>
      <w:szCs w:val="21"/>
    </w:rPr>
  </w:style>
  <w:style w:type="paragraph" w:customStyle="1" w:styleId="298">
    <w:name w:val="附录图标号"/>
    <w:basedOn w:val="1"/>
    <w:qFormat/>
    <w:uiPriority w:val="0"/>
    <w:pPr>
      <w:keepNext/>
      <w:pageBreakBefore/>
      <w:widowControl/>
      <w:numPr>
        <w:ilvl w:val="0"/>
        <w:numId w:val="36"/>
      </w:numPr>
      <w:adjustRightInd/>
      <w:spacing w:line="14" w:lineRule="exact"/>
      <w:ind w:left="0" w:firstLine="363"/>
      <w:jc w:val="center"/>
      <w:outlineLvl w:val="0"/>
    </w:pPr>
    <w:rPr>
      <w:rFonts w:ascii="Times New Roman" w:hAnsi="Times New Roman"/>
      <w:color w:val="FFFFFF"/>
      <w:szCs w:val="24"/>
    </w:rPr>
  </w:style>
  <w:style w:type="paragraph" w:customStyle="1" w:styleId="299">
    <w:name w:val="附录图标题"/>
    <w:basedOn w:val="1"/>
    <w:next w:val="32"/>
    <w:uiPriority w:val="0"/>
    <w:pPr>
      <w:numPr>
        <w:ilvl w:val="1"/>
        <w:numId w:val="36"/>
      </w:numPr>
      <w:tabs>
        <w:tab w:val="left" w:pos="363"/>
      </w:tabs>
      <w:adjustRightInd/>
      <w:spacing w:before="50" w:beforeLines="50" w:after="50" w:afterLines="50" w:line="240" w:lineRule="auto"/>
      <w:ind w:left="0" w:firstLine="0"/>
      <w:jc w:val="center"/>
    </w:pPr>
    <w:rPr>
      <w:rFonts w:ascii="黑体" w:hAnsi="Times New Roman" w:eastAsia="黑体"/>
    </w:rPr>
  </w:style>
  <w:style w:type="paragraph" w:customStyle="1" w:styleId="300">
    <w:name w:val="附录五级条标题"/>
    <w:basedOn w:val="296"/>
    <w:next w:val="32"/>
    <w:uiPriority w:val="0"/>
    <w:pPr>
      <w:outlineLvl w:val="6"/>
    </w:pPr>
  </w:style>
  <w:style w:type="paragraph" w:customStyle="1" w:styleId="301">
    <w:name w:val="附录五级无"/>
    <w:basedOn w:val="300"/>
    <w:uiPriority w:val="0"/>
    <w:pPr>
      <w:tabs>
        <w:tab w:val="clear" w:pos="360"/>
      </w:tabs>
      <w:spacing w:before="0" w:beforeLines="0" w:after="0" w:afterLines="0"/>
    </w:pPr>
    <w:rPr>
      <w:rFonts w:ascii="宋体" w:eastAsia="宋体"/>
      <w:szCs w:val="21"/>
    </w:rPr>
  </w:style>
  <w:style w:type="paragraph" w:customStyle="1" w:styleId="302">
    <w:name w:val="附录章标题"/>
    <w:next w:val="32"/>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03">
    <w:name w:val="附录一级条标题"/>
    <w:basedOn w:val="302"/>
    <w:next w:val="32"/>
    <w:qFormat/>
    <w:uiPriority w:val="0"/>
    <w:pPr>
      <w:autoSpaceDN w:val="0"/>
      <w:spacing w:before="50" w:beforeLines="50" w:after="50" w:afterLines="50"/>
      <w:outlineLvl w:val="2"/>
    </w:pPr>
  </w:style>
  <w:style w:type="paragraph" w:customStyle="1" w:styleId="304">
    <w:name w:val="附录一级无"/>
    <w:basedOn w:val="303"/>
    <w:qFormat/>
    <w:uiPriority w:val="0"/>
    <w:pPr>
      <w:tabs>
        <w:tab w:val="clear" w:pos="360"/>
      </w:tabs>
      <w:spacing w:before="0" w:beforeLines="0" w:after="0" w:afterLines="0"/>
    </w:pPr>
    <w:rPr>
      <w:rFonts w:ascii="宋体" w:eastAsia="宋体"/>
      <w:szCs w:val="21"/>
    </w:rPr>
  </w:style>
  <w:style w:type="paragraph" w:customStyle="1" w:styleId="305">
    <w:name w:val="附录字母编号列项（一级）"/>
    <w:qFormat/>
    <w:uiPriority w:val="0"/>
    <w:pPr>
      <w:numPr>
        <w:ilvl w:val="0"/>
        <w:numId w:val="35"/>
      </w:numPr>
    </w:pPr>
    <w:rPr>
      <w:rFonts w:ascii="宋体" w:hAnsi="Times New Roman" w:eastAsia="宋体" w:cs="Times New Roman"/>
      <w:sz w:val="21"/>
      <w:lang w:val="en-US" w:eastAsia="zh-CN" w:bidi="ar-SA"/>
    </w:rPr>
  </w:style>
  <w:style w:type="paragraph" w:customStyle="1" w:styleId="306">
    <w:name w:val="列项说明"/>
    <w:basedOn w:val="1"/>
    <w:qFormat/>
    <w:uiPriority w:val="0"/>
    <w:pPr>
      <w:spacing w:line="320" w:lineRule="exact"/>
      <w:ind w:left="400" w:leftChars="200" w:hanging="200" w:hangingChars="200"/>
      <w:jc w:val="left"/>
      <w:textAlignment w:val="baseline"/>
    </w:pPr>
    <w:rPr>
      <w:rFonts w:ascii="宋体" w:hAnsi="Times New Roman"/>
      <w:kern w:val="0"/>
      <w:szCs w:val="20"/>
    </w:rPr>
  </w:style>
  <w:style w:type="paragraph" w:customStyle="1" w:styleId="30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308">
    <w:name w:val="_Style 291"/>
    <w:basedOn w:val="1"/>
    <w:next w:val="1"/>
    <w:qFormat/>
    <w:uiPriority w:val="0"/>
    <w:pPr>
      <w:tabs>
        <w:tab w:val="right" w:leader="dot" w:pos="9241"/>
      </w:tabs>
      <w:adjustRightInd/>
      <w:spacing w:line="240" w:lineRule="auto"/>
    </w:pPr>
    <w:rPr>
      <w:rFonts w:ascii="宋体" w:hAnsi="Times New Roman"/>
    </w:rPr>
  </w:style>
  <w:style w:type="paragraph" w:customStyle="1" w:styleId="309">
    <w:name w:val="其他标准标志"/>
    <w:basedOn w:val="66"/>
    <w:uiPriority w:val="0"/>
    <w:pPr>
      <w:framePr w:w="6101" w:h="1389" w:hRule="exact" w:hSpace="181" w:vSpace="181" w:wrap="around" w:vAnchor="page" w:hAnchor="page" w:x="4673" w:y="942"/>
    </w:pPr>
    <w:rPr>
      <w:szCs w:val="96"/>
    </w:rPr>
  </w:style>
  <w:style w:type="paragraph" w:customStyle="1" w:styleId="310">
    <w:name w:val="前言、引言标题"/>
    <w:next w:val="3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11">
    <w:name w:val="三级无"/>
    <w:basedOn w:val="248"/>
    <w:uiPriority w:val="0"/>
    <w:pPr>
      <w:numPr>
        <w:numId w:val="17"/>
      </w:numPr>
      <w:tabs>
        <w:tab w:val="left" w:pos="360"/>
      </w:tabs>
      <w:spacing w:beforeLines="0" w:afterLines="0"/>
      <w:ind w:left="426"/>
    </w:pPr>
    <w:rPr>
      <w:rFonts w:ascii="宋体" w:eastAsia="宋体"/>
    </w:rPr>
  </w:style>
  <w:style w:type="paragraph" w:customStyle="1" w:styleId="312">
    <w:name w:val="示例后文字"/>
    <w:basedOn w:val="32"/>
    <w:next w:val="32"/>
    <w:qFormat/>
    <w:uiPriority w:val="0"/>
    <w:pPr>
      <w:ind w:firstLine="360"/>
    </w:pPr>
    <w:rPr>
      <w:rFonts w:hAnsi="Times New Roman"/>
      <w:sz w:val="18"/>
    </w:rPr>
  </w:style>
  <w:style w:type="paragraph" w:customStyle="1" w:styleId="313">
    <w:name w:val="首示例"/>
    <w:next w:val="32"/>
    <w:link w:val="314"/>
    <w:qFormat/>
    <w:uiPriority w:val="0"/>
    <w:pPr>
      <w:tabs>
        <w:tab w:val="left" w:pos="360"/>
        <w:tab w:val="left" w:pos="823"/>
      </w:tabs>
      <w:ind w:left="823"/>
    </w:pPr>
    <w:rPr>
      <w:rFonts w:ascii="宋体" w:hAnsi="宋体" w:eastAsia="宋体" w:cs="Times New Roman"/>
      <w:kern w:val="2"/>
      <w:sz w:val="18"/>
      <w:szCs w:val="18"/>
      <w:lang w:val="en-US" w:eastAsia="zh-CN" w:bidi="ar-SA"/>
    </w:rPr>
  </w:style>
  <w:style w:type="character" w:customStyle="1" w:styleId="314">
    <w:name w:val="首示例 Char"/>
    <w:basedOn w:val="43"/>
    <w:link w:val="313"/>
    <w:qFormat/>
    <w:uiPriority w:val="0"/>
    <w:rPr>
      <w:rFonts w:ascii="宋体" w:hAnsi="宋体"/>
      <w:kern w:val="2"/>
      <w:sz w:val="18"/>
      <w:szCs w:val="18"/>
    </w:rPr>
  </w:style>
  <w:style w:type="paragraph" w:customStyle="1" w:styleId="315">
    <w:name w:val="四级无"/>
    <w:basedOn w:val="271"/>
    <w:qFormat/>
    <w:uiPriority w:val="0"/>
    <w:pPr>
      <w:numPr>
        <w:numId w:val="37"/>
      </w:numPr>
      <w:tabs>
        <w:tab w:val="left" w:pos="360"/>
      </w:tabs>
      <w:spacing w:before="0" w:beforeLines="0" w:after="0" w:afterLines="0"/>
      <w:ind w:firstLine="363"/>
    </w:pPr>
    <w:rPr>
      <w:rFonts w:ascii="宋体" w:eastAsia="宋体"/>
    </w:rPr>
  </w:style>
  <w:style w:type="paragraph" w:customStyle="1" w:styleId="316">
    <w:name w:val="条文脚注"/>
    <w:basedOn w:val="33"/>
    <w:qFormat/>
    <w:uiPriority w:val="0"/>
    <w:pPr>
      <w:spacing w:line="240" w:lineRule="auto"/>
      <w:ind w:left="0" w:leftChars="0" w:firstLine="0" w:firstLineChars="0"/>
      <w:jc w:val="both"/>
    </w:pPr>
    <w:rPr>
      <w:rFonts w:hAnsi="Times New Roman"/>
    </w:rPr>
  </w:style>
  <w:style w:type="paragraph" w:customStyle="1" w:styleId="317">
    <w:name w:val="图标脚注说明"/>
    <w:basedOn w:val="32"/>
    <w:qFormat/>
    <w:uiPriority w:val="0"/>
    <w:pPr>
      <w:ind w:left="840" w:hanging="420" w:firstLineChars="0"/>
    </w:pPr>
    <w:rPr>
      <w:rFonts w:hAnsi="Times New Roman"/>
      <w:sz w:val="18"/>
      <w:szCs w:val="18"/>
    </w:rPr>
  </w:style>
  <w:style w:type="paragraph" w:customStyle="1" w:styleId="318">
    <w:name w:val="图的脚注"/>
    <w:next w:val="3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table" w:customStyle="1" w:styleId="319">
    <w:name w:val="网格型1"/>
    <w:basedOn w:val="41"/>
    <w:qFormat/>
    <w:uiPriority w:val="59"/>
    <w:pPr>
      <w:numPr>
        <w:numId w:val="38"/>
      </w:numPr>
    </w:pPr>
    <w:rPr>
      <w:rFonts w:ascii="宋体" w:hAnsi="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0">
    <w:name w:val="尾注文本 字符"/>
    <w:basedOn w:val="43"/>
    <w:link w:val="24"/>
    <w:semiHidden/>
    <w:qFormat/>
    <w:uiPriority w:val="0"/>
    <w:rPr>
      <w:rFonts w:ascii="Times New Roman" w:hAnsi="Times New Roman"/>
      <w:kern w:val="2"/>
      <w:sz w:val="21"/>
      <w:szCs w:val="24"/>
    </w:rPr>
  </w:style>
  <w:style w:type="character" w:customStyle="1" w:styleId="321">
    <w:name w:val="文档结构图 字符"/>
    <w:basedOn w:val="43"/>
    <w:link w:val="16"/>
    <w:semiHidden/>
    <w:qFormat/>
    <w:uiPriority w:val="0"/>
    <w:rPr>
      <w:rFonts w:ascii="Times New Roman" w:hAnsi="Times New Roman"/>
      <w:kern w:val="2"/>
      <w:sz w:val="21"/>
      <w:szCs w:val="24"/>
      <w:shd w:val="clear" w:color="auto" w:fill="000080"/>
    </w:rPr>
  </w:style>
  <w:style w:type="paragraph" w:customStyle="1" w:styleId="322">
    <w:name w:val="五级无"/>
    <w:basedOn w:val="272"/>
    <w:qFormat/>
    <w:uiPriority w:val="0"/>
    <w:pPr>
      <w:spacing w:before="0" w:beforeLines="0" w:after="0" w:afterLines="0"/>
    </w:pPr>
    <w:rPr>
      <w:rFonts w:ascii="宋体" w:eastAsia="宋体"/>
    </w:rPr>
  </w:style>
  <w:style w:type="paragraph" w:customStyle="1" w:styleId="323">
    <w:name w:val="一级无"/>
    <w:basedOn w:val="249"/>
    <w:qFormat/>
    <w:uiPriority w:val="0"/>
    <w:pPr>
      <w:numPr>
        <w:ilvl w:val="1"/>
        <w:numId w:val="17"/>
      </w:numPr>
      <w:spacing w:beforeLines="0" w:afterLines="0"/>
    </w:pPr>
    <w:rPr>
      <w:rFonts w:ascii="宋体" w:eastAsia="宋体"/>
    </w:rPr>
  </w:style>
  <w:style w:type="paragraph" w:customStyle="1" w:styleId="324">
    <w:name w:val="正文公式编号制表符"/>
    <w:basedOn w:val="32"/>
    <w:next w:val="32"/>
    <w:qFormat/>
    <w:uiPriority w:val="0"/>
    <w:pPr>
      <w:ind w:firstLine="0" w:firstLineChars="0"/>
    </w:pPr>
    <w:rPr>
      <w:rFonts w:hAnsi="Times New Roman"/>
    </w:rPr>
  </w:style>
  <w:style w:type="paragraph" w:customStyle="1" w:styleId="325">
    <w:name w:val="终结线"/>
    <w:basedOn w:val="1"/>
    <w:qFormat/>
    <w:uiPriority w:val="0"/>
    <w:pPr>
      <w:framePr w:hSpace="181" w:vSpace="181" w:wrap="around" w:vAnchor="text" w:hAnchor="margin" w:xAlign="center" w:y="285"/>
      <w:adjustRightInd/>
      <w:spacing w:line="240" w:lineRule="auto"/>
    </w:pPr>
    <w:rPr>
      <w:rFonts w:ascii="Times New Roman" w:hAnsi="Times New Roman"/>
      <w:szCs w:val="24"/>
    </w:rPr>
  </w:style>
  <w:style w:type="paragraph" w:customStyle="1" w:styleId="326">
    <w:name w:val="封面标准名称2"/>
    <w:basedOn w:val="139"/>
    <w:qFormat/>
    <w:uiPriority w:val="0"/>
    <w:pPr>
      <w:framePr w:w="9639" w:wrap="around" w:vAnchor="page" w:hAnchor="page" w:y="4469"/>
      <w:spacing w:before="630" w:beforeLines="630"/>
    </w:pPr>
  </w:style>
  <w:style w:type="paragraph" w:customStyle="1" w:styleId="327">
    <w:name w:val="封面标准英文名称2"/>
    <w:basedOn w:val="142"/>
    <w:uiPriority w:val="0"/>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328">
    <w:name w:val="封面一致性程度标识2"/>
    <w:basedOn w:val="143"/>
    <w:qFormat/>
    <w:uiPriority w:val="0"/>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329">
    <w:name w:val="封面标准文稿类别2"/>
    <w:basedOn w:val="141"/>
    <w:qFormat/>
    <w:uiPriority w:val="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330">
    <w:name w:val="封面标准文稿编辑信息2"/>
    <w:basedOn w:val="140"/>
    <w:qFormat/>
    <w:uiPriority w:val="0"/>
    <w:pPr>
      <w:framePr w:w="9639" w:h="6917" w:hRule="exact" w:wrap="around" w:vAnchor="page" w:hAnchor="page" w:xAlign="center" w:y="4469" w:anchorLock="1"/>
      <w:widowControl w:val="0"/>
      <w:spacing w:after="160"/>
      <w:textAlignment w:val="center"/>
    </w:pPr>
    <w:rPr>
      <w:szCs w:val="28"/>
    </w:rPr>
  </w:style>
  <w:style w:type="paragraph" w:customStyle="1" w:styleId="331">
    <w:name w:val="示例内容"/>
    <w:qFormat/>
    <w:uiPriority w:val="0"/>
    <w:pPr>
      <w:ind w:firstLine="200" w:firstLineChars="200"/>
    </w:pPr>
    <w:rPr>
      <w:rFonts w:ascii="宋体" w:hAnsi="Times New Roman" w:eastAsia="宋体" w:cs="Times New Roman"/>
      <w:sz w:val="18"/>
      <w:szCs w:val="18"/>
      <w:lang w:val="en-US" w:eastAsia="zh-CN" w:bidi="ar-SA"/>
    </w:rPr>
  </w:style>
  <w:style w:type="character" w:customStyle="1" w:styleId="332">
    <w:name w:val="访问过的超链接1"/>
    <w:basedOn w:val="43"/>
    <w:semiHidden/>
    <w:unhideWhenUsed/>
    <w:qFormat/>
    <w:uiPriority w:val="99"/>
    <w:rPr>
      <w:color w:val="954F72"/>
      <w:u w:val="single"/>
    </w:rPr>
  </w:style>
  <w:style w:type="paragraph" w:customStyle="1" w:styleId="333">
    <w:name w:val="Revision"/>
    <w:hidden/>
    <w:unhideWhenUsed/>
    <w:qFormat/>
    <w:uiPriority w:val="99"/>
    <w:rPr>
      <w:rFonts w:ascii="Calibri" w:hAnsi="Calibri" w:eastAsia="宋体" w:cs="Times New Roman"/>
      <w:kern w:val="2"/>
      <w:sz w:val="21"/>
      <w:szCs w:val="21"/>
      <w:lang w:val="en-US" w:eastAsia="zh-CN" w:bidi="ar-SA"/>
    </w:rPr>
  </w:style>
  <w:style w:type="character" w:customStyle="1" w:styleId="334">
    <w:name w:val="日期 字符"/>
    <w:basedOn w:val="43"/>
    <w:link w:val="23"/>
    <w:semiHidden/>
    <w:qFormat/>
    <w:uiPriority w:val="99"/>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1" Type="http://schemas.openxmlformats.org/officeDocument/2006/relationships/glossaryDocument" Target="glossary/document.xml"/><Relationship Id="rId40" Type="http://schemas.openxmlformats.org/officeDocument/2006/relationships/fontTable" Target="fontTable.xml"/><Relationship Id="rId4" Type="http://schemas.openxmlformats.org/officeDocument/2006/relationships/endnotes" Target="endnotes.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9.jpeg"/><Relationship Id="rId35" Type="http://schemas.openxmlformats.org/officeDocument/2006/relationships/image" Target="media/image18.jpeg"/><Relationship Id="rId34" Type="http://schemas.openxmlformats.org/officeDocument/2006/relationships/image" Target="media/image17.jpeg"/><Relationship Id="rId33" Type="http://schemas.openxmlformats.org/officeDocument/2006/relationships/oleObject" Target="embeddings/oleObject5.bin"/><Relationship Id="rId32" Type="http://schemas.openxmlformats.org/officeDocument/2006/relationships/image" Target="media/image16.jpeg"/><Relationship Id="rId31" Type="http://schemas.openxmlformats.org/officeDocument/2006/relationships/image" Target="media/image15.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4.wmf"/><Relationship Id="rId28" Type="http://schemas.openxmlformats.org/officeDocument/2006/relationships/oleObject" Target="embeddings/oleObject3.bin"/><Relationship Id="rId27" Type="http://schemas.openxmlformats.org/officeDocument/2006/relationships/image" Target="media/image13.jpeg"/><Relationship Id="rId26" Type="http://schemas.openxmlformats.org/officeDocument/2006/relationships/image" Target="media/image12.jpeg"/><Relationship Id="rId25" Type="http://schemas.openxmlformats.org/officeDocument/2006/relationships/image" Target="media/image11.jpeg"/><Relationship Id="rId24" Type="http://schemas.openxmlformats.org/officeDocument/2006/relationships/image" Target="media/image10.jpeg"/><Relationship Id="rId23" Type="http://schemas.openxmlformats.org/officeDocument/2006/relationships/image" Target="media/image9.jpeg"/><Relationship Id="rId22" Type="http://schemas.openxmlformats.org/officeDocument/2006/relationships/image" Target="media/image8.jpeg"/><Relationship Id="rId21" Type="http://schemas.openxmlformats.org/officeDocument/2006/relationships/image" Target="media/image7.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wmf"/><Relationship Id="rId17" Type="http://schemas.openxmlformats.org/officeDocument/2006/relationships/oleObject" Target="embeddings/oleObject1.bin"/><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BC38769C66F403C8FB945CFBBE77AD5"/>
        <w:style w:val=""/>
        <w:category>
          <w:name w:val="常规"/>
          <w:gallery w:val="placeholder"/>
        </w:category>
        <w:types>
          <w:type w:val="bbPlcHdr"/>
        </w:types>
        <w:behaviors>
          <w:behavior w:val="content"/>
        </w:behaviors>
        <w:description w:val=""/>
        <w:guid w:val="{78D7136B-9DF6-49A2-B663-411FB1126E85}"/>
      </w:docPartPr>
      <w:docPartBody>
        <w:p>
          <w:pPr>
            <w:pStyle w:val="5"/>
          </w:pPr>
          <w:r>
            <w:rPr>
              <w:rStyle w:val="4"/>
              <w:rFonts w:hint="eastAsia"/>
            </w:rPr>
            <w:t>单击或点击此处输入文字。</w:t>
          </w:r>
        </w:p>
      </w:docPartBody>
    </w:docPart>
    <w:docPart>
      <w:docPartPr>
        <w:name w:val="AED02AB89E6C44AD959BBED5CAFDF257"/>
        <w:style w:val=""/>
        <w:category>
          <w:name w:val="常规"/>
          <w:gallery w:val="placeholder"/>
        </w:category>
        <w:types>
          <w:type w:val="bbPlcHdr"/>
        </w:types>
        <w:behaviors>
          <w:behavior w:val="content"/>
        </w:behaviors>
        <w:description w:val=""/>
        <w:guid w:val="{22CF1B0A-7902-41F0-8F13-1CA2DD4AB20F}"/>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B815D2"/>
    <w:rsid w:val="00064736"/>
    <w:rsid w:val="00083685"/>
    <w:rsid w:val="00145CC3"/>
    <w:rsid w:val="00156208"/>
    <w:rsid w:val="001A050A"/>
    <w:rsid w:val="002B784B"/>
    <w:rsid w:val="00307539"/>
    <w:rsid w:val="003E6BC4"/>
    <w:rsid w:val="003F112B"/>
    <w:rsid w:val="003F1FBD"/>
    <w:rsid w:val="00421C74"/>
    <w:rsid w:val="004B6159"/>
    <w:rsid w:val="0054009A"/>
    <w:rsid w:val="00543FAA"/>
    <w:rsid w:val="005A5DA0"/>
    <w:rsid w:val="00600FCF"/>
    <w:rsid w:val="00633ADF"/>
    <w:rsid w:val="00795243"/>
    <w:rsid w:val="007D7477"/>
    <w:rsid w:val="007F270B"/>
    <w:rsid w:val="00833715"/>
    <w:rsid w:val="0087248D"/>
    <w:rsid w:val="00884685"/>
    <w:rsid w:val="008A0838"/>
    <w:rsid w:val="008A5ADA"/>
    <w:rsid w:val="008A5F82"/>
    <w:rsid w:val="00907BE9"/>
    <w:rsid w:val="00961709"/>
    <w:rsid w:val="009D054E"/>
    <w:rsid w:val="009E4752"/>
    <w:rsid w:val="009F2392"/>
    <w:rsid w:val="00A72FF2"/>
    <w:rsid w:val="00AB5E0C"/>
    <w:rsid w:val="00B0707D"/>
    <w:rsid w:val="00B815D2"/>
    <w:rsid w:val="00C15DBB"/>
    <w:rsid w:val="00C540E0"/>
    <w:rsid w:val="00C7631C"/>
    <w:rsid w:val="00C9073F"/>
    <w:rsid w:val="00CC7B1D"/>
    <w:rsid w:val="00D125DD"/>
    <w:rsid w:val="00D14223"/>
    <w:rsid w:val="00D73E1F"/>
    <w:rsid w:val="00E41BF0"/>
    <w:rsid w:val="00E62545"/>
    <w:rsid w:val="00E97FAC"/>
    <w:rsid w:val="00EB1D15"/>
    <w:rsid w:val="00F145E2"/>
    <w:rsid w:val="00F73CBF"/>
    <w:rsid w:val="00FA6C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BC38769C66F403C8FB945CFBBE77A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ED02AB89E6C44AD959BBED5CAFDF25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30EFA-3F40-4753-8853-532FE0C59DFA}">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21</Pages>
  <Words>1822</Words>
  <Characters>10389</Characters>
  <Lines>86</Lines>
  <Paragraphs>24</Paragraphs>
  <TotalTime>43</TotalTime>
  <ScaleCrop>false</ScaleCrop>
  <LinksUpToDate>false</LinksUpToDate>
  <CharactersWithSpaces>12187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2023-10-27T13:32:00Z</dcterms:created>
  <dc:creator>QYH</dc:creator>
  <dc:description>&lt;config cover="true" show_menu="true" version="1.0.0" doctype="SDKXY"&gt;_x000d_
&lt;/config&gt;</dc:description>
  <cp:lastModifiedBy> 鬼浏几道</cp:lastModifiedBy>
  <cp:lastPrinted>2023-09-19T07:41:00Z</cp:lastPrinted>
  <dcterms:modified xsi:type="dcterms:W3CDTF">2023-11-13T09:32:45Z</dcterms:modified>
  <dc:title>国家标准</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6B778AD6333F4AE0BB57C2637C549A65_12</vt:lpwstr>
  </property>
</Properties>
</file>